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  <w:r>
        <w:t xml:space="preserve">                                                                                          Дело № 5-70-294/2017</w:t>
      </w: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center"/>
      </w:pPr>
      <w:r>
        <w:t>ПОСТАНОВЛЕНИЕ</w:t>
      </w:r>
    </w:p>
    <w:p w:rsidR="00A77B3E" w:rsidP="00891D4F">
      <w:pPr>
        <w:ind w:firstLine="567"/>
        <w:jc w:val="center"/>
      </w:pPr>
      <w:r>
        <w:t>по делу об административном правонарушении</w:t>
      </w: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  <w:r>
        <w:t xml:space="preserve">20 декабря 2017 года                                                              </w:t>
      </w:r>
      <w:r>
        <w:t xml:space="preserve">         г. Саки</w:t>
      </w: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правонарушении в </w:t>
      </w:r>
      <w:r>
        <w:t xml:space="preserve">отношении: </w:t>
      </w:r>
    </w:p>
    <w:p w:rsidR="00A77B3E" w:rsidP="00891D4F">
      <w:pPr>
        <w:ind w:firstLine="567"/>
        <w:jc w:val="both"/>
      </w:pPr>
      <w:r>
        <w:t>должностного лица Матвеевой Татьяны Михайловны, паспортные данные,  гражданки Российской Федерации, работающей руководителем наименование организации (наименование организации, ИНН/КПП 9107001317/910701001, адрес),  проживающей по адресу: адрес</w:t>
      </w:r>
      <w:r>
        <w:t>, д.26/151, кв. 13,</w:t>
      </w:r>
    </w:p>
    <w:p w:rsidR="00A77B3E" w:rsidP="00891D4F">
      <w:pPr>
        <w:ind w:firstLine="567"/>
        <w:jc w:val="both"/>
      </w:pPr>
      <w:r>
        <w:t>привлекаемой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center"/>
      </w:pPr>
      <w:r>
        <w:t>УСТАНОВИЛ:</w:t>
      </w: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  <w:r>
        <w:t>Согласно протокола № 1445 об административном правонарушении от дата, руководитель наименование организаци</w:t>
      </w:r>
      <w:r>
        <w:t>и Матвеева Т.М. совершила нарушение законодательства о налогах и сборах в части не предоставления своевременно пояснений к требованию №5690 от 23.05.2017 в установленный законом срок в течении 5 рабочих дней с момента получения (31.05.2017), то есть до 07.</w:t>
      </w:r>
      <w:r>
        <w:t xml:space="preserve">06.2017 включительно, то есть непредставление (несообщение) сведений, необходимых для осуществления налогового контроля. </w:t>
      </w:r>
    </w:p>
    <w:p w:rsidR="00A77B3E" w:rsidP="00891D4F">
      <w:pPr>
        <w:ind w:firstLine="567"/>
        <w:jc w:val="both"/>
      </w:pPr>
      <w:r>
        <w:t>В судебное заседание Матвеева Т.М. не явилась, о дне и времени слушания дела извещена надлежащим образом - телефонограммой от 04.12.20</w:t>
      </w:r>
      <w:r>
        <w:t>17. Ходатайств об отложении рассмотрения дела не поступало.</w:t>
      </w:r>
    </w:p>
    <w:p w:rsidR="00A77B3E" w:rsidP="00891D4F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Матвеевой Т.М.</w:t>
      </w:r>
    </w:p>
    <w:p w:rsidR="00A77B3E" w:rsidP="00891D4F">
      <w:pPr>
        <w:ind w:firstLine="567"/>
        <w:jc w:val="both"/>
      </w:pPr>
      <w:r>
        <w:t>Исследовав материалы дела, суд пришел к выводу о н</w:t>
      </w:r>
      <w:r>
        <w:t xml:space="preserve">аличии в действиях Матвеевой Т.М. состава правонарушения, предусмотренного ст. 15.6 ч. 1 </w:t>
      </w:r>
      <w:r>
        <w:t>КоАП</w:t>
      </w:r>
      <w:r>
        <w:t xml:space="preserve"> РФ, исходя из следующего.</w:t>
      </w:r>
    </w:p>
    <w:p w:rsidR="00A77B3E" w:rsidP="00891D4F">
      <w:pPr>
        <w:ind w:firstLine="567"/>
        <w:jc w:val="both"/>
      </w:pPr>
      <w:r>
        <w:t xml:space="preserve">Часть 1 ст. 15.6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о налогах и сборах срок ли</w:t>
      </w:r>
      <w:r>
        <w:t>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>
        <w:t xml:space="preserve"> виде,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891D4F">
      <w:pPr>
        <w:ind w:firstLine="567"/>
        <w:jc w:val="both"/>
      </w:pPr>
      <w:r>
        <w:t xml:space="preserve">В соответствии с п.3 ст. 88  в случае, если при камеральной налоговой проверкой выявлены ошибки в налоговой декларации (расчете) и (или) противоречия между сведениями, содержащимися </w:t>
      </w:r>
      <w:r>
        <w:t>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</w:t>
      </w:r>
      <w:r>
        <w:t>ребованием представить в течение пяти дней необходимые пояснения или внести соответствующие исправления в установленный срок. При проведении камеральной налоговой проверки на основе уточненной налоговой декларации (расчета), в которой уменьшена сумма налог</w:t>
      </w:r>
      <w:r>
        <w:t xml:space="preserve">а, подлежащая уплате в бюджетную систему Российской Федерации, по сравнению с ранее представленной налоговой декларацией (расчетом), налоговый орган вправе требовать у налогоплательщика представить в течение пяти дней необходимые пояснения, обосновывающие </w:t>
      </w:r>
      <w:r>
        <w:t>изменение соответствующих показателей налоговой декларации (расчета).</w:t>
      </w:r>
    </w:p>
    <w:p w:rsidR="00A77B3E" w:rsidP="00891D4F">
      <w:pPr>
        <w:ind w:firstLine="567"/>
        <w:jc w:val="both"/>
      </w:pPr>
      <w:r>
        <w:t>Судом установлено, что руководитель наименование организации Матвеева Т.М.  совершила нарушение законодательства о налогах и сборах в части не предоставления своевременно пояснений на тр</w:t>
      </w:r>
      <w:r>
        <w:t>ебование №5690 от 23.05.2017, которое получено 31.05.2017, в установленный законом срок в течении 5 рабочих дней, то есть до 07.06.2017 года включительно.</w:t>
      </w:r>
    </w:p>
    <w:p w:rsidR="00A77B3E" w:rsidP="00891D4F">
      <w:pPr>
        <w:ind w:firstLine="567"/>
        <w:jc w:val="both"/>
      </w:pPr>
      <w:r>
        <w:t>Вина должностного лица Матвеевой Т.М. также подтверждается: протоколом № 1445 об административном пра</w:t>
      </w:r>
      <w:r>
        <w:t xml:space="preserve">вонарушении от 28.11.2017 г., который соответствует требованиям ст. 28.2 </w:t>
      </w:r>
      <w:r>
        <w:t>КоАП</w:t>
      </w:r>
      <w:r>
        <w:t xml:space="preserve"> РФ, актом №655 об обнаружении фактов, свидетельствующих о предусмотренных Налоговым кодексом Российской Федерации налоговых правонарушений, выпиской из ЕГРЮЛ, решением №604 о при</w:t>
      </w:r>
      <w:r>
        <w:t>влечении лица к ответственности за налоговое правонарушение, предусмотренное  Налоговым кодексом Российской Федерации.</w:t>
      </w:r>
    </w:p>
    <w:p w:rsidR="00A77B3E" w:rsidP="00891D4F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</w:t>
      </w:r>
      <w:r>
        <w:t>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91D4F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</w:t>
      </w:r>
      <w:r>
        <w:t>гчающих и смягчающих ответственность обстоятельств, суд считает возможным назначить минимальное наказание в пределах санкции, предусмотренной статьей 15.6 ч. 1 Кодекса об административных правонарушениях Российской Федерации, в виде административного штраф</w:t>
      </w:r>
      <w:r>
        <w:t xml:space="preserve">а в размере сумма. </w:t>
      </w:r>
    </w:p>
    <w:p w:rsidR="00A77B3E" w:rsidP="00891D4F">
      <w:pPr>
        <w:ind w:firstLine="567"/>
        <w:jc w:val="both"/>
      </w:pPr>
      <w:r>
        <w:t xml:space="preserve">На основании изложенного, руководствуясь ст. ст. 4.1, 15.6, 29.9, 29.10 </w:t>
      </w:r>
      <w:r>
        <w:t>КоАП</w:t>
      </w:r>
      <w:r>
        <w:t xml:space="preserve"> РФ, суд, </w:t>
      </w:r>
    </w:p>
    <w:p w:rsidR="00A77B3E" w:rsidP="00891D4F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891D4F">
      <w:pPr>
        <w:ind w:firstLine="567"/>
        <w:jc w:val="both"/>
      </w:pPr>
      <w:r>
        <w:t>должностное лицо Матвееву Татьяну Михайловну признать виновной в совершении административного прав</w:t>
      </w:r>
      <w:r>
        <w:t>онарушения, предусмотренного ст. 15.6 ч. 1 Кодекса Российской Федерации об административных правонарушениях и назначить ей административное наказание в виде штрафа в сумме сумма (сумма прописью).</w:t>
      </w:r>
    </w:p>
    <w:p w:rsidR="00A77B3E" w:rsidP="00891D4F">
      <w:pPr>
        <w:ind w:firstLine="567"/>
        <w:jc w:val="both"/>
      </w:pPr>
      <w:r>
        <w:t xml:space="preserve">Штраф подлежит зачислению по реквизитам: денежные взыскания </w:t>
      </w:r>
      <w:r>
        <w:t xml:space="preserve">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УИН «0», ОКТМО телефон, получатель УФК по адрес для Межрайонной ИФНС России № 3 по адрес, ИНН телефон, КПП телефон, </w:t>
      </w:r>
      <w:r>
        <w:t>р</w:t>
      </w:r>
      <w:r>
        <w:t>/с 4010181033510</w:t>
      </w:r>
      <w:r>
        <w:t>0010001, Наименование банка: отделение по адрес ЦБРФ открытый УФК по РК, БИК телефон.</w:t>
      </w:r>
    </w:p>
    <w:p w:rsidR="00A77B3E" w:rsidP="00891D4F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силу.</w:t>
      </w:r>
    </w:p>
    <w:p w:rsidR="00A77B3E" w:rsidP="00891D4F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</w:t>
      </w:r>
      <w:r>
        <w:t>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</w:t>
      </w:r>
      <w:r>
        <w:t>й арест на срок до пятнадцати суток, либо обязательные работы на срок до пятидесяти часов.</w:t>
      </w:r>
    </w:p>
    <w:p w:rsidR="00A77B3E" w:rsidP="00891D4F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Сакского судебного района (адрес и городской адрес) адрес, расположенном по </w:t>
      </w:r>
      <w:r>
        <w:t>адресу: адрес, адрес.</w:t>
      </w:r>
    </w:p>
    <w:p w:rsidR="00A77B3E" w:rsidP="00891D4F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адрес через судебный участок № 70 Сакского судебного района (адрес и городской адрес) адрес.</w:t>
      </w: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  <w:r>
        <w:t>Мировой судь</w:t>
      </w:r>
      <w:r>
        <w:t>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 Панов</w:t>
      </w: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</w:p>
    <w:p w:rsidR="00A77B3E" w:rsidP="00891D4F">
      <w:pPr>
        <w:ind w:firstLine="567"/>
        <w:jc w:val="both"/>
      </w:pPr>
    </w:p>
    <w:sectPr w:rsidSect="006A08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830"/>
    <w:rsid w:val="006A0830"/>
    <w:rsid w:val="00891D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08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