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350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временно нетрудоустроенной, незамужней, несовершеннолетних детей не имеющей,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привлекаемой к административной ответственности,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085371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rtl w:val="0"/>
        </w:rPr>
        <w:t>12.29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явилась, вину в совершении административного правонарушения признала, в содеянном раскаялась, и пояснила, что штраф не оплатила, так как </w:t>
      </w:r>
      <w:r>
        <w:rPr>
          <w:rFonts w:ascii="Times New Roman" w:eastAsia="Times New Roman" w:hAnsi="Times New Roman" w:cs="Times New Roman"/>
          <w:sz w:val="26"/>
          <w:rtl w:val="0"/>
        </w:rPr>
        <w:t>у неё сначала не было денег, в настоящее время она нашла подработку по уходу за престарелой женщиной и сможет оплатить штраф. Просила назначить наказание 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</w:t>
      </w:r>
      <w:r>
        <w:rPr>
          <w:rFonts w:ascii="Times New Roman" w:eastAsia="Times New Roman" w:hAnsi="Times New Roman" w:cs="Times New Roman"/>
          <w:sz w:val="26"/>
          <w:rtl w:val="0"/>
        </w:rPr>
        <w:t>7260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sz w:val="26"/>
          <w:rtl w:val="0"/>
        </w:rPr>
        <w:t>085371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rtl w:val="0"/>
        </w:rPr>
        <w:t>12.29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она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rtl w:val="0"/>
        </w:rPr>
        <w:t>12.29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она </w:t>
      </w:r>
      <w:r>
        <w:rPr>
          <w:rFonts w:ascii="Times New Roman" w:eastAsia="Times New Roman" w:hAnsi="Times New Roman" w:cs="Times New Roman"/>
          <w:sz w:val="26"/>
          <w:rtl w:val="0"/>
        </w:rPr>
        <w:t>не трудоустроена, иждивенцев не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к административной ответственности по ч. 1 ст. 20.25 КоАП РФ не привлекалась.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каяние в содеянном.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принимая во внимание её 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3502420150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