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 делу об административном правонарушении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Исполняющей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участии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Абдурафиева Сервина Назимовича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поступившие 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ОСБ ДПС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Абдурафиева Сервина Назимовича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Ташкентского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гражданина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паспорт гражданина Российской Федерации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Отделом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несоверше</w:t>
      </w:r>
      <w:r>
        <w:rPr>
          <w:rFonts w:ascii="Times New Roman" w:eastAsia="Times New Roman" w:hAnsi="Times New Roman" w:cs="Times New Roman"/>
          <w:sz w:val="28"/>
          <w:rtl w:val="0"/>
        </w:rPr>
        <w:t>ннолетнего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иждивении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8"/>
          <w:rtl w:val="0"/>
        </w:rPr>
        <w:t>не 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имеющего инвалидности </w:t>
      </w:r>
      <w:r>
        <w:rPr>
          <w:rFonts w:ascii="Times New Roman" w:eastAsia="Times New Roman" w:hAnsi="Times New Roman" w:cs="Times New Roman"/>
          <w:sz w:val="28"/>
          <w:rtl w:val="0"/>
        </w:rPr>
        <w:t>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военнослужащего (со слов),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</w:t>
      </w:r>
      <w:r>
        <w:rPr>
          <w:rFonts w:ascii="Times New Roman" w:eastAsia="Times New Roman" w:hAnsi="Times New Roman" w:cs="Times New Roman"/>
          <w:sz w:val="28"/>
          <w:rtl w:val="0"/>
        </w:rPr>
        <w:t>стрированн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частью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8"/>
          <w:rtl w:val="0"/>
        </w:rPr>
        <w:t>12.26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>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управлял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транспортным средством – мопедом </w:t>
      </w:r>
      <w:r>
        <w:rPr>
          <w:rFonts w:ascii="Times New Roman" w:eastAsia="Times New Roman" w:hAnsi="Times New Roman" w:cs="Times New Roman"/>
          <w:sz w:val="28"/>
          <w:rtl w:val="0"/>
        </w:rPr>
        <w:t>марки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модели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«</w:t>
      </w:r>
      <w:r>
        <w:rPr>
          <w:rFonts w:ascii="Times New Roman" w:eastAsia="Times New Roman" w:hAnsi="Times New Roman" w:cs="Times New Roman"/>
          <w:sz w:val="28"/>
          <w:rtl w:val="0"/>
        </w:rPr>
        <w:t>Viper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HB</w:t>
      </w:r>
      <w:r>
        <w:rPr>
          <w:rFonts w:ascii="Times New Roman" w:eastAsia="Times New Roman" w:hAnsi="Times New Roman" w:cs="Times New Roman"/>
          <w:sz w:val="28"/>
          <w:rtl w:val="0"/>
        </w:rPr>
        <w:t>50</w:t>
      </w:r>
      <w:r>
        <w:rPr>
          <w:rFonts w:ascii="Times New Roman" w:eastAsia="Times New Roman" w:hAnsi="Times New Roman" w:cs="Times New Roman"/>
          <w:sz w:val="28"/>
          <w:rtl w:val="0"/>
        </w:rPr>
        <w:t>QT</w:t>
      </w:r>
      <w:r>
        <w:rPr>
          <w:rFonts w:ascii="Times New Roman" w:eastAsia="Times New Roman" w:hAnsi="Times New Roman" w:cs="Times New Roman"/>
          <w:sz w:val="28"/>
          <w:rtl w:val="0"/>
        </w:rPr>
        <w:t>10</w:t>
      </w:r>
      <w:r>
        <w:rPr>
          <w:rFonts w:ascii="Times New Roman" w:eastAsia="Times New Roman" w:hAnsi="Times New Roman" w:cs="Times New Roman"/>
          <w:sz w:val="28"/>
          <w:rtl w:val="0"/>
        </w:rPr>
        <w:t>»,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без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государственн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регистрационн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знак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нарушение требований п.</w:t>
      </w:r>
      <w:r>
        <w:rPr>
          <w:rFonts w:ascii="Times New Roman" w:eastAsia="Times New Roman" w:hAnsi="Times New Roman" w:cs="Times New Roman"/>
          <w:sz w:val="28"/>
          <w:rtl w:val="0"/>
        </w:rPr>
        <w:t>п. 2.1.1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2.3.2 Правил дорожного движения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не имея права управле</w:t>
      </w:r>
      <w:r>
        <w:rPr>
          <w:rFonts w:ascii="Times New Roman" w:eastAsia="Times New Roman" w:hAnsi="Times New Roman" w:cs="Times New Roman"/>
          <w:sz w:val="28"/>
          <w:rtl w:val="0"/>
        </w:rPr>
        <w:t>ния транспортными средствами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если такие действия (бездействие) не содержат уголовно наказуемого деяния.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явил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</w:t>
      </w:r>
      <w:r>
        <w:rPr>
          <w:rFonts w:ascii="Times New Roman" w:eastAsia="Times New Roman" w:hAnsi="Times New Roman" w:cs="Times New Roman"/>
          <w:sz w:val="28"/>
          <w:rtl w:val="0"/>
        </w:rPr>
        <w:t>, пояснил что не получал в установленном законом порядке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специально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право </w:t>
      </w:r>
      <w:r>
        <w:rPr>
          <w:rFonts w:ascii="Times New Roman" w:eastAsia="Times New Roman" w:hAnsi="Times New Roman" w:cs="Times New Roman"/>
          <w:sz w:val="28"/>
          <w:rtl w:val="0"/>
        </w:rPr>
        <w:t>упра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вления транспортными средствами, а также подтвердил факт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отказа </w:t>
      </w:r>
      <w:r>
        <w:rPr>
          <w:rFonts w:ascii="Times New Roman" w:eastAsia="Times New Roman" w:hAnsi="Times New Roman" w:cs="Times New Roman"/>
          <w:sz w:val="28"/>
          <w:rtl w:val="0"/>
        </w:rPr>
        <w:t>на требование уполномоченного должностного лица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прохождени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медицинского освидетельствование на состояние опьянения в медицинском учреждении.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 строго не наказывать.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астью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8"/>
          <w:rtl w:val="0"/>
        </w:rPr>
        <w:t>12.26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 2.1.1 постановления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1090 (в ред.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 «</w:t>
      </w:r>
      <w:r>
        <w:rPr>
          <w:rFonts w:ascii="Times New Roman" w:eastAsia="Times New Roman" w:hAnsi="Times New Roman" w:cs="Times New Roman"/>
          <w:sz w:val="28"/>
          <w:rtl w:val="0"/>
        </w:rPr>
        <w:t>О Правилах дорожного движения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водитель механическог</w:t>
      </w:r>
      <w:r>
        <w:rPr>
          <w:rFonts w:ascii="Times New Roman" w:eastAsia="Times New Roman" w:hAnsi="Times New Roman" w:cs="Times New Roman"/>
          <w:sz w:val="28"/>
          <w:rtl w:val="0"/>
        </w:rPr>
        <w:t>о транспортного средства обязан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или подкатегории.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 2.3.3 постановления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1090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ред.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 «О Правилах дорожного движения»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водитель механического транспортного средства обязан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Мировым судьей установлено, что с</w:t>
      </w:r>
      <w:r>
        <w:rPr>
          <w:rFonts w:ascii="Times New Roman" w:eastAsia="Times New Roman" w:hAnsi="Times New Roman" w:cs="Times New Roman"/>
          <w:sz w:val="28"/>
          <w:rtl w:val="0"/>
        </w:rPr>
        <w:t>огласно протоколу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308317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составлен</w:t>
      </w:r>
      <w:r>
        <w:rPr>
          <w:rFonts w:ascii="Times New Roman" w:eastAsia="Times New Roman" w:hAnsi="Times New Roman" w:cs="Times New Roman"/>
          <w:sz w:val="28"/>
          <w:rtl w:val="0"/>
        </w:rPr>
        <w:t>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 то, что 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управлял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транспортным средством – мопедом </w:t>
      </w:r>
      <w:r>
        <w:rPr>
          <w:rFonts w:ascii="Times New Roman" w:eastAsia="Times New Roman" w:hAnsi="Times New Roman" w:cs="Times New Roman"/>
          <w:sz w:val="28"/>
          <w:rtl w:val="0"/>
        </w:rPr>
        <w:t>марки и модели «</w:t>
      </w:r>
      <w:r>
        <w:rPr>
          <w:rFonts w:ascii="Times New Roman" w:eastAsia="Times New Roman" w:hAnsi="Times New Roman" w:cs="Times New Roman"/>
          <w:sz w:val="28"/>
          <w:rtl w:val="0"/>
        </w:rPr>
        <w:t>Viper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HB</w:t>
      </w:r>
      <w:r>
        <w:rPr>
          <w:rFonts w:ascii="Times New Roman" w:eastAsia="Times New Roman" w:hAnsi="Times New Roman" w:cs="Times New Roman"/>
          <w:sz w:val="28"/>
          <w:rtl w:val="0"/>
        </w:rPr>
        <w:t>50</w:t>
      </w:r>
      <w:r>
        <w:rPr>
          <w:rFonts w:ascii="Times New Roman" w:eastAsia="Times New Roman" w:hAnsi="Times New Roman" w:cs="Times New Roman"/>
          <w:sz w:val="28"/>
          <w:rtl w:val="0"/>
        </w:rPr>
        <w:t>QT</w:t>
      </w:r>
      <w:r>
        <w:rPr>
          <w:rFonts w:ascii="Times New Roman" w:eastAsia="Times New Roman" w:hAnsi="Times New Roman" w:cs="Times New Roman"/>
          <w:sz w:val="28"/>
          <w:rtl w:val="0"/>
        </w:rPr>
        <w:t>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8"/>
          <w:rtl w:val="0"/>
        </w:rPr>
        <w:t>без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в нарушение требований п.п. 2.1.1, 2.3.2 Правил дорожного движения Российской Федерации, не имея права управления транспортными средствами,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чем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8"/>
          <w:rtl w:val="0"/>
        </w:rPr>
        <w:t>2 ст.12.26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Акта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>82 АО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036912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чека прибора и видеозаписи,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находя</w:t>
      </w:r>
      <w:r>
        <w:rPr>
          <w:rFonts w:ascii="Times New Roman" w:eastAsia="Times New Roman" w:hAnsi="Times New Roman" w:cs="Times New Roman"/>
          <w:sz w:val="28"/>
          <w:rtl w:val="0"/>
        </w:rPr>
        <w:t>щемуся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наличи</w:t>
      </w:r>
      <w:r>
        <w:rPr>
          <w:rFonts w:ascii="Times New Roman" w:eastAsia="Times New Roman" w:hAnsi="Times New Roman" w:cs="Times New Roman"/>
          <w:sz w:val="28"/>
          <w:rtl w:val="0"/>
        </w:rPr>
        <w:t>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признаков </w:t>
      </w:r>
      <w:r>
        <w:rPr>
          <w:rFonts w:ascii="Times New Roman" w:eastAsia="Times New Roman" w:hAnsi="Times New Roman" w:cs="Times New Roman"/>
          <w:sz w:val="28"/>
          <w:rtl w:val="0"/>
        </w:rPr>
        <w:t>опьянения (</w:t>
      </w:r>
      <w:r>
        <w:rPr>
          <w:rFonts w:ascii="Times New Roman" w:eastAsia="Times New Roman" w:hAnsi="Times New Roman" w:cs="Times New Roman"/>
          <w:sz w:val="28"/>
          <w:rtl w:val="0"/>
        </w:rPr>
        <w:t>резкое изменение окраса кожных покровов лица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сотрудником ГИБДД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было предложено пройти освидетельствования на состояние алкогольного опьянения с применением технического средства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месте остановки транспортного средства. Согласно указанного акта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прошел освидетельствование </w:t>
      </w:r>
      <w:r>
        <w:rPr>
          <w:rFonts w:ascii="Times New Roman" w:eastAsia="Times New Roman" w:hAnsi="Times New Roman" w:cs="Times New Roman"/>
          <w:sz w:val="28"/>
          <w:rtl w:val="0"/>
        </w:rPr>
        <w:t>на состояние алкогольного опьянения на месте остановки транспортного средства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Юпитер-К»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(дата проверки прибора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действительно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в результате которого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установлено состояние </w:t>
      </w:r>
      <w:r>
        <w:rPr>
          <w:rFonts w:ascii="Times New Roman" w:eastAsia="Times New Roman" w:hAnsi="Times New Roman" w:cs="Times New Roman"/>
          <w:sz w:val="28"/>
          <w:rtl w:val="0"/>
        </w:rPr>
        <w:t>алкогольное опьянение с показанием прибора: 0,00мг/л.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результатом которого последний согласился, что подтверждается собственноручной соответствующей записью в данном Акте, в чеке прибора и видеозаписью.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отказа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прохождения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медицинского освидетельствования в медицинском учреждении на состояние опьянения подтверждается протоколом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024067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которому, последний при наличии </w:t>
      </w:r>
      <w:r>
        <w:rPr>
          <w:rFonts w:ascii="Times New Roman" w:eastAsia="Times New Roman" w:hAnsi="Times New Roman" w:cs="Times New Roman"/>
          <w:sz w:val="28"/>
          <w:rtl w:val="0"/>
        </w:rPr>
        <w:t>достаточных оснований полагать, что водитель транспортного средства находиться в состоянии опьянения, и отрицательном результате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>, оказался от прохождения медицинского освидетельствования на состояние опьянения,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подтверждается соответствующей собственноручной записью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данном протоколе, видеозаписью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транспортным средством при указанных в протоколе об административном правонарушении обстоятельствах, подтверждается протоколом об отстранении от управления транспортным средством 82 ОТ № 07</w:t>
      </w:r>
      <w:r>
        <w:rPr>
          <w:rFonts w:ascii="Times New Roman" w:eastAsia="Times New Roman" w:hAnsi="Times New Roman" w:cs="Times New Roman"/>
          <w:sz w:val="28"/>
          <w:rtl w:val="0"/>
        </w:rPr>
        <w:t>8643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котором указанно,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управлял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транспортным средством – мопедом </w:t>
      </w:r>
      <w:r>
        <w:rPr>
          <w:rFonts w:ascii="Times New Roman" w:eastAsia="Times New Roman" w:hAnsi="Times New Roman" w:cs="Times New Roman"/>
          <w:sz w:val="28"/>
          <w:rtl w:val="0"/>
        </w:rPr>
        <w:t>марки и модели «</w:t>
      </w:r>
      <w:r>
        <w:rPr>
          <w:rFonts w:ascii="Times New Roman" w:eastAsia="Times New Roman" w:hAnsi="Times New Roman" w:cs="Times New Roman"/>
          <w:sz w:val="28"/>
          <w:rtl w:val="0"/>
        </w:rPr>
        <w:t>Viper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HB</w:t>
      </w:r>
      <w:r>
        <w:rPr>
          <w:rFonts w:ascii="Times New Roman" w:eastAsia="Times New Roman" w:hAnsi="Times New Roman" w:cs="Times New Roman"/>
          <w:sz w:val="28"/>
          <w:rtl w:val="0"/>
        </w:rPr>
        <w:t>50</w:t>
      </w:r>
      <w:r>
        <w:rPr>
          <w:rFonts w:ascii="Times New Roman" w:eastAsia="Times New Roman" w:hAnsi="Times New Roman" w:cs="Times New Roman"/>
          <w:sz w:val="28"/>
          <w:rtl w:val="0"/>
        </w:rPr>
        <w:t>QT</w:t>
      </w:r>
      <w:r>
        <w:rPr>
          <w:rFonts w:ascii="Times New Roman" w:eastAsia="Times New Roman" w:hAnsi="Times New Roman" w:cs="Times New Roman"/>
          <w:sz w:val="28"/>
          <w:rtl w:val="0"/>
        </w:rPr>
        <w:t>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8"/>
          <w:rtl w:val="0"/>
        </w:rPr>
        <w:t>без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наличии достаточных оснований полагать</w:t>
      </w:r>
      <w:r>
        <w:rPr>
          <w:rFonts w:ascii="Times New Roman" w:eastAsia="Times New Roman" w:hAnsi="Times New Roman" w:cs="Times New Roman"/>
          <w:sz w:val="28"/>
          <w:rtl w:val="0"/>
        </w:rPr>
        <w:t>, что лицо, которое управляет транспортным средством, находится в состоянии опьянения, при наличии у лица признака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резкое изменение окраса кожных покровов лица,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12 час. 054 мин. </w:t>
      </w:r>
      <w:r>
        <w:rPr>
          <w:rFonts w:ascii="Times New Roman" w:eastAsia="Times New Roman" w:hAnsi="Times New Roman" w:cs="Times New Roman"/>
          <w:sz w:val="28"/>
          <w:rtl w:val="0"/>
        </w:rPr>
        <w:t>был отстранен от управления транспортным средством до устранения причины отстранения.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медицинского освидетельствования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медицинском учреждении </w:t>
      </w:r>
      <w:r>
        <w:rPr>
          <w:rFonts w:ascii="Times New Roman" w:eastAsia="Times New Roman" w:hAnsi="Times New Roman" w:cs="Times New Roman"/>
          <w:sz w:val="28"/>
          <w:rtl w:val="0"/>
        </w:rPr>
        <w:t>на состояние опьянения.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Также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 материалов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и показаний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усматривается, что 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установленном законом порядке не получал специальное право управления транспортными средствами.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связи с чем, 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2 ст. 12.26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имеется состав правонарушения, предусмотренного частью 2 статьи 12.26 Кодекса Российской Федерации об административных правонарушениях, а именно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ч.2 ст. 12.26 КоАП РФ предусмотрено административное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 мировым судьей признается признание вины, раскаянье в содеянном.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для применения положения ст. 3.9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согласно материалам дела ранее не привлекался к административной ответственности, наличие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смягчающ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дминистративную ответственность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отсутствие обстоятельств, отягчающих административную ответственность, мировой судья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ареста в нижнем пределе санкции части 2 статьи 12.26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ч. 2 ст. 12.26 и ст.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 w:firstLine="54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Абдурафиева Сервина Назимовича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правонарушения, пр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едусмотренного частью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12.26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rtl w:val="0"/>
        </w:rPr>
        <w:t>и назначить ему административное наказание виде административного ареста на срок 10 (десять) суток.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момента доставления в суд т.е.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 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ыть обжаловано в апелляционном порядке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