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373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(личность установлена на основании копии формы – 1 со слов паспорт испорчен на замене)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образование </w:t>
      </w:r>
      <w:r>
        <w:rPr>
          <w:rFonts w:ascii="Times New Roman" w:eastAsia="Times New Roman" w:hAnsi="Times New Roman" w:cs="Times New Roman"/>
          <w:sz w:val="26"/>
          <w:rtl w:val="0"/>
        </w:rPr>
        <w:t>средне-</w:t>
      </w:r>
      <w:r>
        <w:rPr>
          <w:rFonts w:ascii="Times New Roman" w:eastAsia="Times New Roman" w:hAnsi="Times New Roman" w:cs="Times New Roman"/>
          <w:sz w:val="26"/>
          <w:rtl w:val="0"/>
        </w:rPr>
        <w:t>техническое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несовершеннолетних детей не имеющего, не являющегося инвалидом 1, 2 группы, официально не трудоустроенного, военнослужащим не являющегося,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привлекавшего к административной ответственности,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>8204 № 077187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20.21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признал, в содеянном раскаялся и пояснил, что не оплатил штраф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 как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 не работал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него не было денежных средств.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 имеет средне-техническое образование, в настоящее время подрабатывает сварщиком. Прошел лечение от алкоголизма, алкоголем не злоупотребляет. Просил назначить наказание в виде штрафа, ссылаясь на то, что выполняет работы и получает в настоящее время оплату труда, оплата сдельная раз неделю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237533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>8204 № 077187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20.21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копию постановления он получил в день его составления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к административной ответственности по ст. 20.25 КоАП РФ не привлекался, имеет неоплаченный штраф по постановлению </w:t>
      </w:r>
      <w:r>
        <w:rPr>
          <w:rFonts w:ascii="Times New Roman" w:eastAsia="Times New Roman" w:hAnsi="Times New Roman" w:cs="Times New Roman"/>
          <w:sz w:val="26"/>
          <w:rtl w:val="0"/>
        </w:rPr>
        <w:t>8204 № 077187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иных неоплаченных штрафов не имеет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 </w:t>
      </w:r>
      <w:r>
        <w:rPr>
          <w:rFonts w:ascii="Times New Roman" w:eastAsia="Times New Roman" w:hAnsi="Times New Roman" w:cs="Times New Roman"/>
          <w:sz w:val="26"/>
          <w:rtl w:val="0"/>
        </w:rPr>
        <w:t>не оплатил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20.21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 учетом выходных дней.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уплатил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Указание в протоколе об административном правонарушении временем совершения административного правонарушения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является ошибочным, однако на квалификацию деяния не влияет.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у него для оплаты штрафа не было денежных средств ввиду задержки оплаты его труда, не могут быть приняты во внимание, поскольку законом установлен 60-ти дневный срок для оплаты штрафа, а также предусмотрена возможность отсрочки уплаты штрафа, которой он не воспользовался.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 ответственность в соответствии со ст. 4.3 КоАП РФ не установлено.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 во внимание 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объяснения, наличие смягчающих и отсутствие отягчающих административную ответственность обстоятельств, суд считает возможным назначить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пределах санкции ч. 1 ст. 20.25 КоАП РФ, а именно штраф в двойном размере от неуплаченной в срок су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0410760300705003732420107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