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rtl w:val="0"/>
        </w:rPr>
        <w:t>5-70-388/2024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АР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6"/>
          <w:rtl w:val="0"/>
        </w:rPr>
        <w:t>е образование, официально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трудоустроенного,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 не имеющего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 2 группы не являющегося, военнослужащим не являющийся, на военные сборы не призванного,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магазине «Южный»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причинившие физическую боль,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толкнул 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руками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грудь от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упал, ударившись головой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прилавок, испытав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повлек</w:t>
      </w:r>
      <w:r>
        <w:rPr>
          <w:rFonts w:ascii="Times New Roman" w:eastAsia="Times New Roman" w:hAnsi="Times New Roman" w:cs="Times New Roman"/>
          <w:sz w:val="26"/>
          <w:rtl w:val="0"/>
        </w:rPr>
        <w:t>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последствий,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не содержат признаков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ино</w:t>
      </w:r>
      <w:r>
        <w:rPr>
          <w:rFonts w:ascii="Times New Roman" w:eastAsia="Times New Roman" w:hAnsi="Times New Roman" w:cs="Times New Roman"/>
          <w:sz w:val="26"/>
          <w:rtl w:val="0"/>
        </w:rPr>
        <w:t>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237794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квалифицированы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ст. 6.1.1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6"/>
          <w:rtl w:val="0"/>
        </w:rPr>
        <w:t>иные насильственные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явился, о времени и месте рассмотрения дела извещен надлежаще, ходатайствовал о рассмотрении дела в его отсутствие ввиду занятости на работе.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мнения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руководствуясь ч. 2 ст. 25.2 КоАП РФ, дело рассмотрено в отсутствие потерпевшего.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во вменяемом в протоколе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признал, в содеянном раскаялся и пояснил, что в магазине «Южный» между ним и директором магазина, ранее неизвестным 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завязался конфликт из-за повреждения целостности коробки товара, а именно бритвенного станка, который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вскрыл, однако приобретать отказался.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Когда он хотел выйти из магазина, не заплатив за товар,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толкнул его первым, намереваясь удержать в магазине, однако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оттолкнул его с силой так, что тот упал, ударившись головой об прилавок.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Просил назначить наказание в виде штрафа, ссылаясь на то, что в настоящее время намеревается заключить контракт с ВКС РФ для участия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содержится состав административного правонарушения, предусмотренного статьей 6.1.1 КоАП РФ, как </w:t>
      </w:r>
      <w:r>
        <w:rPr>
          <w:rFonts w:ascii="Times New Roman" w:eastAsia="Times New Roman" w:hAnsi="Times New Roman" w:cs="Times New Roman"/>
          <w:sz w:val="26"/>
          <w:rtl w:val="0"/>
        </w:rPr>
        <w:t>нанесение побоев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причинивших физическую боль, но не повлекших последствий, указанных в статье 115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кодекса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если эти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</w:t>
      </w:r>
      <w:r>
        <w:rPr>
          <w:rFonts w:ascii="Times New Roman" w:eastAsia="Times New Roman" w:hAnsi="Times New Roman" w:cs="Times New Roman"/>
          <w:sz w:val="26"/>
          <w:rtl w:val="0"/>
        </w:rPr>
        <w:t>,п</w:t>
      </w:r>
      <w:r>
        <w:rPr>
          <w:rFonts w:ascii="Times New Roman" w:eastAsia="Times New Roman" w:hAnsi="Times New Roman" w:cs="Times New Roman"/>
          <w:sz w:val="26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нанес 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причинившие физическую боль, а именно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толкнул 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руками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грудь, от чего он упал, ударившись головой об прилавок, чем причинил </w:t>
      </w:r>
      <w:r>
        <w:rPr>
          <w:rFonts w:ascii="Times New Roman" w:eastAsia="Times New Roman" w:hAnsi="Times New Roman" w:cs="Times New Roman"/>
          <w:sz w:val="26"/>
          <w:rtl w:val="0"/>
        </w:rPr>
        <w:t>потрпевшему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 действия не повлекли последствий, предусмотренных ст. 115 УК РФ и не содержат признаков иного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ст. 6.1.1 КоАП РФ и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его совершении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237794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полицию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справки дежурного травматолога </w:t>
      </w:r>
      <w:r>
        <w:rPr>
          <w:rFonts w:ascii="Times New Roman" w:eastAsia="Times New Roman" w:hAnsi="Times New Roman" w:cs="Times New Roman"/>
          <w:sz w:val="26"/>
          <w:rtl w:val="0"/>
        </w:rPr>
        <w:t>Сакской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РБ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правонарушении,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достаточно полно отражены сведения, необходимые для разрешения дела. Права, предусмотренные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правонарушителю разъяснены.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собранными в соответствии с правилами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26.2, 26.11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в совокупности подтверждают,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умышленно нанес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побои, причинившие физическую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боль, а именно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толкнул потерпевшего руками в грудь от чего он упал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ударившись головой об прилавок, испытав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Объективная сторона административного правонарушения в данном случае выражена в нанесении 1 </w:t>
      </w:r>
      <w:r>
        <w:rPr>
          <w:rFonts w:ascii="Times New Roman" w:eastAsia="Times New Roman" w:hAnsi="Times New Roman" w:cs="Times New Roman"/>
          <w:sz w:val="26"/>
          <w:rtl w:val="0"/>
        </w:rPr>
        <w:t>толчка руками в грудь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 чего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 </w:t>
      </w:r>
      <w:r>
        <w:rPr>
          <w:rFonts w:ascii="Times New Roman" w:eastAsia="Times New Roman" w:hAnsi="Times New Roman" w:cs="Times New Roman"/>
          <w:sz w:val="26"/>
          <w:rtl w:val="0"/>
        </w:rPr>
        <w:t>упал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ударившись головой и испытал физическую боль, что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квалифицируется судом, как нанесение побоев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причинивших физическую боль, поскольку количество толчков и ударов для квалификации действий, как побоев не имеет значения, значение имеет характер действий, в данном случае, толчок, и причинение в их результате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анные действия не повлекли последствий, предусмотренных ст. 115 УК РФ и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 вред здоровью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классифицируемый по степени тяжести вреда,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причинен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 обратного в материалы дела не представлено, от проведения СМЭ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отказался, о чем указал в своем заявлении, согласно справке дежурного травматолога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 ушиб мягких тканей головы, повреждение связок шейного отдела позвоночника, ушиб крестца,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ответственности за нарушения против жизни и здоровья личности не привлекался.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6"/>
          <w:rtl w:val="0"/>
        </w:rPr>
        <w:t>действи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ст. 6.1.1 КоАП РФ, и признает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6.1.1 КоАП РФ предусмотрено наказание в виде наложения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административного ареста на срок от десяти до пятнадцати суток, либо обязательных работ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судом признается раскаяние в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характер административного правонарушения, личность виновного, который ранее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привлекался (ст.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20.1 </w:t>
      </w:r>
      <w:r>
        <w:rPr>
          <w:rFonts w:ascii="Times New Roman" w:eastAsia="Times New Roman" w:hAnsi="Times New Roman" w:cs="Times New Roman"/>
          <w:sz w:val="26"/>
          <w:rtl w:val="0"/>
        </w:rPr>
        <w:t>КоАП РФ)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слов в настоящее время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намерен заключить контракт с ВКС РФ для участия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наличие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считает, что для достижения целей, установленных ст. 3.1 КоАП РФ достаточным наказанием будет являться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руководствуясь ст.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6.1.1, 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</w:t>
      </w:r>
      <w:r>
        <w:rPr>
          <w:rFonts w:ascii="Times New Roman" w:eastAsia="Times New Roman" w:hAnsi="Times New Roman" w:cs="Times New Roman"/>
          <w:sz w:val="26"/>
          <w:rtl w:val="0"/>
        </w:rPr>
        <w:t>70500</w:t>
      </w:r>
      <w:r>
        <w:rPr>
          <w:rFonts w:ascii="Times New Roman" w:eastAsia="Times New Roman" w:hAnsi="Times New Roman" w:cs="Times New Roman"/>
          <w:sz w:val="26"/>
          <w:rtl w:val="0"/>
        </w:rPr>
        <w:t>3882406157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5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