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firstLine="567"/>
        <w:jc w:val="right"/>
      </w:pPr>
      <w:r>
        <w:rPr>
          <w:rFonts w:ascii="Times New Roman" w:eastAsia="Times New Roman" w:hAnsi="Times New Roman" w:cs="Times New Roman"/>
          <w:sz w:val="26"/>
          <w:rtl w:val="0"/>
        </w:rPr>
        <w:t>Дело № 5-70-</w:t>
      </w:r>
      <w:r>
        <w:rPr>
          <w:rFonts w:ascii="Times New Roman" w:eastAsia="Times New Roman" w:hAnsi="Times New Roman" w:cs="Times New Roman"/>
          <w:sz w:val="26"/>
          <w:rtl w:val="0"/>
        </w:rPr>
        <w:t>422</w:t>
      </w:r>
      <w:r>
        <w:rPr>
          <w:rFonts w:ascii="Times New Roman" w:eastAsia="Times New Roman" w:hAnsi="Times New Roman" w:cs="Times New Roman"/>
          <w:sz w:val="26"/>
          <w:rtl w:val="0"/>
        </w:rPr>
        <w:t>/2024</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УИД 91MS0070-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 участием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рассмотрев в открытом судебном заседании материалы дела об административном правонарушении, поступившие из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в отношении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гражданина Российской Федерации,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имеющего </w:t>
      </w:r>
      <w:r>
        <w:rPr>
          <w:rFonts w:ascii="Times New Roman" w:eastAsia="Times New Roman" w:hAnsi="Times New Roman" w:cs="Times New Roman"/>
          <w:sz w:val="26"/>
          <w:rtl w:val="0"/>
        </w:rPr>
        <w:t>высшее</w:t>
      </w:r>
      <w:r>
        <w:rPr>
          <w:rFonts w:ascii="Times New Roman" w:eastAsia="Times New Roman" w:hAnsi="Times New Roman" w:cs="Times New Roman"/>
          <w:sz w:val="26"/>
          <w:rtl w:val="0"/>
        </w:rPr>
        <w:t xml:space="preserve"> образование, неженатого, не </w:t>
      </w:r>
      <w:r>
        <w:rPr>
          <w:rFonts w:ascii="Times New Roman" w:eastAsia="Times New Roman" w:hAnsi="Times New Roman" w:cs="Times New Roman"/>
          <w:sz w:val="26"/>
          <w:rtl w:val="0"/>
        </w:rPr>
        <w:t>имеющего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несовершеннолетн</w:t>
      </w:r>
      <w:r>
        <w:rPr>
          <w:rFonts w:ascii="Times New Roman" w:eastAsia="Times New Roman" w:hAnsi="Times New Roman" w:cs="Times New Roman"/>
          <w:sz w:val="26"/>
          <w:rtl w:val="0"/>
        </w:rPr>
        <w:t>их</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детей</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трудоустроенного </w:t>
      </w:r>
      <w:r>
        <w:rPr>
          <w:rFonts w:ascii="Times New Roman" w:eastAsia="Times New Roman" w:hAnsi="Times New Roman" w:cs="Times New Roman"/>
          <w:sz w:val="26"/>
          <w:rtl w:val="0"/>
        </w:rPr>
        <w:t>инженером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инвалидом 1, 2 группы не являющегося, военнослужащим не являющегося, на военные сборы не призванного, зарегистрированного и 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ранее непривлекавшегося к административной ответственности,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 привлечении его к административной ответственности за правонарушение, предусмотренное ст. 6.1.1 Кодекса Российской Федерации об административных правонарушениях, </w:t>
      </w:r>
    </w:p>
    <w:p>
      <w:pPr>
        <w:bidi w:val="0"/>
        <w:spacing w:before="0" w:beforeAutospacing="0" w:after="16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протокола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 237353,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совершил</w:t>
      </w:r>
      <w:r>
        <w:rPr>
          <w:rFonts w:ascii="Times New Roman" w:eastAsia="Times New Roman" w:hAnsi="Times New Roman" w:cs="Times New Roman"/>
          <w:sz w:val="26"/>
          <w:rtl w:val="0"/>
        </w:rPr>
        <w:t xml:space="preserve"> насильственные действия в отношении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причинившие физическую боль, а именно</w:t>
      </w:r>
      <w:r>
        <w:rPr>
          <w:rFonts w:ascii="Times New Roman" w:eastAsia="Times New Roman" w:hAnsi="Times New Roman" w:cs="Times New Roman"/>
          <w:sz w:val="26"/>
          <w:rtl w:val="0"/>
        </w:rPr>
        <w:t xml:space="preserve"> схватил его правую руку и надавил его руку об водительскую дверь автомобиля, от чего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испытал физическую боль, что подтверждается заключением эксперта № 314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Данное деяние не повлекло последствий, указанных в ст. 115 УК РФ и не </w:t>
      </w:r>
      <w:r>
        <w:rPr>
          <w:rFonts w:ascii="Times New Roman" w:eastAsia="Times New Roman" w:hAnsi="Times New Roman" w:cs="Times New Roman"/>
          <w:sz w:val="26"/>
          <w:rtl w:val="0"/>
        </w:rPr>
        <w:t>содерж</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т признаков иного уголовно наказуемого деяния.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УУП ОУУП 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 ст.6.1.1 кодекса Российской Федерации об административных правонарушениях (далее – КоАП РФ).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 вину в совершении административного правонарушения</w:t>
      </w:r>
      <w:r>
        <w:rPr>
          <w:rFonts w:ascii="Times New Roman" w:eastAsia="Times New Roman" w:hAnsi="Times New Roman" w:cs="Times New Roman"/>
          <w:sz w:val="26"/>
          <w:rtl w:val="0"/>
        </w:rPr>
        <w:t xml:space="preserve"> не признал и пояснил, что в указанные в протоколе время и дату между ним и ранее неизвестным ему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произошел конфликт из-за дорожного инцидента, когда он, управляя автомобилем Форд, пытался объехать стоящий автомобиль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под управлением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а тот начал движение. На перекрестке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Кузнецова они остановились, он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оставался в машине, 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вышел из автомбиля.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сказал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«ты или стой или едь!?», тогда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 словами «Ты что творишь» просунул правую руку в его автомобиль через открытое водительское стекло и нанес ему удар в область лица, от удара с него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упали солнцезащитные очки. Так как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в очках для зрения,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чтобы его дезориентировать, снял левой рукой с него очки и откинул их в салон на пассажирское сиденье.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проник в салон автомобиля за очками и схватил его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за левую руку и стал выкручивать ему пальцы. Он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пытался освободить руку и вырваться, просил отпустить его руку, однако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беспорядочно размахивал руками, и в этот момент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вероятно, нанес себе повреждения сам. Когда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отпустил его руку, то нанес ему второй удар по лицу. От действий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Бобков Д.Н. испытал физическую боль, а именно от двух ударов ладонью по лицу и от выкручивания пальцев. Он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 целью причинения физической боли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никаких действий не производил, очки с него не сбивал, за руки не хватал, не бил. Всё произошло очень быстро, секунд за 40. Он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пристегнут и находился в позиции обороняющегося, его действия были ограничены,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него нападал. Их конфликт наблюдали неизвестные прохожие, один из которых сделал замечание, его личность ему не известна. Так же при просмотре видеозаписи со своего видеорегистратора, он обнаружил, что свидетелем конфликта мог быть его коллега по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последующем, коллега подтвердил, что был свидетелем конфликта, однако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узнал. Кроме того указал,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обратился в полицию уже после того, как в отношении него самого был составлен протокол об административном правонарушении, экспертиза была проведена через неделю после этого, телесные повреждения, выявленные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могли быть нанесены в другую дату.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 судебном заседании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потерпевший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предупрежденн</w:t>
      </w:r>
      <w:r>
        <w:rPr>
          <w:rFonts w:ascii="Times New Roman" w:eastAsia="Times New Roman" w:hAnsi="Times New Roman" w:cs="Times New Roman"/>
          <w:sz w:val="26"/>
          <w:rtl w:val="0"/>
        </w:rPr>
        <w:t>ый</w:t>
      </w:r>
      <w:r>
        <w:rPr>
          <w:rFonts w:ascii="Times New Roman" w:eastAsia="Times New Roman" w:hAnsi="Times New Roman" w:cs="Times New Roman"/>
          <w:sz w:val="26"/>
          <w:rtl w:val="0"/>
        </w:rPr>
        <w:t xml:space="preserve"> об административной ответственности за дачу заведомо ложных показаний по ст. 17.9 КоАП РФ,</w:t>
      </w:r>
      <w:r>
        <w:rPr>
          <w:rFonts w:ascii="Times New Roman" w:eastAsia="Times New Roman" w:hAnsi="Times New Roman" w:cs="Times New Roman"/>
          <w:sz w:val="26"/>
          <w:rtl w:val="0"/>
        </w:rPr>
        <w:t xml:space="preserve"> показал, что в указанные в протоколе время и дату между ним и ранее неизвестным ему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произошел конфликт из-за дорожного инцидента, в котором автомобиль под управлением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его подрезал и чуть было не случилось ДТП, в этой связи, он на эмоциях вышел из машины и пошел выяснять отношения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тот грубо ему ответил «ну ты или стой или едь!?», тогда он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просунул руку в салон автомобиля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 словами «ты что творишь?», тряся рукой. В этот момент, на эмоциях, вероятно, ударил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один раз. Затем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сбил у него с лица очки, которые упали в салон автомобиля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он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хотел их забрать, но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захватил пальцами своей левой руки пальцы его правой руки в замок и стал прижимать его руку к двери своего автомобиля, тряс его руку и ударял ею об дверь автомобиля, от чего у него образовался кровоподтёк на правом предплечье. Кровоподтек на левом предплечье образовался, вероятно, когда он ударился об автомбиль, когда полез забирать очки. Он не помнит, что ударил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второй раз, однако не исключает этого, так как был на эмоциях. Однако пальцы левой руки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он специально не выкручивал, пальцы их рук были сцеплены в замок, он помнит, что его руку удерживал </w:t>
      </w:r>
      <w:r>
        <w:rPr>
          <w:rFonts w:ascii="Times New Roman" w:eastAsia="Times New Roman" w:hAnsi="Times New Roman" w:cs="Times New Roman"/>
          <w:sz w:val="26"/>
          <w:rtl w:val="0"/>
        </w:rPr>
        <w:t>фио</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Защитник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полагал, что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отсутствует состав административного правонарушения, поскольку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причинении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телесных повреждений и физической боли не доказана, обстоятельства дела свидетельствуют о том,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подвергся нападению со стороны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находился за рулем своего автомобиля в позиции обороняющегося. Просил допросить в качестве свидетеля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а также вызвать эсперта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проводившего экспертизу в отношении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 целью дачи разъяснения проведенного исследования.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Допрошенный судом в качестве свидетеля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предупрежденный об административной ответственности за дачу заведомо ложных показаний по ст. 17.7 КоАП РФ, показал, что работает в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отношения рабочие,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знаком. Оснований свидетельствовать в чью-либо пользу или оговаривать, не имеет.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точное время не помнит, он шел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слева от него на перекрестке с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 светофора стояла машина, он услышал возгласы и обратил внимание, что рядом с автомобилем Форд стоит какой-то мужчина, который махал руками и просовывал руки внутрь автомобиля Форд со стороны водительского сидения, через открытое окно. Ударов и борьбы он не видел из-за недостаточности обзора.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за рулем автомобиля Форд он не узнал, потому что не видел его лица, и также не видел, что он делает руками, и что руками делает мужчина, который стоял у водительской двери, он не видел тоже, из-за недостатка обзора. Он предполагает, что мужчина, который стоял возле водительской двери автомобиля Форд и проник руками в салон автомобиля через окно, мог наносить удары руками, потому что это следовало из характера его действий.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По ходатайству защитника рассмотрение дела отложено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для получения разъяснений эксперта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 данному им заключению.</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 судебное заседание защитник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потерпевший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надлежаще извещенные о времени и месте рассмотрения дела, не явились, ходатайств об отложении судебного заседания не заявляли, о причинах неявки уд не известили.</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 учетом мнения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полагавшего возможным продолжить рассмотрение дела в отсутствие своего защитника и потерпевшего, дело рассмотрено в их отсутствие.</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судебном заседании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эксперт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предупрежденный судом об административной ответственности по ст. 17.9 КоАП РФ, указал, что заключение № </w:t>
      </w:r>
      <w:r>
        <w:rPr>
          <w:rFonts w:ascii="Times New Roman" w:eastAsia="Times New Roman" w:hAnsi="Times New Roman" w:cs="Times New Roman"/>
          <w:sz w:val="26"/>
          <w:rtl w:val="0"/>
        </w:rPr>
        <w:t xml:space="preserve">314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составлено им, данное заключение поддерживает в полном объеме. По существу заданных вопросов разъяснил, что выявленн</w:t>
      </w:r>
      <w:r>
        <w:rPr>
          <w:rFonts w:ascii="Times New Roman" w:eastAsia="Times New Roman" w:hAnsi="Times New Roman" w:cs="Times New Roman"/>
          <w:sz w:val="26"/>
          <w:rtl w:val="0"/>
        </w:rPr>
        <w:t>о</w:t>
      </w:r>
      <w:r>
        <w:rPr>
          <w:rFonts w:ascii="Times New Roman" w:eastAsia="Times New Roman" w:hAnsi="Times New Roman" w:cs="Times New Roman"/>
          <w:sz w:val="26"/>
          <w:rtl w:val="0"/>
        </w:rPr>
        <w:t xml:space="preserve">е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повреждение в виде кровоподтека на передне-локтевой поверхности правого предплечья в нижней трети у кисти, могло образоваться, как при механизме нанесения повреждений, указанном потерпевшим, а именно как в результате прижимания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удерживающим кисть руки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пальцами в замок, к ограниченной поверхности ребра двери автомобиля через открытое окно, так и от ударов об указанную поверхность при воздействии на кисть, так и при механизме воздействия, указанном потерпевшим, а именно, когда потерпевший выкручивал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пальцы кисти руки. Время нанесения телесных повреждений, выявленных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может соответствовать сроку нанесения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при этом не исключается и более поздний срок их нанесения, так как выявленные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кровоподтеки были желтушного цвета, такой цвет может образовываться с 5-6 дня после нанесения. Эксперт также разъяснил, что растяжение связок левой ксти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ушиб 3 пальца могли образоваться как в результате захвата и борьбы, указанных потерпевшим (пальцы в замок), так и в результате захвата и борьбы, указанных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(захват пальцев кисти руки рукой и их выкручивание в бок). </w:t>
      </w:r>
      <w:r>
        <w:rPr>
          <w:rFonts w:ascii="Times New Roman" w:eastAsia="Times New Roman" w:hAnsi="Times New Roman" w:cs="Times New Roman"/>
          <w:sz w:val="26"/>
          <w:rtl w:val="0"/>
        </w:rPr>
        <w:t xml:space="preserve">При этом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который во время борьбы находился в положении стоя снаружи автомобиля, было больше возможности для нанесения повреждений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который находился в положении сидя внутри автомобиля, позиция последнего соответствовала позиции обороняющегося.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Выслушав лиц, участвующих в деле, исследовав материалы дела, в том числе представленную видеозапись, оценив доказательства и обстоятельства, в соответствии с общим</w:t>
      </w:r>
      <w:r>
        <w:rPr>
          <w:rFonts w:ascii="Times New Roman" w:eastAsia="Times New Roman" w:hAnsi="Times New Roman" w:cs="Times New Roman"/>
          <w:sz w:val="26"/>
          <w:rtl w:val="0"/>
        </w:rPr>
        <w:t xml:space="preserve">и правилами назначения административного наказания, основанными на принципах справедливости, соразмерности и индивидуализации ответственности, в их совокупности, судья приходит к выводу об отсутствии оснований для привлечения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 административной ответственности, предусмотренной ст. 6.1.1 КоАП РФ ввиду того,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действовал в состоянии крайней необходимости.</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 (часть 1 статьи 2.1 названного Кодекса).</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 силу пункта 3 части 1 статьи 24.5 Кодекса Российской Федерации об административных правонарушениях действия лица, совершенные в состоянии крайней необходимости, относятся к числу обстоятельств, исключающих производство по делу об административном правонарушении.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 соответствии со статьей 2.7 названного Кодекса 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Судом установлено и следует из материалов дела,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вблизи дома № 28 в ходе конфликта на почве внезапно возникших неприязненных отношений из-за маневрирования на дороге,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умышленно нанес побои и причинил иные насильственные действия в отношении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а именно нанес два удара рукой в область лица, а также выкручивал пальцы левой руки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причинив физическую боль последнему.</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этом, судом установлено,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момент нападения со стороны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находился внутри своего автомобиля на водительском сиденье,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напал снаружи через открытое окно водительской двери нанес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удар ладонью правой руки в лицо, после чего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снял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очки, а последний схватил его левую руку и стал выкручивать пальцы, требуя отдать очки. В ходе борьбы, защищаясь от нападения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высвобождая свою левую руку от захвата,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прижал руку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 рамке двери своего автомобиля через открытое окно, а также двигал рукой, высвобождаясь, ударяя руку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об рамку двери своего автомобиля, в результате чего на правой руке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а именно на передне локтевой поверхности правого предплечья в нижней трети образовался кровоподтек размером 9,5 х 7 см.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Указанные обстоятельства подтверждаются: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 8201 № </w:t>
      </w:r>
      <w:r>
        <w:rPr>
          <w:rFonts w:ascii="Times New Roman" w:eastAsia="Times New Roman" w:hAnsi="Times New Roman" w:cs="Times New Roman"/>
          <w:sz w:val="26"/>
          <w:rtl w:val="0"/>
        </w:rPr>
        <w:t xml:space="preserve">237353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заявлением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постановлением</w:t>
      </w:r>
      <w:r>
        <w:rPr>
          <w:rFonts w:ascii="Times New Roman" w:eastAsia="Times New Roman" w:hAnsi="Times New Roman" w:cs="Times New Roman"/>
          <w:sz w:val="26"/>
          <w:rtl w:val="0"/>
        </w:rPr>
        <w:t xml:space="preserve"> о назначении СМЭ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копией объяснений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показаниями свидетеля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копией объяснений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рапортом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заключением СМЭ № 314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справкой СООП;</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копией СМЭ от 304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копией видеозаписи с видеорегистратора;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копией постановления мирового судьи № 5-70-421/2024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разъяснением эксперта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Заключением судебного эксперта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 314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выявлены телесные повреждения в виде кровоподтеков на передне-локтевой поверхности правого предплечья в нижней трети размером 9,5 х 7 см с нечеткими границами и на передне-локтевой поверхности левого предплечья в средней трети размером 4х4 см. </w:t>
      </w:r>
      <w:r>
        <w:rPr>
          <w:rFonts w:ascii="Times New Roman" w:eastAsia="Times New Roman" w:hAnsi="Times New Roman" w:cs="Times New Roman"/>
          <w:sz w:val="26"/>
          <w:rtl w:val="0"/>
        </w:rPr>
        <w:t>о</w:t>
      </w:r>
      <w:r>
        <w:rPr>
          <w:rFonts w:ascii="Times New Roman" w:eastAsia="Times New Roman" w:hAnsi="Times New Roman" w:cs="Times New Roman"/>
          <w:sz w:val="26"/>
          <w:rtl w:val="0"/>
        </w:rPr>
        <w:t xml:space="preserve">круглой формы, которые образовались от действия тупых предметов или от удара о таковые, время образования которых не противоречит сроку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и которые не причинили вреда здоровью</w:t>
      </w:r>
      <w:r>
        <w:rPr>
          <w:rFonts w:ascii="Times New Roman" w:eastAsia="Times New Roman" w:hAnsi="Times New Roman" w:cs="Times New Roman"/>
          <w:sz w:val="26"/>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Заключением судебного эксперта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 304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у гражданина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выявлены следующие телесные повреждения: ушиб левой кисти и 3 пальца левой кисти, ушиб мягких тканей лица, которые образовались от действия тупых предметов или от удара о таковые, время образования которых не противоречит сроку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и которые не причинили вреда здоровью.</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Повреждение в виде кровоподтека на передней поверхности левого предплечья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нанес себе самостоятельно, когда проникал в салон автомобиля, чтобы забрать свои очки, что подтверждается его объяснениями при рассмотрении дела и соответствует характеру повреждений, выявленных экспертом.</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Как пояснил эксперт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 </w:t>
      </w:r>
      <w:r>
        <w:rPr>
          <w:rFonts w:ascii="Times New Roman" w:eastAsia="Times New Roman" w:hAnsi="Times New Roman" w:cs="Times New Roman"/>
          <w:sz w:val="26"/>
          <w:rtl w:val="0"/>
        </w:rPr>
        <w:t>выявленн</w:t>
      </w:r>
      <w:r>
        <w:rPr>
          <w:rFonts w:ascii="Times New Roman" w:eastAsia="Times New Roman" w:hAnsi="Times New Roman" w:cs="Times New Roman"/>
          <w:sz w:val="26"/>
          <w:rtl w:val="0"/>
        </w:rPr>
        <w:t>о</w:t>
      </w:r>
      <w:r>
        <w:rPr>
          <w:rFonts w:ascii="Times New Roman" w:eastAsia="Times New Roman" w:hAnsi="Times New Roman" w:cs="Times New Roman"/>
          <w:sz w:val="26"/>
          <w:rtl w:val="0"/>
        </w:rPr>
        <w:t xml:space="preserve">е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повреждение в виде кровоподтека на передне-локтевой поверхности правого предплечья в нижней трети у кисти, могло образоваться, как при механизме нанесения повреждений, указанном потерпевшим, а именно как в результате прижимания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удерживающим кисть руки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пальцами в замок, к ограниченной поверхности ребра двери автомобиля через открытое окно, так и от ударов об указанную поверхность при воздействии на кисть, так и при механизме воздействия, указанном потерпевшим, а именно, когда потерпевший выкручивал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пальцы кисти руки. Время нанесения телесных повреждений, выявленных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может соответствовать сроку нанесения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при этом не исключается и более поздний срок их нанесения, так как выявленные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кровоподтеки были желтушного цвета, такой цвет может образовываться с 5-6 дня после нанесения. Эксперт также разъяснил, что растяжение связок левой к</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сти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ушиб 3 пальца могли образоваться как в результате захвата и борьбы, указанных потерпевшим (пальцы в замок), так и в результате захвата и борьбы, указанных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(захват пальцев кисти руки рукой и их выкручивание в бок).</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При этом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который во время борьбы находился в положении стоя снаружи автомобиля, было больше возможности для нанесения повреждений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который находился в положении сидя внутри автомобиля, позиция последнего соответствовала позиции обороняющегося.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Показания потерпевшего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 том, что он руку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выкручивал, его руку удерживал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суд оценивает критически, поскольку они опровергаются содержанием исследованной судом видеозаписи видеорегистратора, на аудиодорожке которой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требует от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отпустить его руку, а тот в свою очередь требует отдать ему очки.</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Объяснения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он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телесных повреждений не наносил, не прижимал и не тряс его руку, суд также оценивает критически, поскольку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применял силу в ходе борьбы и тем самым оказывал травматическое воздействие на потерпевшего.</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Доводы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телесные повреждения, выявленные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могли быть нанесены позднее, не опровергают доводы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указанные телесные повреждения были причинены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Время нанесения телесных повреждений установлено экспертом и не противоречит сроку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Механизм их нанесения соответствует обстоятельствам событий, имевших место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и установленных судом в процессе рассмотрения дела.</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При таких обстоятельствах</w:t>
      </w:r>
      <w:r>
        <w:rPr>
          <w:rFonts w:ascii="Times New Roman" w:eastAsia="Times New Roman" w:hAnsi="Times New Roman" w:cs="Times New Roman"/>
          <w:sz w:val="26"/>
          <w:rtl w:val="0"/>
        </w:rPr>
        <w:t xml:space="preserve">, учитывая положение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который находился в замкнутом пространстве в позиции обороняющегося, и оказывал сопротивление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забрав у него очки и пытаясь высвободить свою руку, а также учитывая положение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который находился в позиции нападающего и совершал противоправные действия в отношении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мировой судья приходит к выводу о том,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причинил физическую боль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вынужденно, оказывая ему сопротивление в процессе устранения опасности, непосредственно угрожающей его личности и правам, которая вследствие его положения не могла быть устранена иным путем, при этом, причиненный вред в виде физической боли от травмирующего воздействия в процессе высвобождения руки, по своему характеру является менее значительным, нежели вред причиненный в процессе нападения потерпевшим, что свидетельствует о причинении физической боли потерпевшему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состоянии крайней необходимости.</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 силу положений </w:t>
      </w:r>
      <w:r>
        <w:rPr>
          <w:rFonts w:ascii="Times New Roman" w:eastAsia="Times New Roman" w:hAnsi="Times New Roman" w:cs="Times New Roman"/>
          <w:strike w:val="0"/>
          <w:sz w:val="26"/>
          <w:u w:val="none"/>
          <w:rtl w:val="0"/>
        </w:rPr>
        <w:t>частей 1</w:t>
      </w:r>
      <w:r>
        <w:rPr>
          <w:rFonts w:ascii="Times New Roman" w:eastAsia="Times New Roman" w:hAnsi="Times New Roman" w:cs="Times New Roman"/>
          <w:sz w:val="26"/>
          <w:rtl w:val="0"/>
        </w:rPr>
        <w:t xml:space="preserve"> и </w:t>
      </w:r>
      <w:r>
        <w:rPr>
          <w:rFonts w:ascii="Times New Roman" w:eastAsia="Times New Roman" w:hAnsi="Times New Roman" w:cs="Times New Roman"/>
          <w:strike w:val="0"/>
          <w:sz w:val="26"/>
          <w:u w:val="none"/>
          <w:rtl w:val="0"/>
        </w:rPr>
        <w:t>4 статьи 1.5</w:t>
      </w:r>
      <w:r>
        <w:rPr>
          <w:rFonts w:ascii="Times New Roman" w:eastAsia="Times New Roman" w:hAnsi="Times New Roman" w:cs="Times New Roman"/>
          <w:sz w:val="26"/>
          <w:rtl w:val="0"/>
        </w:rPr>
        <w:t xml:space="preserve">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силу</w:t>
      </w:r>
      <w:r>
        <w:rPr>
          <w:rFonts w:ascii="Times New Roman" w:eastAsia="Times New Roman" w:hAnsi="Times New Roman" w:cs="Times New Roman"/>
          <w:sz w:val="26"/>
          <w:rtl w:val="0"/>
        </w:rPr>
        <w:t xml:space="preserve"> </w:t>
      </w:r>
      <w:r>
        <w:rPr>
          <w:rFonts w:ascii="Times New Roman" w:eastAsia="Times New Roman" w:hAnsi="Times New Roman" w:cs="Times New Roman"/>
          <w:strike w:val="0"/>
          <w:sz w:val="26"/>
          <w:u w:val="none"/>
          <w:rtl w:val="0"/>
        </w:rPr>
        <w:t>пункта 3 части 1 статьи 24.5</w:t>
      </w:r>
      <w:r>
        <w:rPr>
          <w:rFonts w:ascii="Times New Roman" w:eastAsia="Times New Roman" w:hAnsi="Times New Roman" w:cs="Times New Roman"/>
          <w:sz w:val="26"/>
          <w:rtl w:val="0"/>
        </w:rPr>
        <w:t xml:space="preserve"> Кодекса Российской Федерации об административных правонарушениях </w:t>
      </w:r>
      <w:r>
        <w:rPr>
          <w:rFonts w:ascii="Times New Roman" w:eastAsia="Times New Roman" w:hAnsi="Times New Roman" w:cs="Times New Roman"/>
          <w:sz w:val="26"/>
          <w:rtl w:val="0"/>
        </w:rPr>
        <w:t>п</w:t>
      </w:r>
      <w:r>
        <w:rPr>
          <w:rFonts w:ascii="Times New Roman" w:eastAsia="Times New Roman" w:hAnsi="Times New Roman" w:cs="Times New Roman"/>
          <w:sz w:val="26"/>
          <w:rtl w:val="0"/>
        </w:rPr>
        <w:t>роизводство по делу об административном правонарушении не может быть начато, а начатое производство подлежит прекращению в связи с действиями лица в состоянии крайней необходимости.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руководствуясь ст. ст. 6.1.1,</w:t>
      </w:r>
      <w:r>
        <w:rPr>
          <w:rFonts w:ascii="Times New Roman" w:eastAsia="Times New Roman" w:hAnsi="Times New Roman" w:cs="Times New Roman"/>
          <w:sz w:val="26"/>
          <w:rtl w:val="0"/>
        </w:rPr>
        <w:t xml:space="preserve"> п. 3 ч. 1 ст. 24.5,</w:t>
      </w:r>
      <w:r>
        <w:rPr>
          <w:rFonts w:ascii="Times New Roman" w:eastAsia="Times New Roman" w:hAnsi="Times New Roman" w:cs="Times New Roman"/>
          <w:sz w:val="26"/>
          <w:rtl w:val="0"/>
        </w:rPr>
        <w:t xml:space="preserve"> 29.9, 29.10, 29.11</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КоАП</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Производство по делу об административном правонарушении, </w:t>
      </w:r>
      <w:r>
        <w:rPr>
          <w:rFonts w:ascii="Times New Roman" w:eastAsia="Times New Roman" w:hAnsi="Times New Roman" w:cs="Times New Roman"/>
          <w:sz w:val="26"/>
          <w:rtl w:val="0"/>
        </w:rPr>
        <w:t>предусмотренном ст. 6.1.1 КоАП РФ,</w:t>
      </w:r>
      <w:r>
        <w:rPr>
          <w:rFonts w:ascii="Times New Roman" w:eastAsia="Times New Roman" w:hAnsi="Times New Roman" w:cs="Times New Roman"/>
          <w:sz w:val="26"/>
          <w:rtl w:val="0"/>
        </w:rPr>
        <w:t xml:space="preserve"> в отношении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прекратить на основании пункта </w:t>
      </w:r>
      <w:r>
        <w:rPr>
          <w:rFonts w:ascii="Times New Roman" w:eastAsia="Times New Roman" w:hAnsi="Times New Roman" w:cs="Times New Roman"/>
          <w:sz w:val="26"/>
          <w:rtl w:val="0"/>
        </w:rPr>
        <w:t>3</w:t>
      </w:r>
      <w:r>
        <w:rPr>
          <w:rFonts w:ascii="Times New Roman" w:eastAsia="Times New Roman" w:hAnsi="Times New Roman" w:cs="Times New Roman"/>
          <w:sz w:val="26"/>
          <w:rtl w:val="0"/>
        </w:rPr>
        <w:t xml:space="preserve"> части 1 статьи 24.5 Кодекса Российской Федерации об административных правонарушениях.</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Постановление может быть обжаловано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10 дней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со дня получения или вручения его копии.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p>
    <w:p>
      <w:pPr>
        <w:bidi w:val="0"/>
        <w:spacing w:before="0" w:beforeAutospacing="0" w:after="160" w:afterAutospacing="0" w:line="259" w:lineRule="auto"/>
        <w:ind w:left="0" w:right="0"/>
        <w:jc w:val="left"/>
        <w:rPr>
          <w:rtl w:val="0"/>
        </w:rPr>
      </w:pPr>
      <w:r>
        <w:rPr>
          <w:rFonts w:ascii="Bookman Old Style" w:eastAsia="Bookman Old Style" w:hAnsi="Bookman Old Style" w:cs="Bookman Old Style"/>
          <w:sz w:val="20"/>
          <w:rtl w:val="0"/>
        </w:rPr>
        <w:t>7</w:t>
      </w:r>
    </w:p>
    <w:p>
      <w:pPr>
        <w:bidi w:val="0"/>
        <w:spacing w:before="0" w:beforeAutospacing="0" w:after="160" w:afterAutospacing="0" w:line="259" w:lineRule="auto"/>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