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AE122E">
        <w:rPr>
          <w:rFonts w:ascii="Times New Roman" w:hAnsi="Times New Roman" w:cs="Times New Roman"/>
          <w:b w:val="0"/>
          <w:szCs w:val="28"/>
        </w:rPr>
        <w:t>1</w:t>
      </w:r>
      <w:r w:rsidR="00133510">
        <w:rPr>
          <w:rFonts w:ascii="Times New Roman" w:hAnsi="Times New Roman" w:cs="Times New Roman"/>
          <w:b w:val="0"/>
          <w:szCs w:val="28"/>
          <w:lang w:val="en-US"/>
        </w:rPr>
        <w:t>87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Pr="00BF4C3E" w:rsidR="00133510">
        <w:rPr>
          <w:sz w:val="28"/>
          <w:szCs w:val="28"/>
        </w:rPr>
        <w:t>09</w:t>
      </w:r>
      <w:r w:rsidRPr="00734865">
        <w:rPr>
          <w:sz w:val="28"/>
          <w:szCs w:val="28"/>
        </w:rPr>
        <w:t xml:space="preserve">» </w:t>
      </w:r>
      <w:r w:rsidR="00133510">
        <w:rPr>
          <w:sz w:val="28"/>
          <w:szCs w:val="28"/>
        </w:rPr>
        <w:t xml:space="preserve">октября 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 xml:space="preserve">тративном правонарушении по </w:t>
      </w:r>
      <w:r w:rsidR="005C0016">
        <w:rPr>
          <w:sz w:val="28"/>
          <w:szCs w:val="28"/>
        </w:rPr>
        <w:t>ст.15.5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BF4C3E" w:rsidR="00BF4C3E">
        <w:rPr>
          <w:b/>
          <w:sz w:val="28"/>
          <w:szCs w:val="28"/>
        </w:rPr>
        <w:t>Гущина Сергея Григорьевича</w:t>
      </w:r>
      <w:r w:rsidR="00BF4C3E">
        <w:rPr>
          <w:sz w:val="28"/>
          <w:szCs w:val="28"/>
        </w:rPr>
        <w:t xml:space="preserve">, </w:t>
      </w:r>
      <w:r w:rsidR="00525E06">
        <w:rPr>
          <w:sz w:val="28"/>
          <w:szCs w:val="28"/>
        </w:rPr>
        <w:t>«</w:t>
      </w:r>
      <w:r w:rsidR="00525E06">
        <w:rPr>
          <w:sz w:val="28"/>
          <w:szCs w:val="28"/>
        </w:rPr>
        <w:t>ДД.ММ</w:t>
      </w:r>
      <w:r w:rsidR="00525E06">
        <w:rPr>
          <w:sz w:val="28"/>
          <w:szCs w:val="28"/>
        </w:rPr>
        <w:t>.Г</w:t>
      </w:r>
      <w:r w:rsidR="00525E06">
        <w:rPr>
          <w:sz w:val="28"/>
          <w:szCs w:val="28"/>
        </w:rPr>
        <w:t>ГГГ</w:t>
      </w:r>
      <w:r w:rsidR="00525E06">
        <w:rPr>
          <w:sz w:val="28"/>
          <w:szCs w:val="28"/>
        </w:rPr>
        <w:t xml:space="preserve">» </w:t>
      </w:r>
      <w:r w:rsidR="00BF4C3E">
        <w:rPr>
          <w:sz w:val="28"/>
          <w:szCs w:val="28"/>
        </w:rPr>
        <w:t>рождения, уроженца</w:t>
      </w:r>
      <w:r w:rsidR="00525E06">
        <w:rPr>
          <w:sz w:val="28"/>
          <w:szCs w:val="28"/>
        </w:rPr>
        <w:t xml:space="preserve"> «адрес» </w:t>
      </w:r>
      <w:r w:rsidR="00BF4C3E">
        <w:rPr>
          <w:sz w:val="28"/>
          <w:szCs w:val="28"/>
        </w:rPr>
        <w:t>, г</w:t>
      </w:r>
      <w:r w:rsidR="00FD4C5A">
        <w:rPr>
          <w:sz w:val="28"/>
          <w:szCs w:val="28"/>
        </w:rPr>
        <w:t>ражданина Российской Федерации, руководител</w:t>
      </w:r>
      <w:r w:rsidR="000D0895">
        <w:rPr>
          <w:sz w:val="28"/>
          <w:szCs w:val="28"/>
        </w:rPr>
        <w:t>я</w:t>
      </w:r>
      <w:r w:rsidR="00FD4C5A">
        <w:rPr>
          <w:sz w:val="28"/>
          <w:szCs w:val="28"/>
        </w:rPr>
        <w:t xml:space="preserve"> Садоводческ</w:t>
      </w:r>
      <w:r w:rsidR="000D0895">
        <w:rPr>
          <w:sz w:val="28"/>
          <w:szCs w:val="28"/>
        </w:rPr>
        <w:t>ого</w:t>
      </w:r>
      <w:r w:rsidR="00FD4C5A">
        <w:rPr>
          <w:sz w:val="28"/>
          <w:szCs w:val="28"/>
        </w:rPr>
        <w:t xml:space="preserve"> Потребительск</w:t>
      </w:r>
      <w:r w:rsidR="000D0895">
        <w:rPr>
          <w:sz w:val="28"/>
          <w:szCs w:val="28"/>
        </w:rPr>
        <w:t>ого</w:t>
      </w:r>
      <w:r w:rsidR="00FD4C5A">
        <w:rPr>
          <w:sz w:val="28"/>
          <w:szCs w:val="28"/>
        </w:rPr>
        <w:t xml:space="preserve"> кооператив</w:t>
      </w:r>
      <w:r w:rsidR="000D0895">
        <w:rPr>
          <w:sz w:val="28"/>
          <w:szCs w:val="28"/>
        </w:rPr>
        <w:t>а</w:t>
      </w:r>
      <w:r w:rsidR="00FD4C5A">
        <w:rPr>
          <w:sz w:val="28"/>
          <w:szCs w:val="28"/>
        </w:rPr>
        <w:t xml:space="preserve"> «</w:t>
      </w:r>
      <w:r w:rsidR="00525E06">
        <w:rPr>
          <w:sz w:val="28"/>
          <w:szCs w:val="28"/>
        </w:rPr>
        <w:t>наименование</w:t>
      </w:r>
      <w:r w:rsidR="00FD4C5A">
        <w:rPr>
          <w:sz w:val="28"/>
          <w:szCs w:val="28"/>
        </w:rPr>
        <w:t>»</w:t>
      </w:r>
      <w:r w:rsidR="00AE122E">
        <w:rPr>
          <w:sz w:val="28"/>
          <w:szCs w:val="28"/>
        </w:rPr>
        <w:t>, проживающего по адресу:</w:t>
      </w:r>
      <w:r w:rsidR="00525E06">
        <w:rPr>
          <w:sz w:val="28"/>
          <w:szCs w:val="28"/>
        </w:rPr>
        <w:t xml:space="preserve"> «адрес»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5C0016" w:rsidRPr="00734865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822585" w:rsidRPr="00734865" w:rsidP="00A02558">
      <w:pPr>
        <w:jc w:val="center"/>
        <w:rPr>
          <w:sz w:val="28"/>
          <w:szCs w:val="28"/>
        </w:rPr>
      </w:pPr>
    </w:p>
    <w:p w:rsidR="005C0016" w:rsidRPr="001335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D4C5A">
        <w:rPr>
          <w:sz w:val="28"/>
          <w:szCs w:val="28"/>
          <w:shd w:val="clear" w:color="auto" w:fill="FFFFFF"/>
        </w:rPr>
        <w:t xml:space="preserve">          </w:t>
      </w:r>
      <w:r w:rsidRPr="00FD4C5A" w:rsidR="00FD4C5A">
        <w:rPr>
          <w:sz w:val="28"/>
          <w:szCs w:val="28"/>
          <w:shd w:val="clear" w:color="auto" w:fill="FFFFFF"/>
        </w:rPr>
        <w:t>Руководителем</w:t>
      </w:r>
      <w:r w:rsidR="00FD4C5A">
        <w:rPr>
          <w:sz w:val="28"/>
          <w:szCs w:val="28"/>
          <w:shd w:val="clear" w:color="auto" w:fill="FFFFFF"/>
        </w:rPr>
        <w:t xml:space="preserve"> Садоводческого потребительского кооператива «</w:t>
      </w:r>
      <w:r w:rsidR="00525E06">
        <w:rPr>
          <w:sz w:val="28"/>
          <w:szCs w:val="28"/>
          <w:shd w:val="clear" w:color="auto" w:fill="FFFFFF"/>
        </w:rPr>
        <w:t>наименование</w:t>
      </w:r>
      <w:r w:rsidR="00FD4C5A">
        <w:rPr>
          <w:sz w:val="28"/>
          <w:szCs w:val="28"/>
          <w:shd w:val="clear" w:color="auto" w:fill="FFFFFF"/>
        </w:rPr>
        <w:t>» Гущин</w:t>
      </w:r>
      <w:r w:rsidR="005D6666">
        <w:rPr>
          <w:sz w:val="28"/>
          <w:szCs w:val="28"/>
          <w:shd w:val="clear" w:color="auto" w:fill="FFFFFF"/>
        </w:rPr>
        <w:t>ым</w:t>
      </w:r>
      <w:r w:rsidR="00FD4C5A">
        <w:rPr>
          <w:sz w:val="28"/>
          <w:szCs w:val="28"/>
          <w:shd w:val="clear" w:color="auto" w:fill="FFFFFF"/>
        </w:rPr>
        <w:t xml:space="preserve"> С.Г.</w:t>
      </w:r>
      <w:r w:rsidRPr="00133510">
        <w:rPr>
          <w:sz w:val="28"/>
          <w:szCs w:val="28"/>
          <w:shd w:val="clear" w:color="auto" w:fill="FFFFFF"/>
        </w:rPr>
        <w:t>, расположенного по адресу:</w:t>
      </w:r>
      <w:r w:rsidR="00525E06">
        <w:rPr>
          <w:sz w:val="28"/>
          <w:szCs w:val="28"/>
          <w:shd w:val="clear" w:color="auto" w:fill="FFFFFF"/>
        </w:rPr>
        <w:t xml:space="preserve"> «адрес»</w:t>
      </w:r>
      <w:r w:rsidR="00525E06">
        <w:rPr>
          <w:sz w:val="28"/>
          <w:szCs w:val="28"/>
          <w:shd w:val="clear" w:color="auto" w:fill="FFFFFF"/>
        </w:rPr>
        <w:t xml:space="preserve"> </w:t>
      </w:r>
      <w:r w:rsidR="005D6666">
        <w:rPr>
          <w:sz w:val="28"/>
          <w:szCs w:val="28"/>
          <w:shd w:val="clear" w:color="auto" w:fill="FFFFFF"/>
        </w:rPr>
        <w:t>,</w:t>
      </w:r>
      <w:r w:rsidR="005D6666">
        <w:rPr>
          <w:sz w:val="28"/>
          <w:szCs w:val="28"/>
          <w:shd w:val="clear" w:color="auto" w:fill="FFFFFF"/>
        </w:rPr>
        <w:t xml:space="preserve"> несвоевременно предостав</w:t>
      </w:r>
      <w:r w:rsidR="000D0895">
        <w:rPr>
          <w:sz w:val="28"/>
          <w:szCs w:val="28"/>
          <w:shd w:val="clear" w:color="auto" w:fill="FFFFFF"/>
        </w:rPr>
        <w:t>лена</w:t>
      </w:r>
      <w:r w:rsidR="005D6666">
        <w:rPr>
          <w:sz w:val="28"/>
          <w:szCs w:val="28"/>
          <w:shd w:val="clear" w:color="auto" w:fill="FFFFFF"/>
        </w:rPr>
        <w:t xml:space="preserve"> в </w:t>
      </w:r>
      <w:r w:rsidR="00FD4C5A">
        <w:rPr>
          <w:sz w:val="28"/>
          <w:szCs w:val="28"/>
          <w:shd w:val="clear" w:color="auto" w:fill="FFFFFF"/>
        </w:rPr>
        <w:t xml:space="preserve"> </w:t>
      </w:r>
      <w:r w:rsidRPr="00133510" w:rsidR="005D6666">
        <w:rPr>
          <w:sz w:val="28"/>
          <w:szCs w:val="28"/>
          <w:shd w:val="clear" w:color="auto" w:fill="FFFFFF"/>
        </w:rPr>
        <w:t>Межрайонную ИФНС № 3 по Республике Крым 27 февраля 2017 года</w:t>
      </w:r>
      <w:r w:rsidR="005D6666">
        <w:rPr>
          <w:sz w:val="28"/>
          <w:szCs w:val="28"/>
          <w:shd w:val="clear" w:color="auto" w:fill="FFFFFF"/>
        </w:rPr>
        <w:t xml:space="preserve"> налогов</w:t>
      </w:r>
      <w:r w:rsidR="000D0895">
        <w:rPr>
          <w:sz w:val="28"/>
          <w:szCs w:val="28"/>
          <w:shd w:val="clear" w:color="auto" w:fill="FFFFFF"/>
        </w:rPr>
        <w:t>ая декларация</w:t>
      </w:r>
      <w:r w:rsidR="005D6666">
        <w:rPr>
          <w:sz w:val="28"/>
          <w:szCs w:val="28"/>
          <w:shd w:val="clear" w:color="auto" w:fill="FFFFFF"/>
        </w:rPr>
        <w:t xml:space="preserve"> по прибыли за 2016 год. В соответствии с п.4 ст.289 НК РФ налоговая декларация по прибыли за 2016 год предоставляется не позднее 28 марта года, следующего за истекшим налоговым периодом. Срок сдачи декларации</w:t>
      </w:r>
      <w:r w:rsidR="000D0895">
        <w:rPr>
          <w:sz w:val="28"/>
          <w:szCs w:val="28"/>
          <w:shd w:val="clear" w:color="auto" w:fill="FFFFFF"/>
        </w:rPr>
        <w:t xml:space="preserve"> по налогу на прибыль за 2016 год – 28 марта 2017 года. Фактически декларация была подана с опозданием срока 10 апреля 2017 года</w:t>
      </w:r>
      <w:r w:rsidR="009D1DB3">
        <w:rPr>
          <w:sz w:val="28"/>
          <w:szCs w:val="28"/>
          <w:shd w:val="clear" w:color="auto" w:fill="FFFFFF"/>
        </w:rPr>
        <w:t xml:space="preserve">, </w:t>
      </w:r>
      <w:r w:rsidRPr="00133510">
        <w:rPr>
          <w:sz w:val="28"/>
          <w:szCs w:val="28"/>
          <w:shd w:val="clear" w:color="auto" w:fill="FFFFFF"/>
        </w:rPr>
        <w:t xml:space="preserve">совершив, таким </w:t>
      </w:r>
      <w:r w:rsidRPr="00133510">
        <w:rPr>
          <w:sz w:val="28"/>
          <w:szCs w:val="28"/>
          <w:shd w:val="clear" w:color="auto" w:fill="FFFFFF"/>
        </w:rPr>
        <w:t>образом</w:t>
      </w:r>
      <w:r w:rsidRPr="00133510">
        <w:rPr>
          <w:sz w:val="28"/>
          <w:szCs w:val="28"/>
          <w:shd w:val="clear" w:color="auto" w:fill="FFFFFF"/>
        </w:rPr>
        <w:t xml:space="preserve"> административное правонарушение, предусмотренное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 w:rsidR="008363D3">
        <w:rPr>
          <w:sz w:val="28"/>
          <w:szCs w:val="28"/>
        </w:rPr>
        <w:t xml:space="preserve"> 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E4291" w:rsidRPr="00133510" w:rsidP="005C0016">
      <w:pPr>
        <w:jc w:val="both"/>
        <w:rPr>
          <w:sz w:val="28"/>
          <w:szCs w:val="28"/>
        </w:rPr>
      </w:pPr>
      <w:r w:rsidRPr="00133510">
        <w:rPr>
          <w:sz w:val="28"/>
          <w:szCs w:val="28"/>
        </w:rPr>
        <w:t xml:space="preserve">       В судебно</w:t>
      </w:r>
      <w:r w:rsidR="009D1DB3">
        <w:rPr>
          <w:sz w:val="28"/>
          <w:szCs w:val="28"/>
        </w:rPr>
        <w:t>м</w:t>
      </w:r>
      <w:r w:rsidRPr="00133510">
        <w:rPr>
          <w:sz w:val="28"/>
          <w:szCs w:val="28"/>
        </w:rPr>
        <w:t xml:space="preserve"> заседани</w:t>
      </w:r>
      <w:r w:rsidR="009D1DB3">
        <w:rPr>
          <w:sz w:val="28"/>
          <w:szCs w:val="28"/>
        </w:rPr>
        <w:t>и</w:t>
      </w:r>
      <w:r w:rsidRPr="00133510">
        <w:rPr>
          <w:sz w:val="28"/>
          <w:szCs w:val="28"/>
        </w:rPr>
        <w:t xml:space="preserve"> </w:t>
      </w:r>
      <w:r w:rsidR="009D1DB3">
        <w:rPr>
          <w:sz w:val="28"/>
          <w:szCs w:val="28"/>
        </w:rPr>
        <w:t>Гущин С.Г.</w:t>
      </w:r>
      <w:r w:rsidRPr="00133510">
        <w:rPr>
          <w:sz w:val="28"/>
          <w:szCs w:val="28"/>
        </w:rPr>
        <w:t xml:space="preserve"> вину в совершении правонарушения признал, пояснил согласн</w:t>
      </w:r>
      <w:r w:rsidR="000D0895">
        <w:rPr>
          <w:sz w:val="28"/>
          <w:szCs w:val="28"/>
        </w:rPr>
        <w:t xml:space="preserve">о, </w:t>
      </w:r>
      <w:r w:rsidRPr="00133510">
        <w:rPr>
          <w:sz w:val="28"/>
          <w:szCs w:val="28"/>
        </w:rPr>
        <w:t xml:space="preserve"> административного протокола. </w:t>
      </w:r>
      <w:r w:rsidRPr="00133510">
        <w:rPr>
          <w:sz w:val="28"/>
          <w:szCs w:val="28"/>
        </w:rPr>
        <w:t xml:space="preserve"> </w:t>
      </w:r>
    </w:p>
    <w:p w:rsidR="008363D3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  Вина </w:t>
      </w:r>
      <w:r w:rsidR="009D1DB3">
        <w:rPr>
          <w:sz w:val="28"/>
          <w:szCs w:val="28"/>
          <w:shd w:val="clear" w:color="auto" w:fill="FFFFFF"/>
        </w:rPr>
        <w:t>Гущина С.Г.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</w:rPr>
        <w:t>подтверждается п</w:t>
      </w:r>
      <w:r w:rsidRPr="00133510">
        <w:rPr>
          <w:sz w:val="28"/>
          <w:szCs w:val="28"/>
          <w:shd w:val="clear" w:color="auto" w:fill="FFFFFF"/>
        </w:rPr>
        <w:t xml:space="preserve">ротоколом об административном правонарушении от 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="00525E06">
        <w:rPr>
          <w:sz w:val="28"/>
          <w:szCs w:val="28"/>
          <w:shd w:val="clear" w:color="auto" w:fill="FFFFFF"/>
        </w:rPr>
        <w:t>«</w:t>
      </w:r>
      <w:r w:rsidR="00525E06">
        <w:rPr>
          <w:sz w:val="28"/>
          <w:szCs w:val="28"/>
        </w:rPr>
        <w:t>ДД.ММ</w:t>
      </w:r>
      <w:r w:rsidR="00525E06">
        <w:rPr>
          <w:sz w:val="28"/>
          <w:szCs w:val="28"/>
        </w:rPr>
        <w:t>.Г</w:t>
      </w:r>
      <w:r w:rsidR="00525E06">
        <w:rPr>
          <w:sz w:val="28"/>
          <w:szCs w:val="28"/>
        </w:rPr>
        <w:t>ГГГ</w:t>
      </w:r>
      <w:r w:rsidR="00525E06">
        <w:rPr>
          <w:sz w:val="28"/>
          <w:szCs w:val="28"/>
          <w:shd w:val="clear" w:color="auto" w:fill="FFFFFF"/>
        </w:rPr>
        <w:t xml:space="preserve">» </w:t>
      </w:r>
      <w:r w:rsidRPr="00133510">
        <w:rPr>
          <w:sz w:val="28"/>
          <w:szCs w:val="28"/>
          <w:shd w:val="clear" w:color="auto" w:fill="FFFFFF"/>
        </w:rPr>
        <w:t>. №</w:t>
      </w:r>
      <w:r w:rsidR="00525E06">
        <w:rPr>
          <w:sz w:val="28"/>
          <w:szCs w:val="28"/>
          <w:shd w:val="clear" w:color="auto" w:fill="FFFFFF"/>
        </w:rPr>
        <w:t xml:space="preserve"> «номер»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="009D1DB3">
        <w:rPr>
          <w:sz w:val="28"/>
          <w:szCs w:val="28"/>
          <w:shd w:val="clear" w:color="auto" w:fill="FFFFFF"/>
        </w:rPr>
        <w:t>списком</w:t>
      </w:r>
      <w:r w:rsidR="000D0895">
        <w:rPr>
          <w:sz w:val="28"/>
          <w:szCs w:val="28"/>
          <w:shd w:val="clear" w:color="auto" w:fill="FFFFFF"/>
        </w:rPr>
        <w:t xml:space="preserve"> </w:t>
      </w:r>
      <w:r w:rsidR="009D1DB3">
        <w:rPr>
          <w:sz w:val="28"/>
          <w:szCs w:val="28"/>
          <w:shd w:val="clear" w:color="auto" w:fill="FFFFFF"/>
        </w:rPr>
        <w:t>налогоплательщиков</w:t>
      </w:r>
      <w:r w:rsidR="000D0895">
        <w:rPr>
          <w:sz w:val="28"/>
          <w:szCs w:val="28"/>
          <w:shd w:val="clear" w:color="auto" w:fill="FFFFFF"/>
        </w:rPr>
        <w:t>,</w:t>
      </w:r>
      <w:r w:rsidR="009D1DB3">
        <w:rPr>
          <w:sz w:val="28"/>
          <w:szCs w:val="28"/>
          <w:shd w:val="clear" w:color="auto" w:fill="FFFFFF"/>
        </w:rPr>
        <w:t xml:space="preserve"> не представивших налоговую декларацию по налогу на прибыль за 2016 год.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Исследовав протокол об административном правонарушении и другие материалы дела,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133510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9D1DB3">
        <w:rPr>
          <w:sz w:val="28"/>
          <w:szCs w:val="28"/>
          <w:shd w:val="clear" w:color="auto" w:fill="FFFFFF"/>
        </w:rPr>
        <w:t>Гущина С.Г.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</w:t>
      </w:r>
      <w:r w:rsidRPr="00133510" w:rsidR="001E4291">
        <w:rPr>
          <w:sz w:val="28"/>
          <w:szCs w:val="28"/>
          <w:shd w:val="clear" w:color="auto" w:fill="FFFFFF"/>
        </w:rPr>
        <w:t xml:space="preserve">оАП </w:t>
      </w:r>
      <w:r w:rsidRPr="00133510">
        <w:rPr>
          <w:sz w:val="28"/>
          <w:szCs w:val="28"/>
          <w:shd w:val="clear" w:color="auto" w:fill="FFFFFF"/>
        </w:rPr>
        <w:t>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</w:t>
      </w:r>
      <w:r w:rsidRPr="001335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9D1DB3">
        <w:rPr>
          <w:sz w:val="28"/>
          <w:szCs w:val="28"/>
          <w:shd w:val="clear" w:color="auto" w:fill="FFFFFF"/>
        </w:rPr>
        <w:t>Гущину С.Г.</w:t>
      </w:r>
      <w:r w:rsidRPr="00133510" w:rsidR="008363D3">
        <w:rPr>
          <w:sz w:val="28"/>
          <w:szCs w:val="28"/>
          <w:shd w:val="clear" w:color="auto" w:fill="FFFFFF"/>
        </w:rPr>
        <w:t xml:space="preserve"> мировой</w:t>
      </w:r>
      <w:r w:rsidRPr="001335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Pr="00133510" w:rsidR="001E4291">
        <w:rPr>
          <w:sz w:val="28"/>
          <w:szCs w:val="28"/>
          <w:shd w:val="clear" w:color="auto" w:fill="FFFFFF"/>
        </w:rPr>
        <w:t>го</w:t>
      </w:r>
      <w:r w:rsidRPr="001335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Pr="00133510">
        <w:rPr>
          <w:sz w:val="28"/>
          <w:szCs w:val="28"/>
          <w:shd w:val="clear" w:color="auto" w:fill="FFFFFF"/>
        </w:rPr>
        <w:t>Обстоятельств, смягчающи</w:t>
      </w:r>
      <w:r w:rsidRPr="00133510" w:rsidR="006F0CAA">
        <w:rPr>
          <w:sz w:val="28"/>
          <w:szCs w:val="28"/>
          <w:shd w:val="clear" w:color="auto" w:fill="FFFFFF"/>
        </w:rPr>
        <w:t>х</w:t>
      </w:r>
      <w:r w:rsidRPr="00133510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="009D1DB3">
        <w:rPr>
          <w:sz w:val="28"/>
          <w:szCs w:val="28"/>
          <w:shd w:val="clear" w:color="auto" w:fill="FFFFFF"/>
        </w:rPr>
        <w:t>Гущина С.Г.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Pr="00133510" w:rsidR="006F0CAA">
        <w:rPr>
          <w:sz w:val="28"/>
          <w:szCs w:val="28"/>
          <w:shd w:val="clear" w:color="auto" w:fill="FFFFFF"/>
        </w:rPr>
        <w:t>не установлено</w:t>
      </w:r>
      <w:r w:rsidRPr="00133510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Обстоятельств, отягчающих административную ответственность </w:t>
      </w:r>
      <w:r w:rsidR="009D1DB3">
        <w:rPr>
          <w:sz w:val="28"/>
          <w:szCs w:val="28"/>
          <w:shd w:val="clear" w:color="auto" w:fill="FFFFFF"/>
        </w:rPr>
        <w:t>Гущина С.Г.</w:t>
      </w:r>
      <w:r w:rsidRPr="00133510">
        <w:rPr>
          <w:sz w:val="28"/>
          <w:szCs w:val="28"/>
          <w:shd w:val="clear" w:color="auto" w:fill="FFFFFF"/>
        </w:rPr>
        <w:t>, не установлено.</w:t>
      </w:r>
    </w:p>
    <w:p w:rsidR="005C0016" w:rsidRPr="00133510" w:rsidP="005C0016">
      <w:pPr>
        <w:jc w:val="both"/>
        <w:rPr>
          <w:rStyle w:val="apple-converted-space"/>
          <w:sz w:val="28"/>
          <w:szCs w:val="28"/>
        </w:rPr>
      </w:pPr>
      <w:r w:rsidRPr="001335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,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133510">
        <w:rPr>
          <w:rStyle w:val="Hyperlink"/>
          <w:color w:val="auto"/>
          <w:sz w:val="28"/>
          <w:szCs w:val="28"/>
          <w:bdr w:val="none" w:sz="0" w:space="0" w:color="auto" w:frame="1"/>
        </w:rPr>
        <w:t>29.9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133510">
        <w:rPr>
          <w:rStyle w:val="Hyperlink"/>
          <w:color w:val="auto"/>
          <w:sz w:val="28"/>
          <w:szCs w:val="28"/>
          <w:bdr w:val="none" w:sz="0" w:space="0" w:color="auto" w:frame="1"/>
        </w:rPr>
        <w:t>29.11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</w:t>
      </w:r>
      <w:r w:rsidRPr="00133510">
        <w:rPr>
          <w:sz w:val="28"/>
          <w:szCs w:val="28"/>
          <w:shd w:val="clear" w:color="auto" w:fill="FFFFFF"/>
        </w:rPr>
        <w:t>судья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RPr="00133510" w:rsidP="005C0016">
      <w:pPr>
        <w:jc w:val="both"/>
        <w:rPr>
          <w:sz w:val="28"/>
          <w:szCs w:val="28"/>
        </w:rPr>
      </w:pPr>
    </w:p>
    <w:p w:rsidR="005C0016" w:rsidRPr="00133510" w:rsidP="005C0016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133510">
        <w:rPr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822585" w:rsidRPr="00133510" w:rsidP="005C0016">
      <w:pPr>
        <w:jc w:val="center"/>
        <w:rPr>
          <w:sz w:val="28"/>
          <w:szCs w:val="28"/>
        </w:rPr>
      </w:pPr>
    </w:p>
    <w:p w:rsidR="00822585" w:rsidRPr="00133510" w:rsidP="00822585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 </w:t>
      </w:r>
      <w:r w:rsidR="009D1DB3">
        <w:rPr>
          <w:sz w:val="28"/>
          <w:szCs w:val="28"/>
        </w:rPr>
        <w:t xml:space="preserve">Гущина Сергея Григорьевича, </w:t>
      </w:r>
      <w:r w:rsidR="00525E06">
        <w:rPr>
          <w:sz w:val="28"/>
          <w:szCs w:val="28"/>
        </w:rPr>
        <w:t xml:space="preserve"> «</w:t>
      </w:r>
      <w:r w:rsidR="00525E06">
        <w:rPr>
          <w:sz w:val="28"/>
          <w:szCs w:val="28"/>
        </w:rPr>
        <w:t>ДД.ММ</w:t>
      </w:r>
      <w:r w:rsidR="00525E06">
        <w:rPr>
          <w:sz w:val="28"/>
          <w:szCs w:val="28"/>
        </w:rPr>
        <w:t>.Г</w:t>
      </w:r>
      <w:r w:rsidR="00525E06">
        <w:rPr>
          <w:sz w:val="28"/>
          <w:szCs w:val="28"/>
        </w:rPr>
        <w:t>ГГГ</w:t>
      </w:r>
      <w:r w:rsidR="00525E06">
        <w:rPr>
          <w:sz w:val="28"/>
          <w:szCs w:val="28"/>
        </w:rPr>
        <w:t xml:space="preserve">» </w:t>
      </w:r>
      <w:r w:rsidRPr="00133510">
        <w:rPr>
          <w:sz w:val="28"/>
          <w:szCs w:val="28"/>
          <w:shd w:val="clear" w:color="auto" w:fill="FFFFFF"/>
        </w:rPr>
        <w:t>рождения, признать виновн</w:t>
      </w:r>
      <w:r w:rsidRPr="00133510" w:rsidR="001E4291">
        <w:rPr>
          <w:sz w:val="28"/>
          <w:szCs w:val="28"/>
          <w:shd w:val="clear" w:color="auto" w:fill="FFFFFF"/>
        </w:rPr>
        <w:t>ым</w:t>
      </w:r>
      <w:r w:rsidRPr="00133510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Кодекса РФ об административных правонарушениях и назначить е</w:t>
      </w:r>
      <w:r w:rsidRPr="00133510" w:rsidR="00833293">
        <w:rPr>
          <w:sz w:val="28"/>
          <w:szCs w:val="28"/>
          <w:shd w:val="clear" w:color="auto" w:fill="FFFFFF"/>
        </w:rPr>
        <w:t>му</w:t>
      </w:r>
      <w:r w:rsidRPr="00133510">
        <w:rPr>
          <w:sz w:val="28"/>
          <w:szCs w:val="28"/>
          <w:shd w:val="clear" w:color="auto" w:fill="FFFFFF"/>
        </w:rPr>
        <w:t xml:space="preserve"> наказание в виде </w:t>
      </w:r>
      <w:r w:rsidR="009D1DB3">
        <w:rPr>
          <w:sz w:val="28"/>
          <w:szCs w:val="28"/>
          <w:shd w:val="clear" w:color="auto" w:fill="FFFFFF"/>
        </w:rPr>
        <w:t>предупреждения</w:t>
      </w:r>
      <w:r w:rsidRPr="00133510" w:rsidR="006F0CAA">
        <w:rPr>
          <w:sz w:val="28"/>
          <w:szCs w:val="28"/>
          <w:shd w:val="clear" w:color="auto" w:fill="FFFFFF"/>
        </w:rPr>
        <w:t>.</w:t>
      </w:r>
    </w:p>
    <w:p w:rsidR="006F0CAA" w:rsidRPr="00133510" w:rsidP="006F0CAA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133510">
        <w:rPr>
          <w:rFonts w:eastAsia="Calibri"/>
          <w:sz w:val="28"/>
          <w:szCs w:val="28"/>
        </w:rPr>
        <w:t xml:space="preserve">Постановление может быть обжаловано в </w:t>
      </w:r>
      <w:r w:rsidRPr="00133510">
        <w:rPr>
          <w:rFonts w:eastAsia="Calibri"/>
          <w:sz w:val="28"/>
          <w:szCs w:val="28"/>
        </w:rPr>
        <w:t>Сакский</w:t>
      </w:r>
      <w:r w:rsidRPr="00133510">
        <w:rPr>
          <w:rFonts w:eastAsia="Calibri"/>
          <w:sz w:val="28"/>
          <w:szCs w:val="28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133510">
        <w:rPr>
          <w:sz w:val="28"/>
          <w:szCs w:val="28"/>
        </w:rPr>
        <w:t xml:space="preserve"> через судебный участок №71 </w:t>
      </w:r>
      <w:r w:rsidRPr="00133510">
        <w:rPr>
          <w:sz w:val="28"/>
          <w:szCs w:val="28"/>
        </w:rPr>
        <w:t>Сакский</w:t>
      </w:r>
      <w:r w:rsidRPr="00133510">
        <w:rPr>
          <w:sz w:val="28"/>
          <w:szCs w:val="28"/>
        </w:rPr>
        <w:t xml:space="preserve"> судебный район (</w:t>
      </w:r>
      <w:r w:rsidRPr="00133510">
        <w:rPr>
          <w:sz w:val="28"/>
          <w:szCs w:val="28"/>
        </w:rPr>
        <w:t>Сакский</w:t>
      </w:r>
      <w:r w:rsidRPr="00133510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133510">
        <w:rPr>
          <w:rFonts w:eastAsia="Calibri"/>
          <w:sz w:val="28"/>
          <w:szCs w:val="28"/>
        </w:rPr>
        <w:t>.</w:t>
      </w:r>
    </w:p>
    <w:p w:rsidR="006F0CAA" w:rsidRPr="00133510" w:rsidP="006F0CAA">
      <w:pPr>
        <w:jc w:val="both"/>
      </w:pPr>
    </w:p>
    <w:p w:rsidR="006F0CAA" w:rsidRPr="00133510" w:rsidP="00822585">
      <w:pPr>
        <w:jc w:val="both"/>
        <w:rPr>
          <w:sz w:val="28"/>
          <w:szCs w:val="28"/>
          <w:shd w:val="clear" w:color="auto" w:fill="FFFFFF"/>
        </w:rPr>
      </w:pPr>
    </w:p>
    <w:p w:rsidR="003D73A6" w:rsidP="008B767B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133510">
        <w:rPr>
          <w:rFonts w:ascii="Times New Roman" w:hAnsi="Times New Roman" w:cs="Times New Roman"/>
          <w:b w:val="0"/>
          <w:szCs w:val="28"/>
        </w:rPr>
        <w:t>Мировой судья</w:t>
      </w:r>
      <w:r w:rsidRPr="00133510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133510" w:rsidR="006162D1">
        <w:rPr>
          <w:rFonts w:ascii="Times New Roman" w:hAnsi="Times New Roman" w:cs="Times New Roman"/>
          <w:b w:val="0"/>
          <w:szCs w:val="28"/>
        </w:rPr>
        <w:tab/>
      </w:r>
      <w:r w:rsidRPr="00133510"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Pr="00133510"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133510" w:rsidR="006162D1">
        <w:rPr>
          <w:rFonts w:ascii="Times New Roman" w:hAnsi="Times New Roman" w:cs="Times New Roman"/>
          <w:b w:val="0"/>
          <w:szCs w:val="28"/>
        </w:rPr>
        <w:tab/>
      </w:r>
      <w:r w:rsidRPr="00133510">
        <w:rPr>
          <w:rFonts w:ascii="Times New Roman" w:hAnsi="Times New Roman" w:cs="Times New Roman"/>
          <w:b w:val="0"/>
          <w:szCs w:val="28"/>
        </w:rPr>
        <w:t xml:space="preserve">     </w:t>
      </w:r>
      <w:r w:rsidRPr="00133510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133510"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133510">
        <w:rPr>
          <w:rFonts w:ascii="Times New Roman" w:hAnsi="Times New Roman" w:cs="Times New Roman"/>
          <w:b w:val="0"/>
          <w:szCs w:val="28"/>
        </w:rPr>
        <w:t xml:space="preserve"> </w:t>
      </w:r>
    </w:p>
    <w:p w:rsidR="000D0895" w:rsidP="000D0895">
      <w:pPr>
        <w:rPr>
          <w:lang w:eastAsia="ar-SA"/>
        </w:rPr>
      </w:pPr>
    </w:p>
    <w:p w:rsidR="000D0895" w:rsidRPr="000D0895" w:rsidP="000D0895">
      <w:pPr>
        <w:rPr>
          <w:lang w:eastAsia="ar-SA"/>
        </w:rPr>
      </w:pPr>
    </w:p>
    <w:p w:rsidR="00AB274D" w:rsidRPr="00133510" w:rsidP="00AB274D">
      <w:pPr>
        <w:rPr>
          <w:lang w:eastAsia="ar-SA"/>
        </w:rPr>
      </w:pPr>
    </w:p>
    <w:p w:rsidR="00B64B94" w:rsidRPr="00DC1140" w:rsidP="00B64B94">
      <w:pPr>
        <w:rPr>
          <w:lang w:eastAsia="ar-SA"/>
        </w:rPr>
      </w:pPr>
    </w:p>
    <w:p w:rsidR="001B1BB4" w:rsidRPr="001B1BB4" w:rsidP="001B1BB4">
      <w:pPr>
        <w:rPr>
          <w:lang w:eastAsia="ar-SA"/>
        </w:rPr>
      </w:pPr>
    </w:p>
    <w:sectPr w:rsidSect="00734865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E06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073"/>
    <w:rsid w:val="00030182"/>
    <w:rsid w:val="00031ED2"/>
    <w:rsid w:val="00087871"/>
    <w:rsid w:val="00090502"/>
    <w:rsid w:val="00096F34"/>
    <w:rsid w:val="000A5654"/>
    <w:rsid w:val="000B3DC2"/>
    <w:rsid w:val="000D0895"/>
    <w:rsid w:val="000D32FB"/>
    <w:rsid w:val="000E09F6"/>
    <w:rsid w:val="000E0BF3"/>
    <w:rsid w:val="000E2606"/>
    <w:rsid w:val="000F3500"/>
    <w:rsid w:val="001048A7"/>
    <w:rsid w:val="00113BE3"/>
    <w:rsid w:val="00133510"/>
    <w:rsid w:val="001378F4"/>
    <w:rsid w:val="00150DF6"/>
    <w:rsid w:val="00153B9A"/>
    <w:rsid w:val="00161675"/>
    <w:rsid w:val="00166B4E"/>
    <w:rsid w:val="001860B6"/>
    <w:rsid w:val="001A41EB"/>
    <w:rsid w:val="001B0AB3"/>
    <w:rsid w:val="001B1BB4"/>
    <w:rsid w:val="001B6CB2"/>
    <w:rsid w:val="001C6C8D"/>
    <w:rsid w:val="001E4291"/>
    <w:rsid w:val="00201FD4"/>
    <w:rsid w:val="002141F1"/>
    <w:rsid w:val="0023470A"/>
    <w:rsid w:val="00252E60"/>
    <w:rsid w:val="002600D0"/>
    <w:rsid w:val="002722A0"/>
    <w:rsid w:val="00285E6F"/>
    <w:rsid w:val="002A2734"/>
    <w:rsid w:val="002C0A77"/>
    <w:rsid w:val="002C0CF1"/>
    <w:rsid w:val="002C2772"/>
    <w:rsid w:val="002D4BE6"/>
    <w:rsid w:val="002E7852"/>
    <w:rsid w:val="002F6418"/>
    <w:rsid w:val="00303DB9"/>
    <w:rsid w:val="003377DA"/>
    <w:rsid w:val="00351427"/>
    <w:rsid w:val="00374878"/>
    <w:rsid w:val="00374D16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A707F"/>
    <w:rsid w:val="004C2569"/>
    <w:rsid w:val="004D5248"/>
    <w:rsid w:val="004F0C0D"/>
    <w:rsid w:val="005122B2"/>
    <w:rsid w:val="0052195B"/>
    <w:rsid w:val="00525E06"/>
    <w:rsid w:val="00534E62"/>
    <w:rsid w:val="00546392"/>
    <w:rsid w:val="00550D32"/>
    <w:rsid w:val="005512D3"/>
    <w:rsid w:val="00581DA3"/>
    <w:rsid w:val="00597402"/>
    <w:rsid w:val="005C0016"/>
    <w:rsid w:val="005D666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F0CAA"/>
    <w:rsid w:val="007008EF"/>
    <w:rsid w:val="0073317B"/>
    <w:rsid w:val="00734865"/>
    <w:rsid w:val="00772B1E"/>
    <w:rsid w:val="00795B30"/>
    <w:rsid w:val="007A1872"/>
    <w:rsid w:val="007C3E68"/>
    <w:rsid w:val="007D19C0"/>
    <w:rsid w:val="00802BDD"/>
    <w:rsid w:val="0081261D"/>
    <w:rsid w:val="008133BC"/>
    <w:rsid w:val="00822585"/>
    <w:rsid w:val="008226C0"/>
    <w:rsid w:val="0082796D"/>
    <w:rsid w:val="00833293"/>
    <w:rsid w:val="008363D3"/>
    <w:rsid w:val="00853F76"/>
    <w:rsid w:val="0085641B"/>
    <w:rsid w:val="00857F62"/>
    <w:rsid w:val="00867DBC"/>
    <w:rsid w:val="00871B81"/>
    <w:rsid w:val="008725B0"/>
    <w:rsid w:val="00874A4F"/>
    <w:rsid w:val="00892F00"/>
    <w:rsid w:val="0089745D"/>
    <w:rsid w:val="008B767B"/>
    <w:rsid w:val="008E174A"/>
    <w:rsid w:val="008E2486"/>
    <w:rsid w:val="0091641E"/>
    <w:rsid w:val="009175F4"/>
    <w:rsid w:val="00927427"/>
    <w:rsid w:val="009373C8"/>
    <w:rsid w:val="00992075"/>
    <w:rsid w:val="009B3C4B"/>
    <w:rsid w:val="009B720C"/>
    <w:rsid w:val="009C7D87"/>
    <w:rsid w:val="009D0E80"/>
    <w:rsid w:val="009D1DB3"/>
    <w:rsid w:val="00A02558"/>
    <w:rsid w:val="00A02ADB"/>
    <w:rsid w:val="00A25241"/>
    <w:rsid w:val="00A5218D"/>
    <w:rsid w:val="00A83BC7"/>
    <w:rsid w:val="00A92028"/>
    <w:rsid w:val="00AA295F"/>
    <w:rsid w:val="00AB274D"/>
    <w:rsid w:val="00AE122E"/>
    <w:rsid w:val="00AF2E62"/>
    <w:rsid w:val="00AF3018"/>
    <w:rsid w:val="00AF3B2B"/>
    <w:rsid w:val="00B1791A"/>
    <w:rsid w:val="00B32CC6"/>
    <w:rsid w:val="00B3799E"/>
    <w:rsid w:val="00B417C8"/>
    <w:rsid w:val="00B4484F"/>
    <w:rsid w:val="00B64B94"/>
    <w:rsid w:val="00B77916"/>
    <w:rsid w:val="00B86F36"/>
    <w:rsid w:val="00BA7FEB"/>
    <w:rsid w:val="00BD028D"/>
    <w:rsid w:val="00BE56B3"/>
    <w:rsid w:val="00BF0DAE"/>
    <w:rsid w:val="00BF4C3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31132"/>
    <w:rsid w:val="00D9121D"/>
    <w:rsid w:val="00DB09F1"/>
    <w:rsid w:val="00DB41C1"/>
    <w:rsid w:val="00DC1140"/>
    <w:rsid w:val="00DC30EB"/>
    <w:rsid w:val="00DC3977"/>
    <w:rsid w:val="00DC7E67"/>
    <w:rsid w:val="00DD02F1"/>
    <w:rsid w:val="00DE7A7A"/>
    <w:rsid w:val="00E301E0"/>
    <w:rsid w:val="00E8502B"/>
    <w:rsid w:val="00E857F4"/>
    <w:rsid w:val="00EA06B6"/>
    <w:rsid w:val="00EA62BB"/>
    <w:rsid w:val="00F10C07"/>
    <w:rsid w:val="00F1199F"/>
    <w:rsid w:val="00F15A00"/>
    <w:rsid w:val="00F16673"/>
    <w:rsid w:val="00F21B92"/>
    <w:rsid w:val="00F3352D"/>
    <w:rsid w:val="00F352E6"/>
    <w:rsid w:val="00F35F49"/>
    <w:rsid w:val="00F53417"/>
    <w:rsid w:val="00F64503"/>
    <w:rsid w:val="00F733BA"/>
    <w:rsid w:val="00F912E6"/>
    <w:rsid w:val="00FA1BE2"/>
    <w:rsid w:val="00FB75EA"/>
    <w:rsid w:val="00FD4C5A"/>
    <w:rsid w:val="00FF5A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