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A23B5C">
      <w:pPr>
        <w:jc w:val="right"/>
      </w:pPr>
      <w:r>
        <w:t>Дело № 5-71-235/2017</w:t>
      </w:r>
    </w:p>
    <w:p w:rsidR="00A77B3E" w:rsidP="00A23B5C">
      <w:pPr>
        <w:jc w:val="center"/>
      </w:pPr>
      <w:r>
        <w:t>ПОСТАНОВЛЕНИЕ</w:t>
      </w:r>
    </w:p>
    <w:p w:rsidR="00A77B3E">
      <w:r>
        <w:t>02 ноября 2017 года</w:t>
      </w:r>
      <w:r>
        <w:tab/>
        <w:t>г.</w:t>
      </w:r>
      <w:r>
        <w:tab/>
        <w:t>Саки</w:t>
      </w:r>
    </w:p>
    <w:p w:rsidR="00A77B3E" w:rsidP="00A23B5C">
      <w:pPr>
        <w:jc w:val="both"/>
      </w:pPr>
      <w:r>
        <w:t xml:space="preserve">Исполняющий обязанности мирового судьи судебного участка № 71 </w:t>
      </w:r>
      <w:r>
        <w:t>Сакского</w:t>
      </w:r>
      <w:r>
        <w:t xml:space="preserve"> судебного ра</w:t>
      </w:r>
      <w:r>
        <w:t>йона (</w:t>
      </w:r>
      <w:r>
        <w:t>Сакский</w:t>
      </w:r>
      <w:r>
        <w:t xml:space="preserve"> муниципальный район и городской округ Саки) Республики Крым - мировой судья судебного участка №</w:t>
      </w:r>
      <w:r>
        <w:t xml:space="preserve">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</w:t>
      </w:r>
    </w:p>
    <w:p w:rsidR="00A77B3E" w:rsidP="00A23B5C">
      <w:pPr>
        <w:jc w:val="both"/>
      </w:pPr>
      <w:r>
        <w:t xml:space="preserve">рассмотрев дело об административном правонарушении, поступившее из Межрайонной инспекции Федеральной налоговой службы № 3 по Республике Крым, в </w:t>
      </w:r>
      <w:r>
        <w:t>отношении,</w:t>
      </w:r>
    </w:p>
    <w:p w:rsidR="00A77B3E" w:rsidP="00A23B5C">
      <w:pPr>
        <w:jc w:val="both"/>
      </w:pPr>
      <w:r>
        <w:t>Назарова А. Р.,</w:t>
      </w:r>
    </w:p>
    <w:p w:rsidR="00A77B3E" w:rsidP="00A23B5C">
      <w:pPr>
        <w:jc w:val="both"/>
      </w:pPr>
      <w:r>
        <w:t>паспортные данные, гражданина Российской Федерации, директора наименование организации, зарегистрированного по адресу:</w:t>
      </w:r>
      <w:r>
        <w:tab/>
        <w:t>адрес,</w:t>
      </w:r>
    </w:p>
    <w:p w:rsidR="00A77B3E" w:rsidP="00A23B5C">
      <w:pPr>
        <w:jc w:val="both"/>
      </w:pPr>
      <w:r>
        <w:t xml:space="preserve">адрес, ранее не </w:t>
      </w:r>
      <w:r>
        <w:t>привлекавшегося</w:t>
      </w:r>
      <w:r>
        <w:t xml:space="preserve"> к административной ответственности за нарушение законодательства в обла</w:t>
      </w:r>
      <w:r>
        <w:t>сти налогов и сборов,</w:t>
      </w:r>
    </w:p>
    <w:p w:rsidR="00A77B3E" w:rsidP="00A23B5C">
      <w:pPr>
        <w:jc w:val="both"/>
      </w:pPr>
      <w:r>
        <w:t>о привлечении его к административной ответственности за правонарушение, предусмотренное частью 1 статьей 15.6 Кодекса Российской Федерации об административных правонарушениях,</w:t>
      </w:r>
    </w:p>
    <w:p w:rsidR="00A77B3E" w:rsidP="00A23B5C">
      <w:pPr>
        <w:jc w:val="center"/>
      </w:pPr>
      <w:r>
        <w:t>УСТАНОВИЛ:</w:t>
      </w:r>
    </w:p>
    <w:p w:rsidR="00A77B3E" w:rsidP="00A23B5C">
      <w:pPr>
        <w:jc w:val="both"/>
      </w:pPr>
      <w:r>
        <w:t>Назаров А.Р., являясь директором наименование о</w:t>
      </w:r>
      <w:r>
        <w:t>рганизации, расположенного по адресу: адрес, в нарушение п. 3 ст. 88 Налогового кодекса Российской Федерации, не обеспечил предоставление в Межрайонную ИФНС России № 3 по Республике Крым пояснений в связи с выявлением противоречий между сведениями, содержа</w:t>
      </w:r>
      <w:r>
        <w:t>щимися в декларации на прибыль за 12 месяцев дата, и сведениям, имеющимся у налогового органа, полученным им в ходе налогового контроля.</w:t>
      </w:r>
    </w:p>
    <w:p w:rsidR="00A77B3E" w:rsidP="00A23B5C">
      <w:pPr>
        <w:jc w:val="both"/>
      </w:pPr>
      <w:r>
        <w:t>В судебное заседание Назаров А.Р. не явился, будучи извещенным надлежащим образом, что подтверждается телефонограммой о</w:t>
      </w:r>
      <w:r>
        <w:t>т дата об извещении о времени и месте рассмотрения дела, имеющейся в материалах дела.</w:t>
      </w:r>
    </w:p>
    <w:p w:rsidR="00A77B3E" w:rsidP="00A23B5C">
      <w:pPr>
        <w:jc w:val="both"/>
      </w:pPr>
      <w:r>
        <w:t>Согласно части 2 статьи 25.1 Кодекса Российской Федерации об административных правонарушениях дело об административном правонарушении рассматривается с участием лица, в о</w:t>
      </w:r>
      <w:r>
        <w:t>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</w:t>
      </w:r>
      <w:r>
        <w:t>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A23B5C">
      <w:pPr>
        <w:jc w:val="both"/>
      </w:pPr>
      <w:r>
        <w:t>Учитывая данные о надлежащем извещении Назарова А.Р., а также принимая во внимани</w:t>
      </w:r>
      <w:r>
        <w:t>е отсутствие ходатайств об отложении дела, мировой судья на основании части 2 статьи 25.1 Кодекса Российской Федерации об административных правонарушениях, считает возможным рассмотреть данное дело в отсутствие Назарова А.Р.</w:t>
      </w:r>
    </w:p>
    <w:p w:rsidR="00A77B3E" w:rsidP="00A23B5C">
      <w:pPr>
        <w:jc w:val="both"/>
      </w:pPr>
      <w:r>
        <w:t>Исследовав материалы дела, с уч</w:t>
      </w:r>
      <w:r>
        <w:t xml:space="preserve">етом позиции Назарова А.Р., изложенной в протоколе об административном правонарушении, суд пришел к выводу о наличии в действиях Назарова А.Р. состава правонарушения, предусмотренного частью 1 </w:t>
      </w:r>
      <w:r>
        <w:t>статьи 15.6 Кодекса Российской Федерации об административных пр</w:t>
      </w:r>
      <w:r>
        <w:t>авонарушениях, исходя из следующего.</w:t>
      </w:r>
    </w:p>
    <w:p w:rsidR="00A77B3E" w:rsidP="00A23B5C">
      <w:pPr>
        <w:jc w:val="both"/>
      </w:pPr>
      <w:r>
        <w:t>Согласно протоколу об административном правонарушении №</w:t>
      </w:r>
      <w:r>
        <w:tab/>
        <w:t>1418 от</w:t>
      </w:r>
    </w:p>
    <w:p w:rsidR="00A77B3E" w:rsidP="00A23B5C">
      <w:pPr>
        <w:jc w:val="both"/>
      </w:pPr>
      <w:r>
        <w:t>дата, он был составлен в отношении Назарова А.Р. за то, что он являясь руководителем наименование организации, в нарушение п. 3 ст. 88 Налогового кодекса Р</w:t>
      </w:r>
      <w:r>
        <w:t xml:space="preserve">оссийской Федерации, не обеспечил предоставление в Межрайонную ИФНС России № 3 по Республике Крым пояснений в связи с выявленными в ходе камеральной налоговой проверки декларации на прибыль за 12 месяцев дата противоречий между сведениями, содержащимися в </w:t>
      </w:r>
      <w:r>
        <w:t>декларации, со сведениями имеющимся у налогового органа, и полученным и в ходе налогового контроля. Требование о предоставлении пояснений (№ 4253 от дата) было направлено по телекоммуникационным каналам и принято налогоплательщиком дата Пояснения необходим</w:t>
      </w:r>
      <w:r>
        <w:t>о было представить в течении 5 рабочих дней, то есть до дата, однако они представлены не были.</w:t>
      </w:r>
    </w:p>
    <w:p w:rsidR="00A77B3E" w:rsidP="00A23B5C">
      <w:pPr>
        <w:jc w:val="both"/>
      </w:pPr>
      <w:r>
        <w:t>Указанные в протоколе об административном правонарушении обстоятельства непредставления в установленный законодательством о налогах и сборах срок в налоговые орг</w:t>
      </w:r>
      <w:r>
        <w:t>аны пояснений, о которой указано в протоколе об административном правонарушении, подтверждаются имеющимися в материалах сведениями, согласно которым Назаров А.Р. является директором наименование организации.</w:t>
      </w:r>
    </w:p>
    <w:p w:rsidR="00A77B3E" w:rsidP="00A23B5C">
      <w:pPr>
        <w:jc w:val="both"/>
      </w:pPr>
      <w:r>
        <w:t xml:space="preserve">Как усматривается из списков налогоплательщиков </w:t>
      </w:r>
      <w:r>
        <w:t xml:space="preserve">не своевременно представивших (не представивших) пояснения либо уточняющую декларацию наименование организации испрашиваемые пояснения не представило в Межрайонную ИФНС № 3 по Республике Крым, срок предоставления которых в соответствии с п. 3 ст. 88 НК РФ </w:t>
      </w:r>
      <w:r>
        <w:t>установлен - не позднее дата</w:t>
      </w:r>
    </w:p>
    <w:p w:rsidR="00A77B3E" w:rsidP="00A23B5C">
      <w:pPr>
        <w:jc w:val="both"/>
      </w:pPr>
      <w:r>
        <w:t>Кроме того, вина Назарова А.Р. в совершении вменяемого правонарушения подтверждается следующими доказательствами:</w:t>
      </w:r>
    </w:p>
    <w:p w:rsidR="00A77B3E" w:rsidP="00A23B5C">
      <w:pPr>
        <w:jc w:val="both"/>
      </w:pPr>
      <w:r>
        <w:t>- актом № 665 от дата об обнаружении фактов, свидетельствующих о предусмотренных НК РФ налоговых правонарушениях;</w:t>
      </w:r>
    </w:p>
    <w:p w:rsidR="00A77B3E" w:rsidP="00A23B5C">
      <w:pPr>
        <w:jc w:val="both"/>
      </w:pPr>
      <w:r>
        <w:t>- решением № 612 от дата о привлечении наименование организации к ответственности за налоговое правонарушение, предусмотренное п. 1 ст. 129.1 НК РФ.</w:t>
      </w:r>
    </w:p>
    <w:p w:rsidR="00A77B3E" w:rsidP="00A23B5C">
      <w:pPr>
        <w:jc w:val="both"/>
      </w:pPr>
      <w:r>
        <w:t>Согласно п. 1 ст. 246 НК РФ налогоплательщиками налога на прибыль организаций признаются:</w:t>
      </w:r>
      <w:r>
        <w:tab/>
        <w:t>российские орган</w:t>
      </w:r>
      <w:r>
        <w:t>изации; иностранные организации,</w:t>
      </w:r>
    </w:p>
    <w:p w:rsidR="00A77B3E" w:rsidP="00A23B5C">
      <w:pPr>
        <w:jc w:val="both"/>
      </w:pPr>
      <w:r>
        <w:t>осуществляющие свою деятельность в Российской Федерации через постоянные представительства и (или) получающие доходы от источников в Российской Федерации.</w:t>
      </w:r>
    </w:p>
    <w:p w:rsidR="00A77B3E" w:rsidP="00A23B5C">
      <w:pPr>
        <w:jc w:val="both"/>
      </w:pPr>
      <w:r>
        <w:t>Как следует из выписки из Единого реестра юридических лиц от дата, н</w:t>
      </w:r>
      <w:r>
        <w:t>аименование организации внесено в указанный реестр, следовательно, является налогоплательщиком налога на прибыль.</w:t>
      </w:r>
    </w:p>
    <w:p w:rsidR="00A77B3E" w:rsidP="00A23B5C">
      <w:pPr>
        <w:jc w:val="both"/>
      </w:pPr>
      <w:r>
        <w:t>В соответствии с п. 3 ст. 289 НК РФ налогоплательщики (налоговые агенты) представляют налоговые декларации (налоговые расчеты) не позднее 28 к</w:t>
      </w:r>
      <w:r>
        <w:t>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в сроки, установленные для уплаты авансовых платеже</w:t>
      </w:r>
      <w:r>
        <w:t>й.</w:t>
      </w:r>
    </w:p>
    <w:p w:rsidR="00A77B3E" w:rsidP="00A23B5C">
      <w:pPr>
        <w:jc w:val="both"/>
      </w:pPr>
      <w:r>
        <w:t>3</w:t>
      </w:r>
    </w:p>
    <w:p w:rsidR="00A77B3E" w:rsidP="00A23B5C">
      <w:pPr>
        <w:jc w:val="both"/>
      </w:pPr>
    </w:p>
    <w:p w:rsidR="00A77B3E" w:rsidP="00A23B5C">
      <w:pPr>
        <w:jc w:val="both"/>
      </w:pPr>
      <w:r>
        <w:t>Пунктом 2 ст. 285 НК РФ установлено, что отчетными периодами по налогу признаются первый квартал, полугодие и девять месяцев календарного года.</w:t>
      </w:r>
    </w:p>
    <w:p w:rsidR="00A77B3E" w:rsidP="00A23B5C">
      <w:pPr>
        <w:jc w:val="both"/>
      </w:pPr>
      <w:r>
        <w:t xml:space="preserve">Согласно п. 3 ст. 88 НК РФ, если камеральной налоговой проверкой выявлены ошибки в налоговой декларации </w:t>
      </w:r>
      <w:r>
        <w:t>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</w:t>
      </w:r>
      <w:r>
        <w:t>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A77B3E" w:rsidP="00A23B5C">
      <w:pPr>
        <w:jc w:val="both"/>
      </w:pPr>
      <w:r>
        <w:t xml:space="preserve">При таких обстоятельствах в действиях Назарова А.Р. имеется состав </w:t>
      </w:r>
      <w:r>
        <w:t>правонарушения, предусмотренного ч. 1 ст. 15.6 КоАП РФ, а именно непредставление в установленный законодательством о налогах и сборах срок в налоговые органы оформленных в установленном порядке иных сведений, необходимых для осуществления налогового контро</w:t>
      </w:r>
      <w:r>
        <w:t>ля, за исключением случаев, предусмотренных частью 2 настоящей статьи.</w:t>
      </w:r>
    </w:p>
    <w:p w:rsidR="00A77B3E" w:rsidP="00A23B5C">
      <w:pPr>
        <w:jc w:val="both"/>
      </w:pPr>
      <w: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</w:t>
      </w:r>
      <w:r>
        <w:t>жение, обстоятельства, смягчающие и отягчающие административную ответственность.</w:t>
      </w:r>
    </w:p>
    <w:p w:rsidR="00A77B3E" w:rsidP="00A23B5C">
      <w:pPr>
        <w:jc w:val="both"/>
      </w:pPr>
      <w:r>
        <w:t xml:space="preserve">Принимая во внимание характер совершенного административного правонарушения, данные о личности Назарова А.Р., суд пришел к выводу о возможности назначить ему административное </w:t>
      </w:r>
      <w:r>
        <w:t>наказание в виде штрафа.</w:t>
      </w:r>
    </w:p>
    <w:p w:rsidR="00A77B3E" w:rsidP="00A23B5C">
      <w:pPr>
        <w:jc w:val="both"/>
      </w:pPr>
      <w: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 w:rsidP="00A23B5C">
      <w:pPr>
        <w:jc w:val="center"/>
      </w:pPr>
      <w:r>
        <w:t>ПОСТАНОВИЛ:</w:t>
      </w:r>
    </w:p>
    <w:p w:rsidR="00A77B3E" w:rsidP="00A23B5C">
      <w:pPr>
        <w:jc w:val="both"/>
      </w:pPr>
      <w:r>
        <w:t>Назарова А. Р. признать виновным в совершении административного правонарушени</w:t>
      </w:r>
      <w:r>
        <w:t>я, предусмотренного ч. 1 ст. 15.6 Кодекса Российской Федерации об административных правонарушениях, и назначить ему административное наказание в виде штрафа; а в сумме 300 (триста) рублей.</w:t>
      </w:r>
    </w:p>
    <w:p w:rsidR="00A77B3E" w:rsidP="00A23B5C">
      <w:pPr>
        <w:jc w:val="both"/>
      </w:pPr>
      <w:r>
        <w:t>Штраф подлежит уплате по реквизитам: КБК 18211603030016000140, ОКТМ</w:t>
      </w:r>
      <w:r>
        <w:t xml:space="preserve">О телефон. УИН=0, получатель УФК по Республике Крым для Межрайонной ИФНС России № 3 по Республике Крым, ИНН телефон, КПК телефон, </w:t>
      </w:r>
      <w:r>
        <w:t>р</w:t>
      </w:r>
      <w:r>
        <w:t>/с 40101S1C ….</w:t>
      </w:r>
      <w:r>
        <w:t>, наименование банка: отделение по Республике Крым ЦБРФ открытый УФК по РК, БИК телефон, назначение п</w:t>
      </w:r>
      <w:r>
        <w:t>латежа: денежные взыскания штрафы) за административные правонарушения в области налогов и сборов, предусмотренные КоАП РФ.</w:t>
      </w:r>
    </w:p>
    <w:p w:rsidR="00A77B3E" w:rsidP="00A23B5C">
      <w:pPr>
        <w:jc w:val="both"/>
      </w:pPr>
      <w:r>
        <w:t>Согласи: статьи 32.2 Кодекса Российской Федерации об административных правонарушениях административный штраф должен быть уплачен лицо</w:t>
      </w:r>
      <w:r>
        <w:t>м, привлеченном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A23B5C">
      <w:pPr>
        <w:jc w:val="both"/>
      </w:pPr>
      <w:r>
        <w:t>Постановление может быть обжаловано в течение десяти суток со дня вручения или получения к</w:t>
      </w:r>
      <w:r>
        <w:t xml:space="preserve">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А.М. </w:t>
      </w:r>
      <w:r>
        <w:t>Смолий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5C"/>
    <w:rsid w:val="00A23B5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