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7AE6" w:rsidRPr="005C08BA" w:rsidP="000B7AE6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ab/>
        <w:t>Дело № 5-71-357/2024</w:t>
      </w:r>
    </w:p>
    <w:p w:rsidR="000B7AE6" w:rsidRPr="005C08BA" w:rsidP="000B7AE6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УИД: 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>91М</w:t>
      </w:r>
      <w:r w:rsidRPr="005C08BA" w:rsidR="00496290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Pr="005C08BA">
        <w:rPr>
          <w:rFonts w:ascii="Times New Roman" w:eastAsia="Calibri" w:hAnsi="Times New Roman" w:cs="Times New Roman"/>
          <w:sz w:val="28"/>
          <w:szCs w:val="28"/>
        </w:rPr>
        <w:t>0071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>-01</w:t>
      </w:r>
      <w:r w:rsidRPr="005C08BA">
        <w:rPr>
          <w:rFonts w:ascii="Times New Roman" w:eastAsia="Calibri" w:hAnsi="Times New Roman" w:cs="Times New Roman"/>
          <w:sz w:val="28"/>
          <w:szCs w:val="28"/>
        </w:rPr>
        <w:t>-2024-001734-22</w:t>
      </w:r>
    </w:p>
    <w:p w:rsidR="000B7AE6" w:rsidRPr="005C08BA" w:rsidP="000B7AE6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27482" w:rsidRPr="005C08BA" w:rsidP="000B7AE6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8BA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27482" w:rsidRPr="005C08B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482" w:rsidRPr="005C08BA" w:rsidP="000B7AE6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01 августа 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 xml:space="preserve">2024 года                                                                   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 xml:space="preserve">  г. Саки</w:t>
      </w:r>
    </w:p>
    <w:p w:rsidR="00F27482" w:rsidRPr="005C08BA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7AE6" w:rsidRPr="005C08BA" w:rsidP="000B7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</w:t>
      </w:r>
      <w:r w:rsidRPr="005C08BA">
        <w:rPr>
          <w:rFonts w:ascii="Times New Roman" w:hAnsi="Times New Roman" w:cs="Times New Roman"/>
          <w:sz w:val="28"/>
          <w:szCs w:val="28"/>
        </w:rPr>
        <w:t xml:space="preserve">при участии лица, привлекаемого к административной ответственности </w:t>
      </w:r>
      <w:r w:rsidRPr="005C08BA">
        <w:rPr>
          <w:rStyle w:val="s11"/>
          <w:sz w:val="28"/>
          <w:szCs w:val="28"/>
        </w:rPr>
        <w:t xml:space="preserve">Цыганковой </w:t>
      </w:r>
      <w:r w:rsidR="00510D6D">
        <w:rPr>
          <w:rStyle w:val="s11"/>
          <w:sz w:val="28"/>
          <w:szCs w:val="28"/>
        </w:rPr>
        <w:t>М.А.</w:t>
      </w:r>
      <w:r w:rsidRPr="005C08BA">
        <w:rPr>
          <w:rFonts w:ascii="Times New Roman" w:hAnsi="Times New Roman" w:cs="Times New Roman"/>
          <w:sz w:val="28"/>
          <w:szCs w:val="28"/>
        </w:rPr>
        <w:t xml:space="preserve">, </w:t>
      </w: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МО МВД Российской Федерации «Сакский», в отношении:    </w:t>
      </w:r>
    </w:p>
    <w:p w:rsidR="000B7AE6" w:rsidRPr="005C08BA" w:rsidP="000B7AE6">
      <w:pPr>
        <w:spacing w:after="0" w:line="240" w:lineRule="atLeast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8BA">
        <w:rPr>
          <w:rStyle w:val="s11"/>
          <w:sz w:val="28"/>
          <w:szCs w:val="28"/>
        </w:rPr>
        <w:t xml:space="preserve">Цыганковой </w:t>
      </w:r>
      <w:r w:rsidR="00510D6D">
        <w:rPr>
          <w:rStyle w:val="s11"/>
          <w:sz w:val="28"/>
          <w:szCs w:val="28"/>
        </w:rPr>
        <w:t>М.А.</w:t>
      </w: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510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</w:t>
      </w:r>
    </w:p>
    <w:p w:rsidR="000B7AE6" w:rsidRPr="005C08BA" w:rsidP="000B7AE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её</w:t>
      </w: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за правонарушение, предусмотренное </w:t>
      </w: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14.2</w:t>
      </w: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</w:p>
    <w:p w:rsidR="00F27482" w:rsidRPr="005C08BA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8BA">
        <w:rPr>
          <w:rFonts w:ascii="Times New Roman" w:eastAsia="Calibri" w:hAnsi="Times New Roman" w:cs="Times New Roman"/>
          <w:b/>
          <w:sz w:val="28"/>
          <w:szCs w:val="28"/>
        </w:rPr>
        <w:t>УСТАНОВИЛ:</w:t>
      </w:r>
    </w:p>
    <w:p w:rsidR="00F27482" w:rsidRPr="005C08BA">
      <w:pPr>
        <w:spacing w:after="0" w:line="24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C08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Цыганкова М.А., </w:t>
      </w:r>
      <w:r w:rsidRPr="005C08BA" w:rsidR="00CF68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19</w:t>
      </w:r>
      <w:r w:rsidRPr="005C08BA" w:rsidR="00287C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.04.2024</w:t>
      </w:r>
      <w:r w:rsidRPr="005C08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  <w:r w:rsidRPr="005C08BA" w:rsidR="00287C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5C08BA" w:rsidR="00CF68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09</w:t>
      </w:r>
      <w:r w:rsidRPr="005C08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часов 00 минут, находясь по месту своего жительства: </w:t>
      </w:r>
      <w:r w:rsidR="00510D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Данные изъят </w:t>
      </w:r>
      <w:r w:rsidRPr="005C08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незаконно продала спиртосодержащую продукцию кустарного производства </w:t>
      </w:r>
      <w:r w:rsidRPr="005C08BA" w:rsidR="00287C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 л. </w:t>
      </w:r>
      <w:r w:rsidRPr="005C08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самогон</w:t>
      </w:r>
      <w:r w:rsidRPr="005C08BA" w:rsidR="00287C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5C08BA" w:rsidR="00A72D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 изготовления самогонов</w:t>
      </w:r>
      <w:r w:rsidRPr="005C08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5C08BA" w:rsidR="00287C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</w:t>
      </w:r>
      <w:r w:rsidRPr="005C08BA" w:rsidR="00CF68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долей этилового спирта 39,6</w:t>
      </w:r>
      <w:r w:rsidRPr="005C08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%, стоимостью </w:t>
      </w:r>
      <w:r w:rsidRPr="005C08BA" w:rsidR="00CF68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346,00</w:t>
      </w:r>
      <w:r w:rsidRPr="005C08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рублей, свободная реализация которого ограничена законодательством, за лицензированием на основании ст. 18 Федерального закона № 171-ФЗ от 22 ноября 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F27482" w:rsidRPr="005C08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В судебном заседании Цыганкова М.А. факт продажи спиртосодержащей проду</w:t>
      </w:r>
      <w:r w:rsidRPr="005C08BA" w:rsidR="00CF6867">
        <w:rPr>
          <w:rFonts w:ascii="Times New Roman" w:eastAsia="Calibri" w:hAnsi="Times New Roman" w:cs="Times New Roman"/>
          <w:sz w:val="28"/>
          <w:szCs w:val="28"/>
        </w:rPr>
        <w:t>кции не отрицала, вину признала и пояснила, что осуществляет продажу на постоянной основе.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Мировой с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>уд</w:t>
      </w:r>
      <w:r w:rsidRPr="005C08BA">
        <w:rPr>
          <w:rFonts w:ascii="Times New Roman" w:eastAsia="Calibri" w:hAnsi="Times New Roman" w:cs="Times New Roman"/>
          <w:sz w:val="28"/>
          <w:szCs w:val="28"/>
        </w:rPr>
        <w:t>ья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выслушав Цыганкову М.А. и 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>исследовав материалы дела об административном правонарушении, приходит к выводу о виновности Цыганковой М.А. в совершении административного правонарушении, предусмотренном ст. 14.2 КоАП Российской Федерации.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В соответствии со ст. 14.2 КоАП РФ, незаконная продажа товаров (иных вещей), свободная реализация которых запрещена или ограничена законодательством,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Объективная сторона рассматриваемого правонарушения выражается в незаконной продаже товаров (иных вещей), свободная реализация которых запрещена или ограничена законодательством. 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К незаконным действиям относятся: торговля товарами (предметами), изъятыми из гражданского оборота; продажа ограниченно </w:t>
      </w:r>
      <w:r w:rsidRPr="005C08BA">
        <w:rPr>
          <w:rFonts w:ascii="Times New Roman" w:eastAsia="Calibri" w:hAnsi="Times New Roman" w:cs="Times New Roman"/>
          <w:sz w:val="28"/>
          <w:szCs w:val="28"/>
        </w:rPr>
        <w:t>оборотоспособной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продукции юридическими и физическими лицами, которым эта продукция принадлежит на незаконных 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основаниях, или не имеющими специального разрешения (лицензии) на ее реализацию; продажа ограниченно </w:t>
      </w:r>
      <w:r w:rsidRPr="005C08BA">
        <w:rPr>
          <w:rFonts w:ascii="Times New Roman" w:eastAsia="Calibri" w:hAnsi="Times New Roman" w:cs="Times New Roman"/>
          <w:sz w:val="28"/>
          <w:szCs w:val="28"/>
        </w:rPr>
        <w:t>оборотоспособной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продукции юридическими и физическими лицами, имеющими специальное разрешение (лицензию), но с нарушением установленных законодательством требований и порядка реализации этой продукции.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Положениями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предусмотрен запрет на реализацию спиртосодержащей продукции юридическими лицами, не имеющими специальной лицензии, а также гражданами. </w:t>
      </w:r>
    </w:p>
    <w:p w:rsidR="00C660F1" w:rsidRPr="005C08BA" w:rsidP="00287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материалов дела следует, что </w:t>
      </w:r>
      <w:r w:rsidRPr="005C08BA" w:rsidR="00287C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Цыганкова М.А., 19.04.2024г. в 09 часов 00 минут, находясь по месту своего жительства: Республика Крым, г. Саки, ул. Симферопольская, 3, кв. 3, незаконно продала спиртосодержащую продукцию кустарного производства 1 л. самогона </w:t>
      </w:r>
      <w:r w:rsidRPr="005C08BA" w:rsidR="00A72D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– изготовления самогонов </w:t>
      </w:r>
      <w:r w:rsidRPr="005C08BA" w:rsidR="00287C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долей этилового спирта 39,6%, стоимостью 346,00 рублей.</w:t>
      </w:r>
    </w:p>
    <w:p w:rsidR="00287CDE" w:rsidRPr="00287CDE" w:rsidP="00A72D3B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87CDE">
        <w:rPr>
          <w:sz w:val="28"/>
          <w:szCs w:val="28"/>
        </w:rPr>
        <w:t xml:space="preserve">Фактические обстоятельства совершения вмененного </w:t>
      </w:r>
      <w:r w:rsidRPr="005C08BA">
        <w:rPr>
          <w:bCs/>
          <w:kern w:val="36"/>
          <w:sz w:val="28"/>
          <w:szCs w:val="28"/>
        </w:rPr>
        <w:t>Цыганковой М.А.</w:t>
      </w:r>
      <w:r w:rsidRPr="00287CDE">
        <w:rPr>
          <w:sz w:val="28"/>
          <w:szCs w:val="28"/>
          <w:shd w:val="clear" w:color="auto" w:fill="FFFFFF"/>
        </w:rPr>
        <w:t xml:space="preserve"> </w:t>
      </w:r>
      <w:r w:rsidRPr="00287CDE">
        <w:rPr>
          <w:sz w:val="28"/>
          <w:szCs w:val="28"/>
        </w:rPr>
        <w:t xml:space="preserve">административного правонарушения подтверждаются собранными и представленными суду доказательствами: протоколом об административном правонарушении 82 01 № </w:t>
      </w:r>
      <w:r w:rsidRPr="005C08BA">
        <w:rPr>
          <w:sz w:val="28"/>
          <w:szCs w:val="28"/>
        </w:rPr>
        <w:t>210031</w:t>
      </w:r>
      <w:r w:rsidRPr="00287CDE">
        <w:rPr>
          <w:sz w:val="28"/>
          <w:szCs w:val="28"/>
        </w:rPr>
        <w:t xml:space="preserve"> от </w:t>
      </w:r>
      <w:r w:rsidRPr="005C08BA">
        <w:rPr>
          <w:sz w:val="28"/>
          <w:szCs w:val="28"/>
        </w:rPr>
        <w:t>10.06</w:t>
      </w:r>
      <w:r w:rsidRPr="00287CDE">
        <w:rPr>
          <w:sz w:val="28"/>
          <w:szCs w:val="28"/>
        </w:rPr>
        <w:t>.2024г.</w:t>
      </w:r>
      <w:r w:rsidRPr="00287CDE">
        <w:rPr>
          <w:sz w:val="28"/>
          <w:szCs w:val="28"/>
          <w:lang w:bidi="ru-RU"/>
        </w:rPr>
        <w:t xml:space="preserve">; </w:t>
      </w:r>
      <w:r w:rsidRPr="00287CDE">
        <w:rPr>
          <w:sz w:val="28"/>
          <w:szCs w:val="28"/>
        </w:rPr>
        <w:t xml:space="preserve">рапортом </w:t>
      </w:r>
      <w:r w:rsidRPr="005C08BA">
        <w:rPr>
          <w:sz w:val="28"/>
          <w:szCs w:val="28"/>
        </w:rPr>
        <w:t>ст. УУП ОУУП и ПДН</w:t>
      </w:r>
      <w:r w:rsidRPr="00287CDE">
        <w:rPr>
          <w:sz w:val="28"/>
          <w:szCs w:val="28"/>
        </w:rPr>
        <w:t xml:space="preserve"> МО МВД России  «Сакский» от </w:t>
      </w:r>
      <w:r w:rsidRPr="005C08BA">
        <w:rPr>
          <w:sz w:val="28"/>
          <w:szCs w:val="28"/>
        </w:rPr>
        <w:t xml:space="preserve">20.04.2024г.; протоколом изъятия вещей и документов 82 08 № 008655 от 20.04.2024г.; письменными объяснениями </w:t>
      </w:r>
      <w:r w:rsidRPr="005C08BA">
        <w:rPr>
          <w:sz w:val="28"/>
          <w:szCs w:val="28"/>
        </w:rPr>
        <w:t>Адилова</w:t>
      </w:r>
      <w:r w:rsidRPr="005C08BA">
        <w:rPr>
          <w:sz w:val="28"/>
          <w:szCs w:val="28"/>
        </w:rPr>
        <w:t xml:space="preserve"> А.Р. от 20.04.2024г.; письменными объяснениями </w:t>
      </w:r>
      <w:r w:rsidRPr="005C08BA">
        <w:rPr>
          <w:bCs/>
          <w:kern w:val="36"/>
          <w:sz w:val="28"/>
          <w:szCs w:val="28"/>
        </w:rPr>
        <w:t>Цыганковой</w:t>
      </w:r>
      <w:r w:rsidRPr="005C08BA">
        <w:rPr>
          <w:bCs/>
          <w:kern w:val="36"/>
          <w:sz w:val="28"/>
          <w:szCs w:val="28"/>
        </w:rPr>
        <w:t xml:space="preserve"> </w:t>
      </w:r>
      <w:r w:rsidRPr="005C08BA">
        <w:rPr>
          <w:bCs/>
          <w:kern w:val="36"/>
          <w:sz w:val="28"/>
          <w:szCs w:val="28"/>
        </w:rPr>
        <w:t xml:space="preserve">М.А. от 20.04.2024г.; </w:t>
      </w:r>
      <w:r w:rsidRPr="005C08BA">
        <w:rPr>
          <w:bCs/>
          <w:kern w:val="36"/>
          <w:sz w:val="28"/>
          <w:szCs w:val="28"/>
        </w:rPr>
        <w:t>фототаблицей</w:t>
      </w:r>
      <w:r w:rsidRPr="005C08BA">
        <w:rPr>
          <w:bCs/>
          <w:kern w:val="36"/>
          <w:sz w:val="28"/>
          <w:szCs w:val="28"/>
        </w:rPr>
        <w:t xml:space="preserve">, справкой об </w:t>
      </w:r>
      <w:r w:rsidRPr="005C08BA" w:rsidR="00A72D3B">
        <w:rPr>
          <w:bCs/>
          <w:kern w:val="36"/>
          <w:sz w:val="28"/>
          <w:szCs w:val="28"/>
        </w:rPr>
        <w:t>исследовании</w:t>
      </w:r>
      <w:r w:rsidRPr="005C08BA">
        <w:rPr>
          <w:bCs/>
          <w:kern w:val="36"/>
          <w:sz w:val="28"/>
          <w:szCs w:val="28"/>
        </w:rPr>
        <w:t xml:space="preserve"> от 25.04.2024г. из которой следует, что</w:t>
      </w:r>
      <w:r w:rsidRPr="005C08BA" w:rsidR="00A72D3B">
        <w:rPr>
          <w:bCs/>
          <w:kern w:val="36"/>
          <w:sz w:val="28"/>
          <w:szCs w:val="28"/>
        </w:rPr>
        <w:t xml:space="preserve"> </w:t>
      </w:r>
      <w:r w:rsidRPr="005C08BA" w:rsidR="00A72D3B">
        <w:rPr>
          <w:color w:val="000000"/>
          <w:sz w:val="28"/>
          <w:szCs w:val="28"/>
        </w:rPr>
        <w:t>представленная на исследование жидкость из полимерной бутылки вместимостью 0,5дм</w:t>
      </w:r>
      <w:r w:rsidRPr="005C08BA" w:rsidR="00A72D3B">
        <w:rPr>
          <w:color w:val="000000"/>
          <w:sz w:val="28"/>
          <w:szCs w:val="28"/>
          <w:vertAlign w:val="superscript"/>
        </w:rPr>
        <w:t>3</w:t>
      </w:r>
      <w:r w:rsidRPr="005C08BA" w:rsidR="00A72D3B">
        <w:rPr>
          <w:color w:val="000000"/>
          <w:sz w:val="28"/>
          <w:szCs w:val="28"/>
        </w:rPr>
        <w:t xml:space="preserve"> оформленной на воду минеральную природную </w:t>
      </w:r>
      <w:r w:rsidRPr="005C08BA" w:rsidR="00A72D3B">
        <w:rPr>
          <w:color w:val="000000"/>
          <w:sz w:val="28"/>
          <w:szCs w:val="28"/>
        </w:rPr>
        <w:t>лечебно</w:t>
      </w:r>
      <w:r w:rsidRPr="005C08BA" w:rsidR="00A72D3B">
        <w:rPr>
          <w:color w:val="000000"/>
          <w:sz w:val="28"/>
          <w:szCs w:val="28"/>
        </w:rPr>
        <w:softHyphen/>
        <w:t>столовую</w:t>
      </w:r>
      <w:r w:rsidRPr="005C08BA" w:rsidR="00A72D3B">
        <w:rPr>
          <w:color w:val="000000"/>
          <w:sz w:val="28"/>
          <w:szCs w:val="28"/>
        </w:rPr>
        <w:t xml:space="preserve"> питьевую газированную «КРЫМСКАЯ МИНЕРАЛЬНАЯ» является спиртосодержащей (содержит этиловый спирт) и содержит признаки напитков кустарного изготовления - самогонов.</w:t>
      </w:r>
      <w:r w:rsidRPr="005C08BA" w:rsidR="00A72D3B">
        <w:rPr>
          <w:sz w:val="28"/>
          <w:szCs w:val="28"/>
        </w:rPr>
        <w:t xml:space="preserve"> </w:t>
      </w:r>
      <w:r w:rsidRPr="005C08BA" w:rsidR="00A72D3B">
        <w:rPr>
          <w:color w:val="000000"/>
          <w:sz w:val="28"/>
          <w:szCs w:val="28"/>
        </w:rPr>
        <w:t xml:space="preserve">Объемная доля этилового спирта (крепость) в представленной на исследование жидкости составила 39,6%; </w:t>
      </w:r>
      <w:r w:rsidRPr="00287CDE">
        <w:rPr>
          <w:sz w:val="28"/>
          <w:szCs w:val="28"/>
        </w:rPr>
        <w:t xml:space="preserve">признательными показаниями </w:t>
      </w:r>
      <w:r w:rsidRPr="005C08BA" w:rsidR="00A72D3B">
        <w:rPr>
          <w:bCs/>
          <w:kern w:val="36"/>
          <w:sz w:val="28"/>
          <w:szCs w:val="28"/>
        </w:rPr>
        <w:t>Цыганковой М.А.</w:t>
      </w:r>
      <w:r w:rsidRPr="00287CDE">
        <w:rPr>
          <w:sz w:val="28"/>
          <w:szCs w:val="28"/>
        </w:rPr>
        <w:t xml:space="preserve"> в судебном заседании. 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При таких обстоятельствах,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5C08BA">
        <w:rPr>
          <w:rFonts w:ascii="Times New Roman" w:eastAsia="Calibri" w:hAnsi="Times New Roman" w:cs="Times New Roman"/>
          <w:sz w:val="28"/>
          <w:szCs w:val="28"/>
        </w:rPr>
        <w:t>суд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>ья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приходит к выводу о доказанности вины Цыганковой М.А. и квалифицирует ее действия по ст. 14.2 КоАП Российской Федерации, как незаконная продажа спиртосодержащей продукции, свободная реализация которой ограничена законодательством. 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либо от административного наказания суд не усматривает.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правонарушения, обстоятельства его совершения, личность Цыганковой М.А., которая является пенсионером, не является лицом, подвергнутым административному наказанию.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Обстоятельствами, смягчающими административную ответственность, судья признает признание вины, раскаянье </w:t>
      </w:r>
      <w:r w:rsidRPr="005C08BA">
        <w:rPr>
          <w:rFonts w:ascii="Times New Roman" w:eastAsia="Calibri" w:hAnsi="Times New Roman" w:cs="Times New Roman"/>
          <w:sz w:val="28"/>
          <w:szCs w:val="28"/>
        </w:rPr>
        <w:t>в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содеянном.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С учетом отсутствия отягчающих ответственность обстоятельств, суд полагает необходимым назначить Цыганковой М.А. наказание в виде штрафа в минимальных пределах санкции ст. 14.2 КоАП Российской Федерации, что будет отвечать целям и задачам наказания.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5C08BA">
        <w:rPr>
          <w:rFonts w:ascii="Times New Roman" w:eastAsia="Calibri" w:hAnsi="Times New Roman" w:cs="Times New Roman"/>
          <w:sz w:val="28"/>
          <w:szCs w:val="28"/>
        </w:rPr>
        <w:t>суд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>ья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 xml:space="preserve">необходимым </w:t>
      </w:r>
      <w:r w:rsidRPr="005C08BA">
        <w:rPr>
          <w:rFonts w:ascii="Times New Roman" w:eastAsia="Calibri" w:hAnsi="Times New Roman" w:cs="Times New Roman"/>
          <w:sz w:val="28"/>
          <w:szCs w:val="28"/>
        </w:rPr>
        <w:t>предмет совершения правонарушения –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алкогольная продукция, изъятая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>МО МВД России «Сакский»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при осмотре места происшествия и находящиеся в камере хранения (специальном хранилище) вещественных доказательств, подлежат конфискации.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Pr="005C08BA">
        <w:rPr>
          <w:rFonts w:ascii="Times New Roman" w:eastAsia="Calibri" w:hAnsi="Times New Roman" w:cs="Times New Roman"/>
          <w:sz w:val="28"/>
          <w:szCs w:val="28"/>
        </w:rPr>
        <w:t>изложенного</w:t>
      </w:r>
      <w:r w:rsidRPr="005C08BA">
        <w:rPr>
          <w:rFonts w:ascii="Times New Roman" w:eastAsia="Calibri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F27482" w:rsidRPr="005C08BA">
      <w:pPr>
        <w:spacing w:after="0" w:line="240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08BA">
        <w:rPr>
          <w:rFonts w:ascii="Times New Roman" w:eastAsia="Calibri" w:hAnsi="Times New Roman" w:cs="Times New Roman"/>
          <w:b/>
          <w:sz w:val="28"/>
          <w:szCs w:val="28"/>
        </w:rPr>
        <w:t>ПОСТАНОВИЛ: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Цыганкову </w:t>
      </w:r>
      <w:r w:rsidR="00510D6D">
        <w:rPr>
          <w:rFonts w:ascii="Times New Roman" w:eastAsia="Calibri" w:hAnsi="Times New Roman" w:cs="Times New Roman"/>
          <w:sz w:val="28"/>
          <w:szCs w:val="28"/>
        </w:rPr>
        <w:t>М.А.</w:t>
      </w:r>
      <w:r w:rsidRPr="005C08BA">
        <w:rPr>
          <w:rFonts w:ascii="Times New Roman" w:eastAsia="Calibri" w:hAnsi="Times New Roman" w:cs="Times New Roman"/>
          <w:sz w:val="28"/>
          <w:szCs w:val="28"/>
        </w:rPr>
        <w:t>, признать виновной в совершении административного правонарушения, предусмотренного ст. 14.2 КоАП Российской Федерации, и назначить ей наказание в виде админ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>истративного штрафа в размере 1</w:t>
      </w:r>
      <w:r w:rsidRPr="005C08BA">
        <w:rPr>
          <w:rFonts w:ascii="Times New Roman" w:eastAsia="Calibri" w:hAnsi="Times New Roman" w:cs="Times New Roman"/>
          <w:sz w:val="28"/>
          <w:szCs w:val="28"/>
        </w:rPr>
        <w:t>500 (одной тысячи пятисот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>) рублей с конфискацией предметов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совершения правонарушения.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Конфискованные предметы протоколом изъятия вещей и документов </w:t>
      </w:r>
      <w:r w:rsidR="00510D6D">
        <w:rPr>
          <w:rFonts w:ascii="Times New Roman" w:eastAsia="Calibri" w:hAnsi="Times New Roman" w:cs="Times New Roman"/>
          <w:sz w:val="28"/>
          <w:szCs w:val="28"/>
        </w:rPr>
        <w:t xml:space="preserve">Данные изъяты 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>подлежит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уничтожить</w:t>
      </w:r>
      <w:r w:rsidRPr="005C08BA" w:rsidR="0049629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7482" w:rsidRPr="005C08BA">
      <w:pPr>
        <w:pStyle w:val="NoSpacing"/>
        <w:ind w:firstLine="567"/>
        <w:jc w:val="both"/>
        <w:rPr>
          <w:rFonts w:ascii="Times New Roman" w:eastAsia="Calibri" w:cs="Times New Roman"/>
          <w:sz w:val="28"/>
          <w:szCs w:val="28"/>
        </w:rPr>
      </w:pPr>
      <w:r w:rsidRPr="005C08BA">
        <w:rPr>
          <w:rFonts w:ascii="Times New Roman" w:eastAsia="Calibri" w:cs="Times New Roman"/>
          <w:sz w:val="28"/>
          <w:szCs w:val="28"/>
        </w:rPr>
        <w:t xml:space="preserve">Штраф подлежит оплате последующим реквизитам: юридический адрес: </w:t>
      </w:r>
      <w:r w:rsidRPr="005C08BA">
        <w:rPr>
          <w:rFonts w:ascii="Times New Roman" w:eastAsia="Calibri" w:cs="Times New Roman"/>
          <w:sz w:val="28"/>
          <w:szCs w:val="28"/>
        </w:rPr>
        <w:t>Россия, Республика Крым, 295000, г, Симферополь, ул. Набережная им.60-летия СССР, 28; почтовый адрес:</w:t>
      </w:r>
      <w:r w:rsidRPr="005C08BA">
        <w:rPr>
          <w:rFonts w:ascii="Times New Roman" w:eastAsia="Calibri" w:cs="Times New Roman"/>
          <w:sz w:val="28"/>
          <w:szCs w:val="28"/>
        </w:rPr>
        <w:t xml:space="preserve"> Россия, Республика Крым, 295000, г, Симферополь, ул. Набережная им.60-летия СССР, 28; ОГРН 1149102019164.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ИНН: 9102013284; КПП: 910201001; БИК: 013510002; единый казначейский счет 40102810645370000035; казначейский счет 03100643000000017500; лицевой счет 04752203230 в УФК по Республике Крым, Код Сводного реестра 35220323; ОКТМО 35721000; КБК 828 1 16 01143 01 0002 140; УИН: </w:t>
      </w:r>
      <w:r w:rsidRPr="005C08BA" w:rsidR="00E61711">
        <w:rPr>
          <w:rFonts w:ascii="Times New Roman" w:eastAsia="Calibri" w:cs="Times New Roman"/>
          <w:sz w:val="28"/>
          <w:szCs w:val="28"/>
        </w:rPr>
        <w:t>0410760300715003572414101</w:t>
      </w:r>
      <w:r w:rsidRPr="005C08BA">
        <w:rPr>
          <w:rFonts w:ascii="Times New Roman" w:eastAsia="Calibri" w:cs="Times New Roman"/>
          <w:sz w:val="28"/>
          <w:szCs w:val="28"/>
        </w:rPr>
        <w:t>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Квитанцию об оплате штрафа предоставить в судебный участок № 71 Сакского судебного района Республики Крым.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Разъяснить лицу, привлекаемому к административной ответственности,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</w:t>
      </w:r>
      <w:r w:rsidRPr="005C08BA">
        <w:rPr>
          <w:rFonts w:ascii="Times New Roman" w:eastAsia="Calibri" w:hAnsi="Times New Roman" w:cs="Times New Roman"/>
          <w:sz w:val="28"/>
          <w:szCs w:val="28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до пятидесяти часов.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 Кодекса Российской Федерации об административных правонарушениях  будет взыскана в принудительном порядке.</w:t>
      </w:r>
    </w:p>
    <w:p w:rsidR="00E61711" w:rsidRPr="00E61711" w:rsidP="00E61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Крым.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482" w:rsidRPr="005C08BA" w:rsidP="00E61711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Мировой судья </w:t>
      </w:r>
      <w:r w:rsidRPr="005C08BA">
        <w:rPr>
          <w:rFonts w:ascii="Times New Roman" w:eastAsia="Calibri" w:hAnsi="Times New Roman" w:cs="Times New Roman"/>
          <w:sz w:val="28"/>
          <w:szCs w:val="28"/>
        </w:rPr>
        <w:tab/>
      </w:r>
      <w:r w:rsidRPr="005C08B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</w:t>
      </w:r>
      <w:r w:rsidRPr="005C08BA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5C08BA" w:rsidR="00E61711">
        <w:rPr>
          <w:rFonts w:ascii="Times New Roman" w:eastAsia="Calibri" w:hAnsi="Times New Roman" w:cs="Times New Roman"/>
          <w:sz w:val="28"/>
          <w:szCs w:val="28"/>
        </w:rPr>
        <w:t>Харченко П.В.</w:t>
      </w:r>
      <w:r w:rsidRPr="005C08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482" w:rsidRPr="005C08BA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>
      <w:footerReference w:type="default" r:id="rId5"/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7482">
    <w:pPr>
      <w:pStyle w:val="Foo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7482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10D6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2049" type="#_x0000_t202" style="width:2in;height:2in;margin-top:0;margin-left:92.8pt;mso-position-horizontal:right;mso-position-horizontal-relative:margin;mso-wrap-distance-bottom:0;mso-wrap-distance-left:9pt;mso-wrap-distance-right:9pt;mso-wrap-distance-top:0;mso-wrap-style:none;position:absolute;visibility:visible;v-text-anchor:top;z-index:251659264" filled="f" fillcolor="white" stroked="f" strokeweight="0.5pt">
              <v:textbox style="mso-fit-shape-to-text:t" inset="0,0,0,0">
                <w:txbxContent>
                  <w:p w:rsidR="00F2748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10D6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60"/>
    <w:rsid w:val="000B7AE6"/>
    <w:rsid w:val="00287CDE"/>
    <w:rsid w:val="00343577"/>
    <w:rsid w:val="003F36DE"/>
    <w:rsid w:val="00477417"/>
    <w:rsid w:val="00496290"/>
    <w:rsid w:val="00510D6D"/>
    <w:rsid w:val="00526AB9"/>
    <w:rsid w:val="005B04F5"/>
    <w:rsid w:val="005C08BA"/>
    <w:rsid w:val="007224BB"/>
    <w:rsid w:val="007C0E54"/>
    <w:rsid w:val="008821ED"/>
    <w:rsid w:val="00891719"/>
    <w:rsid w:val="00A167B5"/>
    <w:rsid w:val="00A20438"/>
    <w:rsid w:val="00A72D3B"/>
    <w:rsid w:val="00B307CB"/>
    <w:rsid w:val="00BA5DD2"/>
    <w:rsid w:val="00C371D9"/>
    <w:rsid w:val="00C660F1"/>
    <w:rsid w:val="00CF6867"/>
    <w:rsid w:val="00E61711"/>
    <w:rsid w:val="00F27482"/>
    <w:rsid w:val="00FE0760"/>
    <w:rsid w:val="69C8227E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uiPriority w:val="99"/>
    <w:unhideWhenUsed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a">
    <w:name w:val="Текст выноски Знак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unhideWhenUsed/>
    <w:qFormat/>
    <w:rPr>
      <w:rFonts w:ascii="Bookman Old Style" w:eastAsia="SimSun" w:hAnsi="Times New Roman" w:cs="Bookman Old Style"/>
      <w:lang w:eastAsia="en-US"/>
    </w:rPr>
  </w:style>
  <w:style w:type="character" w:customStyle="1" w:styleId="s11">
    <w:name w:val="s11"/>
    <w:rsid w:val="000B7AE6"/>
    <w:rPr>
      <w:rFonts w:ascii="Times New Roman" w:hAnsi="Times New Roman" w:cs="Times New Roman" w:hint="default"/>
      <w:sz w:val="24"/>
      <w:szCs w:val="24"/>
    </w:rPr>
  </w:style>
  <w:style w:type="character" w:customStyle="1" w:styleId="a0">
    <w:name w:val="Основной текст_"/>
    <w:basedOn w:val="DefaultParagraphFont"/>
    <w:link w:val="1"/>
    <w:rsid w:val="00A72D3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72D3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