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149A8" w:rsidRPr="00FC2793" w:rsidP="000149A8">
      <w:pPr>
        <w:pStyle w:val="Heading1"/>
        <w:jc w:val="right"/>
        <w:rPr>
          <w:rFonts w:ascii="Times New Roman" w:hAnsi="Times New Roman" w:cs="Times New Roman"/>
          <w:b w:val="0"/>
          <w:szCs w:val="28"/>
        </w:rPr>
      </w:pPr>
      <w:r w:rsidRPr="00FC2793">
        <w:rPr>
          <w:rFonts w:ascii="Times New Roman" w:hAnsi="Times New Roman" w:cs="Times New Roman"/>
          <w:b w:val="0"/>
          <w:szCs w:val="28"/>
        </w:rPr>
        <w:t>Дело</w:t>
      </w:r>
      <w:r w:rsidRPr="00FC2793" w:rsidR="00DE7C95">
        <w:rPr>
          <w:rFonts w:ascii="Times New Roman" w:hAnsi="Times New Roman" w:cs="Times New Roman"/>
          <w:b w:val="0"/>
          <w:szCs w:val="28"/>
        </w:rPr>
        <w:t>:</w:t>
      </w:r>
      <w:r w:rsidRPr="00FC2793">
        <w:rPr>
          <w:rFonts w:ascii="Times New Roman" w:hAnsi="Times New Roman" w:cs="Times New Roman"/>
          <w:b w:val="0"/>
          <w:szCs w:val="28"/>
        </w:rPr>
        <w:t xml:space="preserve"> № 5-71-</w:t>
      </w:r>
      <w:r w:rsidR="00CB412F">
        <w:rPr>
          <w:rFonts w:ascii="Times New Roman" w:hAnsi="Times New Roman" w:cs="Times New Roman"/>
          <w:b w:val="0"/>
          <w:szCs w:val="28"/>
        </w:rPr>
        <w:t xml:space="preserve">  </w:t>
      </w:r>
      <w:r w:rsidRPr="00FC2793" w:rsidR="008A030F">
        <w:rPr>
          <w:rFonts w:ascii="Times New Roman" w:hAnsi="Times New Roman" w:cs="Times New Roman"/>
          <w:b w:val="0"/>
          <w:szCs w:val="28"/>
        </w:rPr>
        <w:t>/2024</w:t>
      </w:r>
    </w:p>
    <w:p w:rsidR="000149A8" w:rsidRPr="00FC2793" w:rsidP="000149A8">
      <w:pPr>
        <w:spacing w:line="240" w:lineRule="atLeast"/>
        <w:ind w:firstLine="709"/>
        <w:jc w:val="right"/>
        <w:rPr>
          <w:sz w:val="28"/>
          <w:szCs w:val="28"/>
        </w:rPr>
      </w:pPr>
      <w:r w:rsidRPr="00FC2793">
        <w:rPr>
          <w:sz w:val="28"/>
          <w:szCs w:val="28"/>
        </w:rPr>
        <w:t xml:space="preserve">                             </w:t>
      </w:r>
      <w:r w:rsidRPr="00FC2793" w:rsidR="008A030F">
        <w:rPr>
          <w:sz w:val="28"/>
          <w:szCs w:val="28"/>
        </w:rPr>
        <w:t xml:space="preserve">                               </w:t>
      </w:r>
    </w:p>
    <w:p w:rsidR="000149A8" w:rsidRPr="00FC2793" w:rsidP="000149A8">
      <w:pPr>
        <w:rPr>
          <w:sz w:val="28"/>
          <w:szCs w:val="28"/>
        </w:rPr>
      </w:pPr>
    </w:p>
    <w:p w:rsidR="000149A8" w:rsidRPr="00FC2793" w:rsidP="000149A8">
      <w:pPr>
        <w:pStyle w:val="Heading1"/>
        <w:jc w:val="center"/>
        <w:rPr>
          <w:rFonts w:ascii="Times New Roman" w:hAnsi="Times New Roman" w:cs="Times New Roman"/>
          <w:szCs w:val="28"/>
        </w:rPr>
      </w:pPr>
      <w:r w:rsidRPr="00FC2793">
        <w:rPr>
          <w:rFonts w:ascii="Times New Roman" w:hAnsi="Times New Roman" w:cs="Times New Roman"/>
          <w:szCs w:val="28"/>
        </w:rPr>
        <w:t>ПОСТАНОВЛЕНИЕ</w:t>
      </w:r>
    </w:p>
    <w:p w:rsidR="000149A8" w:rsidRPr="00FC2793" w:rsidP="000149A8">
      <w:pPr>
        <w:rPr>
          <w:sz w:val="28"/>
          <w:szCs w:val="28"/>
        </w:rPr>
      </w:pPr>
    </w:p>
    <w:p w:rsidR="000149A8" w:rsidRPr="00FC2793" w:rsidP="000149A8">
      <w:pPr>
        <w:pStyle w:val="Heading1"/>
        <w:rPr>
          <w:rFonts w:ascii="Times New Roman" w:hAnsi="Times New Roman" w:cs="Times New Roman"/>
          <w:b w:val="0"/>
          <w:szCs w:val="28"/>
        </w:rPr>
      </w:pPr>
      <w:r>
        <w:rPr>
          <w:rFonts w:ascii="Times New Roman" w:hAnsi="Times New Roman" w:cs="Times New Roman"/>
          <w:b w:val="0"/>
          <w:szCs w:val="28"/>
        </w:rPr>
        <w:t xml:space="preserve">Дата </w:t>
      </w:r>
      <w:r w:rsidRPr="00FC2793" w:rsidR="008A030F">
        <w:rPr>
          <w:rFonts w:ascii="Times New Roman" w:hAnsi="Times New Roman" w:cs="Times New Roman"/>
          <w:b w:val="0"/>
          <w:szCs w:val="28"/>
        </w:rPr>
        <w:t xml:space="preserve"> 2024</w:t>
      </w:r>
      <w:r w:rsidRPr="00FC2793">
        <w:rPr>
          <w:rFonts w:ascii="Times New Roman" w:hAnsi="Times New Roman" w:cs="Times New Roman"/>
          <w:b w:val="0"/>
          <w:szCs w:val="28"/>
        </w:rPr>
        <w:t xml:space="preserve"> года                                                                                </w:t>
      </w:r>
      <w:r w:rsidRPr="00FC2793" w:rsidR="00FC2793">
        <w:rPr>
          <w:rFonts w:ascii="Times New Roman" w:hAnsi="Times New Roman" w:cs="Times New Roman"/>
          <w:b w:val="0"/>
          <w:szCs w:val="28"/>
        </w:rPr>
        <w:t xml:space="preserve"> </w:t>
      </w:r>
      <w:r w:rsidRPr="00FC2793">
        <w:rPr>
          <w:rFonts w:ascii="Times New Roman" w:hAnsi="Times New Roman" w:cs="Times New Roman"/>
          <w:b w:val="0"/>
          <w:szCs w:val="28"/>
        </w:rPr>
        <w:t xml:space="preserve">  г. Саки</w:t>
      </w:r>
    </w:p>
    <w:p w:rsidR="000149A8" w:rsidRPr="00FC2793" w:rsidP="000149A8">
      <w:pPr>
        <w:rPr>
          <w:sz w:val="28"/>
          <w:szCs w:val="28"/>
        </w:rPr>
      </w:pPr>
    </w:p>
    <w:p w:rsidR="000149A8" w:rsidRPr="00FC2793" w:rsidP="000149A8">
      <w:pPr>
        <w:ind w:firstLine="567"/>
        <w:contextualSpacing/>
        <w:jc w:val="both"/>
        <w:rPr>
          <w:sz w:val="28"/>
          <w:szCs w:val="28"/>
        </w:rPr>
      </w:pPr>
      <w:r w:rsidRPr="00FC2793">
        <w:rPr>
          <w:sz w:val="28"/>
          <w:szCs w:val="28"/>
        </w:rPr>
        <w:t>Мировой судья судебного участка № 71 Сакского судебного района (Сакский муниципальный район и городской округ Саки) Республики Крым Харченко П.В., рассмотрев дело об административном правонарушении, в отношении:</w:t>
      </w:r>
    </w:p>
    <w:p w:rsidR="00E67692" w:rsidRPr="00FC2793" w:rsidP="00E67692">
      <w:pPr>
        <w:ind w:firstLine="709"/>
        <w:jc w:val="both"/>
        <w:rPr>
          <w:sz w:val="28"/>
          <w:szCs w:val="28"/>
        </w:rPr>
      </w:pPr>
      <w:r w:rsidRPr="00FC2793">
        <w:rPr>
          <w:sz w:val="28"/>
          <w:szCs w:val="28"/>
        </w:rPr>
        <w:t xml:space="preserve">Должностного лица - </w:t>
      </w:r>
      <w:r w:rsidR="00CB412F">
        <w:rPr>
          <w:sz w:val="28"/>
          <w:szCs w:val="28"/>
        </w:rPr>
        <w:t>ФИО</w:t>
      </w:r>
      <w:r w:rsidRPr="00FC2793" w:rsidR="000149A8">
        <w:rPr>
          <w:sz w:val="28"/>
          <w:szCs w:val="28"/>
        </w:rPr>
        <w:t xml:space="preserve"> </w:t>
      </w:r>
      <w:r w:rsidR="00CB412F">
        <w:rPr>
          <w:sz w:val="28"/>
          <w:szCs w:val="28"/>
        </w:rPr>
        <w:t>Данные изъяты</w:t>
      </w:r>
    </w:p>
    <w:p w:rsidR="000149A8" w:rsidRPr="00FC2793" w:rsidP="000149A8">
      <w:pPr>
        <w:ind w:firstLine="709"/>
        <w:jc w:val="both"/>
        <w:rPr>
          <w:sz w:val="28"/>
          <w:szCs w:val="28"/>
        </w:rPr>
      </w:pPr>
      <w:r w:rsidRPr="00FC2793">
        <w:rPr>
          <w:sz w:val="28"/>
          <w:szCs w:val="28"/>
        </w:rPr>
        <w:t xml:space="preserve">о привлечении его к административной ответственности за правонарушение, предусмотренное статьей 19.6 Кодекса Российской Федерации об административных правонарушениях, </w:t>
      </w:r>
    </w:p>
    <w:p w:rsidR="000149A8" w:rsidRPr="00FC2793" w:rsidP="000149A8">
      <w:pPr>
        <w:ind w:firstLine="567"/>
        <w:contextualSpacing/>
        <w:jc w:val="center"/>
        <w:rPr>
          <w:b/>
          <w:sz w:val="28"/>
          <w:szCs w:val="28"/>
        </w:rPr>
      </w:pPr>
      <w:r w:rsidRPr="00FC2793">
        <w:rPr>
          <w:b/>
          <w:sz w:val="28"/>
          <w:szCs w:val="28"/>
        </w:rPr>
        <w:t>УСТАНОВИЛ:</w:t>
      </w:r>
    </w:p>
    <w:p w:rsidR="000149A8" w:rsidRPr="00FC2793" w:rsidP="000149A8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FC2793">
        <w:rPr>
          <w:rFonts w:ascii="Times New Roman" w:hAnsi="Times New Roman"/>
          <w:sz w:val="28"/>
          <w:szCs w:val="28"/>
          <w:lang w:bidi="ru-RU"/>
        </w:rPr>
        <w:t xml:space="preserve">Должностным лицом </w:t>
      </w:r>
      <w:r w:rsidR="00CB412F">
        <w:rPr>
          <w:rFonts w:ascii="Times New Roman" w:hAnsi="Times New Roman"/>
          <w:sz w:val="28"/>
          <w:szCs w:val="28"/>
          <w:lang w:bidi="ru-RU"/>
        </w:rPr>
        <w:t xml:space="preserve">Данные </w:t>
      </w:r>
      <w:r w:rsidR="00CB412F">
        <w:rPr>
          <w:rFonts w:ascii="Times New Roman" w:hAnsi="Times New Roman"/>
          <w:sz w:val="28"/>
          <w:szCs w:val="28"/>
          <w:lang w:bidi="ru-RU"/>
        </w:rPr>
        <w:t xml:space="preserve">изъяты </w:t>
      </w:r>
      <w:r w:rsidRPr="00FC2793">
        <w:rPr>
          <w:rFonts w:ascii="Times New Roman" w:hAnsi="Times New Roman"/>
          <w:sz w:val="28"/>
          <w:szCs w:val="28"/>
          <w:lang w:bidi="ru-RU"/>
        </w:rPr>
        <w:t xml:space="preserve">согласно статье 29.13 КоАП РФ </w:t>
      </w:r>
      <w:r w:rsidRPr="00FC2793" w:rsidR="008A030F">
        <w:rPr>
          <w:rFonts w:ascii="Times New Roman" w:hAnsi="Times New Roman"/>
          <w:sz w:val="28"/>
          <w:szCs w:val="28"/>
          <w:lang w:bidi="ru-RU"/>
        </w:rPr>
        <w:t xml:space="preserve">начальнику </w:t>
      </w:r>
      <w:r w:rsidR="00CB412F">
        <w:rPr>
          <w:rFonts w:ascii="Times New Roman" w:hAnsi="Times New Roman"/>
          <w:sz w:val="28"/>
          <w:szCs w:val="28"/>
          <w:lang w:bidi="ru-RU"/>
        </w:rPr>
        <w:t>ФИО</w:t>
      </w:r>
      <w:r w:rsidRPr="00FC2793" w:rsidR="008A030F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FC2793">
        <w:rPr>
          <w:rFonts w:ascii="Times New Roman" w:hAnsi="Times New Roman"/>
          <w:sz w:val="28"/>
          <w:szCs w:val="28"/>
          <w:lang w:bidi="ru-RU"/>
        </w:rPr>
        <w:t>вынесено</w:t>
      </w:r>
      <w:r w:rsidRPr="00FC2793">
        <w:rPr>
          <w:rFonts w:ascii="Times New Roman" w:hAnsi="Times New Roman"/>
          <w:sz w:val="28"/>
          <w:szCs w:val="28"/>
          <w:lang w:bidi="ru-RU"/>
        </w:rPr>
        <w:t xml:space="preserve"> Представление </w:t>
      </w:r>
      <w:r w:rsidRPr="00FC2793" w:rsidR="008A030F">
        <w:rPr>
          <w:rFonts w:ascii="Times New Roman" w:hAnsi="Times New Roman"/>
          <w:color w:val="000000"/>
          <w:sz w:val="28"/>
          <w:szCs w:val="28"/>
        </w:rPr>
        <w:t xml:space="preserve">№ </w:t>
      </w:r>
      <w:r w:rsidRPr="00FC2793">
        <w:rPr>
          <w:rFonts w:ascii="Times New Roman" w:hAnsi="Times New Roman"/>
          <w:sz w:val="28"/>
          <w:szCs w:val="28"/>
          <w:lang w:bidi="ru-RU"/>
        </w:rPr>
        <w:t xml:space="preserve">об устранении причин и условий, способствовавших совершению административного правонарушения, а именно: </w:t>
      </w:r>
      <w:r w:rsidR="00CB412F">
        <w:rPr>
          <w:rFonts w:ascii="Times New Roman" w:hAnsi="Times New Roman"/>
          <w:color w:val="000000"/>
          <w:sz w:val="28"/>
          <w:szCs w:val="28"/>
        </w:rPr>
        <w:t>Данные изъяты</w:t>
      </w:r>
      <w:r w:rsidR="00CB412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C2793" w:rsidR="00FC2793">
        <w:rPr>
          <w:rFonts w:ascii="Times New Roman" w:hAnsi="Times New Roman"/>
          <w:color w:val="000000"/>
          <w:sz w:val="28"/>
          <w:szCs w:val="28"/>
        </w:rPr>
        <w:t>,</w:t>
      </w:r>
      <w:r w:rsidRPr="00FC2793" w:rsidR="00FC2793">
        <w:rPr>
          <w:rFonts w:ascii="Times New Roman" w:hAnsi="Times New Roman"/>
          <w:color w:val="000000"/>
          <w:sz w:val="28"/>
          <w:szCs w:val="28"/>
        </w:rPr>
        <w:t xml:space="preserve"> по договору об осуществлении технологического присоединения к электрическим сетям от </w:t>
      </w:r>
      <w:r w:rsidR="00CB412F">
        <w:rPr>
          <w:rFonts w:ascii="Times New Roman" w:hAnsi="Times New Roman"/>
          <w:color w:val="000000"/>
          <w:sz w:val="28"/>
          <w:szCs w:val="28"/>
        </w:rPr>
        <w:t xml:space="preserve">Данные изъяты </w:t>
      </w:r>
      <w:r w:rsidRPr="00FC2793">
        <w:rPr>
          <w:rFonts w:ascii="Times New Roman" w:hAnsi="Times New Roman"/>
          <w:sz w:val="28"/>
          <w:szCs w:val="28"/>
          <w:lang w:bidi="ru-RU"/>
        </w:rPr>
        <w:t xml:space="preserve">в соответствии с Правилами технологического присоединения </w:t>
      </w:r>
      <w:r w:rsidRPr="00FC2793">
        <w:rPr>
          <w:rFonts w:ascii="Times New Roman" w:hAnsi="Times New Roman"/>
          <w:sz w:val="28"/>
          <w:szCs w:val="28"/>
          <w:lang w:bidi="ru-RU"/>
        </w:rPr>
        <w:t>энергопринимающих</w:t>
      </w:r>
      <w:r w:rsidRPr="00FC2793">
        <w:rPr>
          <w:rFonts w:ascii="Times New Roman" w:hAnsi="Times New Roman"/>
          <w:sz w:val="28"/>
          <w:szCs w:val="28"/>
          <w:lang w:bidi="ru-RU"/>
        </w:rP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утвержденными постановлением Правительства Российской Федерации от 27.12.2004 №</w:t>
      </w:r>
      <w:r w:rsidRPr="00FC2793" w:rsidR="00BE003A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FC2793">
        <w:rPr>
          <w:rFonts w:ascii="Times New Roman" w:hAnsi="Times New Roman"/>
          <w:sz w:val="28"/>
          <w:szCs w:val="28"/>
          <w:lang w:bidi="ru-RU"/>
        </w:rPr>
        <w:t>861</w:t>
      </w:r>
      <w:r w:rsidRPr="00FC2793" w:rsidR="008A030F">
        <w:rPr>
          <w:rFonts w:ascii="Times New Roman" w:hAnsi="Times New Roman"/>
          <w:sz w:val="28"/>
          <w:szCs w:val="28"/>
          <w:lang w:bidi="ru-RU"/>
        </w:rPr>
        <w:t xml:space="preserve"> в месячный срок со дня получения</w:t>
      </w:r>
      <w:r w:rsidRPr="00FC2793">
        <w:rPr>
          <w:rFonts w:ascii="Times New Roman" w:hAnsi="Times New Roman"/>
          <w:sz w:val="28"/>
          <w:szCs w:val="28"/>
          <w:lang w:bidi="ru-RU"/>
        </w:rPr>
        <w:t>.</w:t>
      </w:r>
    </w:p>
    <w:p w:rsidR="00D868D9" w:rsidRPr="00FC2793" w:rsidP="000E4020">
      <w:pPr>
        <w:pStyle w:val="2"/>
        <w:shd w:val="clear" w:color="auto" w:fill="auto"/>
        <w:tabs>
          <w:tab w:val="right" w:pos="6533"/>
          <w:tab w:val="center" w:pos="6605"/>
          <w:tab w:val="right" w:pos="10349"/>
        </w:tabs>
        <w:spacing w:after="0" w:line="240" w:lineRule="auto"/>
        <w:ind w:firstLine="567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Данные изъяты </w:t>
      </w:r>
    </w:p>
    <w:p w:rsidR="00C04E40" w:rsidRPr="00FC2793" w:rsidP="00A84097">
      <w:pPr>
        <w:ind w:firstLine="567"/>
        <w:contextualSpacing/>
        <w:jc w:val="both"/>
        <w:rPr>
          <w:sz w:val="28"/>
          <w:szCs w:val="28"/>
        </w:rPr>
      </w:pPr>
      <w:r w:rsidRPr="00FC2793">
        <w:rPr>
          <w:sz w:val="28"/>
          <w:szCs w:val="28"/>
        </w:rPr>
        <w:t xml:space="preserve">В отношении </w:t>
      </w:r>
      <w:r w:rsidR="00CB412F">
        <w:rPr>
          <w:sz w:val="28"/>
          <w:szCs w:val="28"/>
        </w:rPr>
        <w:t>ФИО</w:t>
      </w:r>
      <w:r w:rsidRPr="00FC2793">
        <w:rPr>
          <w:sz w:val="28"/>
          <w:szCs w:val="28"/>
        </w:rPr>
        <w:t xml:space="preserve"> </w:t>
      </w:r>
      <w:r w:rsidR="00CB412F">
        <w:rPr>
          <w:sz w:val="28"/>
          <w:szCs w:val="28"/>
        </w:rPr>
        <w:t>Данные изъяты</w:t>
      </w:r>
      <w:r w:rsidRPr="00FC2793" w:rsidR="00EE122D">
        <w:rPr>
          <w:color w:val="000000"/>
          <w:sz w:val="28"/>
          <w:szCs w:val="28"/>
          <w:lang w:bidi="ru-RU"/>
        </w:rPr>
        <w:t xml:space="preserve"> </w:t>
      </w:r>
      <w:r w:rsidRPr="00FC2793">
        <w:rPr>
          <w:sz w:val="28"/>
          <w:szCs w:val="28"/>
        </w:rPr>
        <w:t>составлен протокол об административном правонарушении</w:t>
      </w:r>
      <w:r w:rsidRPr="00FC2793" w:rsidR="00A9486C">
        <w:rPr>
          <w:sz w:val="28"/>
          <w:szCs w:val="28"/>
        </w:rPr>
        <w:t xml:space="preserve"> </w:t>
      </w:r>
      <w:r w:rsidRPr="00FC2793" w:rsidR="00DF668C">
        <w:rPr>
          <w:sz w:val="28"/>
          <w:szCs w:val="28"/>
        </w:rPr>
        <w:t>№</w:t>
      </w:r>
      <w:r w:rsidRPr="00FC2793" w:rsidR="00C1043B">
        <w:rPr>
          <w:sz w:val="28"/>
          <w:szCs w:val="28"/>
        </w:rPr>
        <w:t xml:space="preserve"> </w:t>
      </w:r>
      <w:r w:rsidRPr="00FC2793" w:rsidR="006F102F">
        <w:rPr>
          <w:color w:val="000000"/>
          <w:sz w:val="28"/>
          <w:szCs w:val="28"/>
        </w:rPr>
        <w:t xml:space="preserve"> </w:t>
      </w:r>
      <w:r w:rsidRPr="00FC2793" w:rsidR="00A9486C">
        <w:rPr>
          <w:sz w:val="28"/>
          <w:szCs w:val="28"/>
        </w:rPr>
        <w:t>.</w:t>
      </w:r>
    </w:p>
    <w:p w:rsidR="009B7491" w:rsidRPr="00FC2793" w:rsidP="009B7491">
      <w:pPr>
        <w:ind w:firstLine="567"/>
        <w:contextualSpacing/>
        <w:jc w:val="both"/>
        <w:rPr>
          <w:sz w:val="28"/>
          <w:szCs w:val="28"/>
        </w:rPr>
      </w:pPr>
      <w:r w:rsidRPr="00FC2793">
        <w:rPr>
          <w:sz w:val="28"/>
          <w:szCs w:val="28"/>
        </w:rPr>
        <w:t>В судебно</w:t>
      </w:r>
      <w:r w:rsidRPr="00FC2793">
        <w:rPr>
          <w:sz w:val="28"/>
          <w:szCs w:val="28"/>
        </w:rPr>
        <w:t>е</w:t>
      </w:r>
      <w:r w:rsidRPr="00FC2793">
        <w:rPr>
          <w:sz w:val="28"/>
          <w:szCs w:val="28"/>
        </w:rPr>
        <w:t xml:space="preserve"> заседани</w:t>
      </w:r>
      <w:r w:rsidRPr="00FC2793">
        <w:rPr>
          <w:sz w:val="28"/>
          <w:szCs w:val="28"/>
        </w:rPr>
        <w:t>е</w:t>
      </w:r>
      <w:r w:rsidRPr="00FC2793">
        <w:rPr>
          <w:sz w:val="28"/>
          <w:szCs w:val="28"/>
        </w:rPr>
        <w:t xml:space="preserve"> </w:t>
      </w:r>
      <w:r w:rsidR="00CB412F">
        <w:rPr>
          <w:sz w:val="28"/>
          <w:szCs w:val="28"/>
        </w:rPr>
        <w:t>ФИО</w:t>
      </w:r>
      <w:r w:rsidRPr="00FC2793">
        <w:rPr>
          <w:sz w:val="28"/>
          <w:szCs w:val="28"/>
        </w:rPr>
        <w:t>, что подтверждается  вернувшейся судебной корреспонденцией с отметкой «Истек срок хранения»</w:t>
      </w:r>
      <w:r w:rsidRPr="00FC2793" w:rsidR="008A030F">
        <w:rPr>
          <w:sz w:val="28"/>
          <w:szCs w:val="28"/>
        </w:rPr>
        <w:t xml:space="preserve"> направленной в его адрес регистрации, а так же Уведомлением о вручении почтового отправления </w:t>
      </w:r>
      <w:r w:rsidRPr="00FC2793" w:rsidR="00D10F76">
        <w:rPr>
          <w:sz w:val="28"/>
          <w:szCs w:val="28"/>
        </w:rPr>
        <w:t xml:space="preserve">судебной корреспонденции </w:t>
      </w:r>
      <w:r w:rsidRPr="00FC2793" w:rsidR="008A030F">
        <w:rPr>
          <w:sz w:val="28"/>
          <w:szCs w:val="28"/>
        </w:rPr>
        <w:t>направленно</w:t>
      </w:r>
      <w:r w:rsidRPr="00FC2793" w:rsidR="00D10F76">
        <w:rPr>
          <w:sz w:val="28"/>
          <w:szCs w:val="28"/>
        </w:rPr>
        <w:t>й</w:t>
      </w:r>
      <w:r w:rsidRPr="00FC2793" w:rsidR="008A030F">
        <w:rPr>
          <w:sz w:val="28"/>
          <w:szCs w:val="28"/>
        </w:rPr>
        <w:t xml:space="preserve"> в адрес т</w:t>
      </w:r>
      <w:r w:rsidRPr="00FC2793" w:rsidR="00D10F76">
        <w:rPr>
          <w:sz w:val="28"/>
          <w:szCs w:val="28"/>
        </w:rPr>
        <w:t>рудоустройства</w:t>
      </w:r>
      <w:r w:rsidRPr="00FC2793">
        <w:rPr>
          <w:sz w:val="28"/>
          <w:szCs w:val="28"/>
        </w:rPr>
        <w:t>. Ходатайство об отложении судебного заседания не направил, явку уполномоченного представителя не обеспечил.</w:t>
      </w:r>
      <w:r w:rsidRPr="00FC2793" w:rsidR="00D10F76">
        <w:rPr>
          <w:sz w:val="28"/>
          <w:szCs w:val="28"/>
        </w:rPr>
        <w:t xml:space="preserve"> До судебного заседания поступило письменное пояснение.</w:t>
      </w:r>
      <w:r w:rsidRPr="00FC2793">
        <w:rPr>
          <w:sz w:val="28"/>
          <w:szCs w:val="28"/>
        </w:rPr>
        <w:t xml:space="preserve"> </w:t>
      </w:r>
    </w:p>
    <w:p w:rsidR="009B7491" w:rsidRPr="00FC2793" w:rsidP="009B7491">
      <w:pPr>
        <w:ind w:firstLine="708"/>
        <w:jc w:val="both"/>
        <w:rPr>
          <w:sz w:val="28"/>
          <w:szCs w:val="28"/>
        </w:rPr>
      </w:pPr>
      <w:r w:rsidRPr="00FC2793">
        <w:rPr>
          <w:sz w:val="28"/>
          <w:szCs w:val="28"/>
        </w:rPr>
        <w:t xml:space="preserve">В соответствии с частью 2 статьи 25.1 КоАП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статьи 28.6 названного Кодекса, либо если имеются данные о надлежащем извещении лица о месте и времени рассмотрения дела и если от лица не поступило </w:t>
      </w:r>
      <w:r w:rsidRPr="00FC2793">
        <w:rPr>
          <w:sz w:val="28"/>
          <w:szCs w:val="28"/>
        </w:rPr>
        <w:t>ходатайство об отложении рассмотрения дела либо если такое ходатайство оставлено без удовлетворения.</w:t>
      </w:r>
    </w:p>
    <w:p w:rsidR="009B7491" w:rsidRPr="00FC2793" w:rsidP="009B7491">
      <w:pPr>
        <w:ind w:firstLine="708"/>
        <w:jc w:val="both"/>
        <w:rPr>
          <w:sz w:val="28"/>
          <w:szCs w:val="28"/>
        </w:rPr>
      </w:pPr>
      <w:r w:rsidRPr="00FC2793">
        <w:rPr>
          <w:sz w:val="28"/>
          <w:szCs w:val="28"/>
        </w:rPr>
        <w:t>В силу ч. 1 ст. 25.15 КоАП РФ, участвующие в производстве по делу об административном правонарушении, а также свидетели, эксперты, специалисты и переводчики извещаются или вызываются в суд, орган или к должностному лицу, в производстве которых находится дело, заказным письмом с уведомлением о вручении, повесткой с уведомлением о вручении, телефонограммой или телеграммой, по факсимильной связи либо с использованием иных средств</w:t>
      </w:r>
      <w:r w:rsidRPr="00FC2793">
        <w:rPr>
          <w:sz w:val="28"/>
          <w:szCs w:val="28"/>
        </w:rPr>
        <w:t xml:space="preserve"> связи и доставки, </w:t>
      </w:r>
      <w:r w:rsidRPr="00FC2793">
        <w:rPr>
          <w:sz w:val="28"/>
          <w:szCs w:val="28"/>
        </w:rPr>
        <w:t>обеспечивающих</w:t>
      </w:r>
      <w:r w:rsidRPr="00FC2793">
        <w:rPr>
          <w:sz w:val="28"/>
          <w:szCs w:val="28"/>
        </w:rPr>
        <w:t xml:space="preserve"> фиксирование извещения или вызова и его вручение адресату.</w:t>
      </w:r>
    </w:p>
    <w:p w:rsidR="009B7491" w:rsidRPr="00FC2793" w:rsidP="009B7491">
      <w:pPr>
        <w:ind w:firstLine="708"/>
        <w:jc w:val="both"/>
        <w:rPr>
          <w:sz w:val="28"/>
          <w:szCs w:val="28"/>
        </w:rPr>
      </w:pPr>
      <w:r w:rsidRPr="00FC2793">
        <w:rPr>
          <w:sz w:val="28"/>
          <w:szCs w:val="28"/>
        </w:rPr>
        <w:t xml:space="preserve">В целях соблюдения установленных ст. 29.6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</w:t>
      </w:r>
      <w:r w:rsidRPr="00FC2793">
        <w:rPr>
          <w:sz w:val="28"/>
          <w:szCs w:val="28"/>
        </w:rPr>
        <w:t>Поскольку названный Кодекс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и</w:t>
      </w:r>
      <w:r w:rsidRPr="00FC2793">
        <w:rPr>
          <w:sz w:val="28"/>
          <w:szCs w:val="28"/>
        </w:rPr>
        <w:t xml:space="preserve"> доставки СМС-извещения адресату) (пункт 6 постановления Пленума Верховного Суда Российской Федерации от 24 марта 2005 г. </w:t>
      </w:r>
      <w:r w:rsidRPr="00FC2793" w:rsidR="00BE003A">
        <w:rPr>
          <w:sz w:val="28"/>
          <w:szCs w:val="28"/>
        </w:rPr>
        <w:t>№</w:t>
      </w:r>
      <w:r w:rsidRPr="00FC2793">
        <w:rPr>
          <w:sz w:val="28"/>
          <w:szCs w:val="28"/>
        </w:rPr>
        <w:t xml:space="preserve"> 5 "О некоторых вопросах, возникающих у судов при применении Кодекса Российской Федерации об административных правонарушениях").</w:t>
      </w:r>
    </w:p>
    <w:p w:rsidR="009B7491" w:rsidRPr="00FC2793" w:rsidP="009B7491">
      <w:pPr>
        <w:ind w:firstLine="708"/>
        <w:jc w:val="both"/>
        <w:rPr>
          <w:sz w:val="28"/>
          <w:szCs w:val="28"/>
        </w:rPr>
      </w:pPr>
      <w:r w:rsidRPr="00FC2793">
        <w:rPr>
          <w:sz w:val="28"/>
          <w:szCs w:val="28"/>
        </w:rPr>
        <w:t xml:space="preserve">Учитывая данные о надлежащем извещении </w:t>
      </w:r>
      <w:r w:rsidR="00CB412F">
        <w:rPr>
          <w:sz w:val="28"/>
          <w:szCs w:val="28"/>
        </w:rPr>
        <w:t>ФИО</w:t>
      </w:r>
      <w:r w:rsidRPr="00FC2793">
        <w:rPr>
          <w:sz w:val="28"/>
          <w:szCs w:val="28"/>
        </w:rPr>
        <w:t xml:space="preserve">., </w:t>
      </w:r>
      <w:r w:rsidRPr="00FC2793">
        <w:rPr>
          <w:sz w:val="28"/>
          <w:szCs w:val="28"/>
        </w:rPr>
        <w:t xml:space="preserve">а также принимая во внимание отсутствие ходатайства об отложении рассмотрения дела, мировой судья на основании ч. 2 ст. 25.1 КоАП РФ, считает возможным рассмотреть данное дело в отсутствие </w:t>
      </w:r>
      <w:r w:rsidR="00CB412F">
        <w:rPr>
          <w:sz w:val="28"/>
          <w:szCs w:val="28"/>
        </w:rPr>
        <w:t>ФИО</w:t>
      </w:r>
      <w:r w:rsidRPr="00FC2793">
        <w:rPr>
          <w:sz w:val="28"/>
          <w:szCs w:val="28"/>
        </w:rPr>
        <w:t xml:space="preserve">. </w:t>
      </w:r>
    </w:p>
    <w:p w:rsidR="000224D3" w:rsidRPr="00FC2793" w:rsidP="00A84097">
      <w:pPr>
        <w:ind w:firstLine="567"/>
        <w:contextualSpacing/>
        <w:jc w:val="both"/>
        <w:rPr>
          <w:sz w:val="28"/>
          <w:szCs w:val="28"/>
        </w:rPr>
      </w:pPr>
      <w:r w:rsidRPr="00FC2793">
        <w:rPr>
          <w:sz w:val="28"/>
          <w:szCs w:val="28"/>
        </w:rPr>
        <w:t>И</w:t>
      </w:r>
      <w:r w:rsidRPr="00FC2793">
        <w:rPr>
          <w:sz w:val="28"/>
          <w:szCs w:val="28"/>
        </w:rPr>
        <w:t xml:space="preserve">зучив материалы дела, суд пришел к выводу о наличии в действиях </w:t>
      </w:r>
      <w:r w:rsidRPr="00FC2793" w:rsidR="00EE122D">
        <w:rPr>
          <w:sz w:val="28"/>
          <w:szCs w:val="28"/>
        </w:rPr>
        <w:t>должностного лица</w:t>
      </w:r>
      <w:r w:rsidRPr="00FC2793" w:rsidR="00E44B46">
        <w:rPr>
          <w:sz w:val="28"/>
          <w:szCs w:val="28"/>
        </w:rPr>
        <w:t xml:space="preserve"> </w:t>
      </w:r>
      <w:r w:rsidRPr="00FC2793" w:rsidR="00EE122D">
        <w:rPr>
          <w:sz w:val="28"/>
          <w:szCs w:val="28"/>
        </w:rPr>
        <w:t xml:space="preserve">- </w:t>
      </w:r>
      <w:r w:rsidR="00CB412F">
        <w:rPr>
          <w:sz w:val="28"/>
          <w:szCs w:val="28"/>
        </w:rPr>
        <w:t>ФИО</w:t>
      </w:r>
      <w:r w:rsidRPr="00FC2793">
        <w:rPr>
          <w:sz w:val="28"/>
          <w:szCs w:val="28"/>
        </w:rPr>
        <w:t>, состава правонарушения, предусмотренного ст.19.6 КоАП РФ, исходя из следующего.</w:t>
      </w:r>
    </w:p>
    <w:p w:rsidR="00BE2CC2" w:rsidRPr="00FC2793" w:rsidP="00BE2CC2">
      <w:pPr>
        <w:ind w:firstLine="540"/>
        <w:jc w:val="both"/>
        <w:rPr>
          <w:sz w:val="28"/>
          <w:szCs w:val="28"/>
        </w:rPr>
      </w:pPr>
      <w:r w:rsidRPr="00FC2793">
        <w:rPr>
          <w:color w:val="000000"/>
          <w:sz w:val="28"/>
          <w:szCs w:val="28"/>
          <w:shd w:val="clear" w:color="auto" w:fill="FFFFFF"/>
        </w:rPr>
        <w:t xml:space="preserve">Согласно ст. 29.13 КоАП РФ, </w:t>
      </w:r>
      <w:r w:rsidRPr="00FC2793">
        <w:rPr>
          <w:sz w:val="28"/>
          <w:szCs w:val="28"/>
        </w:rPr>
        <w:t xml:space="preserve">судья, орган, должностное лицо, рассматривающие дело об административном правонарушении, при установлении причин административного правонарушения и условий, способствовавших его совершению, вносят в соответствующие организации и соответствующим должностным лицам представление о принятии мер по устранению указанных причин и условий.  Организации и должностные лица обязаны рассмотреть представление об устранении причин и условий, способствовавших совершению административного правонарушения, в течение месяца со дня его получения и сообщить о принятых мерах судье, в орган, должностному лицу, внесшим представление. </w:t>
      </w:r>
    </w:p>
    <w:p w:rsidR="009F1E85" w:rsidRPr="00FC2793" w:rsidP="002E5918">
      <w:pPr>
        <w:ind w:firstLine="709"/>
        <w:contextualSpacing/>
        <w:jc w:val="both"/>
        <w:rPr>
          <w:sz w:val="28"/>
          <w:szCs w:val="28"/>
        </w:rPr>
      </w:pPr>
      <w:r w:rsidRPr="00FC2793">
        <w:rPr>
          <w:sz w:val="28"/>
          <w:szCs w:val="28"/>
        </w:rPr>
        <w:t>Согласно ст</w:t>
      </w:r>
      <w:r w:rsidRPr="00FC2793" w:rsidR="00D10F76">
        <w:rPr>
          <w:sz w:val="28"/>
          <w:szCs w:val="28"/>
        </w:rPr>
        <w:t>.</w:t>
      </w:r>
      <w:r w:rsidRPr="00FC2793">
        <w:rPr>
          <w:sz w:val="28"/>
          <w:szCs w:val="28"/>
        </w:rPr>
        <w:t xml:space="preserve"> 19.6 </w:t>
      </w:r>
      <w:r w:rsidRPr="00FC2793" w:rsidR="003C2796">
        <w:rPr>
          <w:sz w:val="28"/>
          <w:szCs w:val="28"/>
        </w:rPr>
        <w:t>КоАП РФ</w:t>
      </w:r>
      <w:r w:rsidRPr="00FC2793">
        <w:rPr>
          <w:sz w:val="28"/>
          <w:szCs w:val="28"/>
        </w:rPr>
        <w:t xml:space="preserve"> непринятие по постановлению (представлению) органа (должностного лица), рассмотревшего дело об административном правонарушении, мер по устранению причин и условий, </w:t>
      </w:r>
      <w:r w:rsidRPr="00FC2793">
        <w:rPr>
          <w:sz w:val="28"/>
          <w:szCs w:val="28"/>
        </w:rPr>
        <w:t>способствовавших совершению административного правонарушения, влечет нал</w:t>
      </w:r>
      <w:r w:rsidRPr="00FC2793" w:rsidR="008A7A01">
        <w:rPr>
          <w:sz w:val="28"/>
          <w:szCs w:val="28"/>
        </w:rPr>
        <w:t>ожение административного штрафа</w:t>
      </w:r>
      <w:r w:rsidRPr="00FC2793">
        <w:rPr>
          <w:sz w:val="28"/>
          <w:szCs w:val="28"/>
        </w:rPr>
        <w:t xml:space="preserve"> на должностных лиц в размере от четырех до пяти тысяч рублей.</w:t>
      </w:r>
    </w:p>
    <w:p w:rsidR="00552E05" w:rsidRPr="00FC2793" w:rsidP="00A96DA8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C2793">
        <w:rPr>
          <w:rFonts w:ascii="Times New Roman" w:hAnsi="Times New Roman"/>
          <w:sz w:val="28"/>
          <w:szCs w:val="28"/>
        </w:rPr>
        <w:t xml:space="preserve">Как </w:t>
      </w:r>
      <w:r w:rsidRPr="00FC2793">
        <w:rPr>
          <w:rFonts w:ascii="Times New Roman" w:hAnsi="Times New Roman"/>
          <w:sz w:val="28"/>
          <w:szCs w:val="28"/>
        </w:rPr>
        <w:t xml:space="preserve">следует из </w:t>
      </w:r>
      <w:r w:rsidRPr="00FC2793" w:rsidR="00E44B46">
        <w:rPr>
          <w:rFonts w:ascii="Times New Roman" w:hAnsi="Times New Roman"/>
          <w:sz w:val="28"/>
          <w:szCs w:val="28"/>
          <w:lang w:bidi="ru-RU"/>
        </w:rPr>
        <w:t>представления</w:t>
      </w:r>
      <w:r w:rsidRPr="00FC2793" w:rsidR="00EE122D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CB412F">
        <w:rPr>
          <w:rFonts w:ascii="Times New Roman" w:hAnsi="Times New Roman"/>
          <w:color w:val="000000"/>
          <w:sz w:val="28"/>
          <w:szCs w:val="28"/>
        </w:rPr>
        <w:t>Данные изъяты</w:t>
      </w:r>
    </w:p>
    <w:p w:rsidR="00BB744A" w:rsidRPr="00FC2793" w:rsidP="00A96DA8">
      <w:pPr>
        <w:widowControl w:val="0"/>
        <w:ind w:firstLine="709"/>
        <w:jc w:val="both"/>
        <w:rPr>
          <w:sz w:val="28"/>
          <w:szCs w:val="28"/>
        </w:rPr>
      </w:pPr>
      <w:r w:rsidRPr="00FC2793">
        <w:rPr>
          <w:sz w:val="28"/>
          <w:szCs w:val="28"/>
        </w:rPr>
        <w:t xml:space="preserve">Представление получено </w:t>
      </w:r>
      <w:r w:rsidR="00CB412F">
        <w:rPr>
          <w:sz w:val="28"/>
          <w:szCs w:val="28"/>
        </w:rPr>
        <w:t xml:space="preserve">Данные </w:t>
      </w:r>
      <w:r w:rsidR="00CB412F">
        <w:rPr>
          <w:sz w:val="28"/>
          <w:szCs w:val="28"/>
        </w:rPr>
        <w:t>изъяты</w:t>
      </w:r>
      <w:r w:rsidR="00CB412F">
        <w:rPr>
          <w:sz w:val="28"/>
          <w:szCs w:val="28"/>
        </w:rPr>
        <w:t xml:space="preserve"> </w:t>
      </w:r>
      <w:r w:rsidRPr="00FC2793">
        <w:rPr>
          <w:sz w:val="28"/>
          <w:szCs w:val="28"/>
        </w:rPr>
        <w:t xml:space="preserve"> что подтверждается уведомлением о вручении </w:t>
      </w:r>
      <w:r w:rsidR="00CB412F">
        <w:rPr>
          <w:sz w:val="28"/>
          <w:szCs w:val="28"/>
        </w:rPr>
        <w:t>Данные изъяты</w:t>
      </w:r>
      <w:r w:rsidRPr="00FC2793">
        <w:rPr>
          <w:sz w:val="28"/>
          <w:szCs w:val="28"/>
        </w:rPr>
        <w:t>).</w:t>
      </w:r>
    </w:p>
    <w:p w:rsidR="00B05992" w:rsidRPr="00FC2793" w:rsidP="002E5918">
      <w:pPr>
        <w:pStyle w:val="NoSpacing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Данные изъяты</w:t>
      </w:r>
    </w:p>
    <w:p w:rsidR="00935244" w:rsidRPr="00FC2793" w:rsidP="002E5918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FC2793">
        <w:rPr>
          <w:rFonts w:ascii="Times New Roman" w:hAnsi="Times New Roman"/>
          <w:sz w:val="28"/>
          <w:szCs w:val="28"/>
        </w:rPr>
        <w:t>Доказательств устранения выявленных причин и условий, способствовавших совершению административного правонарушения, не представлено и на момент рассмотрения настоящего дела об административном правонарушении.</w:t>
      </w:r>
    </w:p>
    <w:p w:rsidR="00CA446F" w:rsidRPr="00FC2793" w:rsidP="002E5918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FC2793">
        <w:rPr>
          <w:rFonts w:ascii="Times New Roman" w:hAnsi="Times New Roman"/>
          <w:sz w:val="28"/>
          <w:szCs w:val="28"/>
        </w:rPr>
        <w:t xml:space="preserve"> </w:t>
      </w:r>
      <w:r w:rsidRPr="00FC2793">
        <w:rPr>
          <w:rFonts w:ascii="Times New Roman" w:hAnsi="Times New Roman"/>
          <w:sz w:val="28"/>
          <w:szCs w:val="28"/>
        </w:rPr>
        <w:t xml:space="preserve">Таким образом, </w:t>
      </w:r>
      <w:r w:rsidR="00CB412F">
        <w:rPr>
          <w:rFonts w:ascii="Times New Roman" w:hAnsi="Times New Roman"/>
          <w:sz w:val="28"/>
          <w:szCs w:val="28"/>
          <w:shd w:val="clear" w:color="auto" w:fill="FFFFFF"/>
        </w:rPr>
        <w:t>Данные изъяты</w:t>
      </w:r>
      <w:r w:rsidRPr="00FC279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FC2793">
        <w:rPr>
          <w:rFonts w:ascii="Times New Roman" w:hAnsi="Times New Roman"/>
          <w:sz w:val="28"/>
          <w:szCs w:val="28"/>
        </w:rPr>
        <w:t>в сроки, указанные в представлении</w:t>
      </w:r>
      <w:r w:rsidRPr="00FC2793" w:rsidR="00935244">
        <w:rPr>
          <w:rFonts w:ascii="Times New Roman" w:hAnsi="Times New Roman"/>
          <w:sz w:val="28"/>
          <w:szCs w:val="28"/>
        </w:rPr>
        <w:t xml:space="preserve">, а именно в месячный срок с момента получения представления, </w:t>
      </w:r>
      <w:r w:rsidRPr="00FC2793">
        <w:rPr>
          <w:rFonts w:ascii="Times New Roman" w:hAnsi="Times New Roman"/>
          <w:sz w:val="28"/>
          <w:szCs w:val="28"/>
        </w:rPr>
        <w:t>не приняты меры, необходимые для устранения выявленных причин и условий, способствовавших совершению а</w:t>
      </w:r>
      <w:r w:rsidRPr="00FC2793" w:rsidR="00935244">
        <w:rPr>
          <w:rFonts w:ascii="Times New Roman" w:hAnsi="Times New Roman"/>
          <w:sz w:val="28"/>
          <w:szCs w:val="28"/>
        </w:rPr>
        <w:t>дминистративного правонарушения</w:t>
      </w:r>
      <w:r w:rsidRPr="00FC2793" w:rsidR="007366C4">
        <w:rPr>
          <w:rFonts w:ascii="Times New Roman" w:hAnsi="Times New Roman"/>
          <w:sz w:val="28"/>
          <w:szCs w:val="28"/>
        </w:rPr>
        <w:t>.</w:t>
      </w:r>
      <w:r w:rsidRPr="00FC2793" w:rsidR="00935244">
        <w:rPr>
          <w:rFonts w:ascii="Times New Roman" w:hAnsi="Times New Roman"/>
          <w:sz w:val="28"/>
          <w:szCs w:val="28"/>
        </w:rPr>
        <w:t xml:space="preserve"> </w:t>
      </w:r>
    </w:p>
    <w:p w:rsidR="008733D5" w:rsidRPr="00FC2793" w:rsidP="008733D5">
      <w:pPr>
        <w:pStyle w:val="2"/>
        <w:shd w:val="clear" w:color="auto" w:fill="auto"/>
        <w:tabs>
          <w:tab w:val="right" w:pos="6533"/>
          <w:tab w:val="center" w:pos="6605"/>
          <w:tab w:val="right" w:pos="10349"/>
        </w:tabs>
        <w:spacing w:after="0" w:line="240" w:lineRule="auto"/>
        <w:ind w:firstLine="567"/>
        <w:contextualSpacing/>
        <w:rPr>
          <w:color w:val="000000"/>
          <w:sz w:val="28"/>
          <w:szCs w:val="28"/>
          <w:shd w:val="clear" w:color="auto" w:fill="FFFFFF"/>
        </w:rPr>
      </w:pPr>
      <w:r w:rsidRPr="00FC2793">
        <w:rPr>
          <w:color w:val="000000"/>
          <w:sz w:val="28"/>
          <w:szCs w:val="28"/>
          <w:shd w:val="clear" w:color="auto" w:fill="FFFFFF"/>
        </w:rPr>
        <w:t xml:space="preserve">Ответственным за неисполнение вышеуказанного представления  является начальник </w:t>
      </w:r>
      <w:r w:rsidR="00CB412F">
        <w:rPr>
          <w:color w:val="000000"/>
          <w:sz w:val="28"/>
          <w:szCs w:val="28"/>
          <w:shd w:val="clear" w:color="auto" w:fill="FFFFFF"/>
        </w:rPr>
        <w:t>ФИО</w:t>
      </w:r>
      <w:r w:rsidRPr="00FC2793">
        <w:rPr>
          <w:color w:val="000000"/>
          <w:sz w:val="28"/>
          <w:szCs w:val="28"/>
          <w:shd w:val="clear" w:color="auto" w:fill="FFFFFF"/>
        </w:rPr>
        <w:t xml:space="preserve"> поскольку  </w:t>
      </w:r>
      <w:r w:rsidRPr="00FC2793">
        <w:rPr>
          <w:sz w:val="28"/>
          <w:szCs w:val="28"/>
        </w:rPr>
        <w:t xml:space="preserve">в соответствии с п. 2.2 и разделами 4, 7 Положения о </w:t>
      </w:r>
      <w:r w:rsidR="00CB412F">
        <w:rPr>
          <w:sz w:val="28"/>
          <w:szCs w:val="28"/>
        </w:rPr>
        <w:t xml:space="preserve">Данные изъяты </w:t>
      </w:r>
      <w:r w:rsidRPr="00FC2793">
        <w:rPr>
          <w:sz w:val="28"/>
          <w:szCs w:val="28"/>
        </w:rPr>
        <w:t xml:space="preserve">осуществляет общее руководство подразделением, организовывает и реализует выполнение технических присоединений и несет ответственность за ненадлежащее и несвоевременное выполнение подразделением своих функций, в связи с чем,  является ответственным за выполнение осуществлений </w:t>
      </w:r>
      <w:r w:rsidRPr="00FC2793">
        <w:rPr>
          <w:sz w:val="28"/>
          <w:szCs w:val="28"/>
          <w:lang w:eastAsia="ru-RU" w:bidi="ru-RU"/>
        </w:rPr>
        <w:t xml:space="preserve">технологических присоединений к электрическим сетям </w:t>
      </w:r>
      <w:r w:rsidRPr="00FC2793">
        <w:rPr>
          <w:sz w:val="28"/>
          <w:szCs w:val="28"/>
          <w:lang w:eastAsia="ru-RU" w:bidi="ru-RU"/>
        </w:rPr>
        <w:t>энергопринимающих</w:t>
      </w:r>
      <w:r w:rsidRPr="00FC2793">
        <w:rPr>
          <w:sz w:val="28"/>
          <w:szCs w:val="28"/>
          <w:lang w:eastAsia="ru-RU" w:bidi="ru-RU"/>
        </w:rPr>
        <w:t xml:space="preserve"> устройств</w:t>
      </w:r>
      <w:r w:rsidRPr="00FC2793">
        <w:rPr>
          <w:sz w:val="28"/>
          <w:szCs w:val="28"/>
        </w:rPr>
        <w:t xml:space="preserve"> потребителей.</w:t>
      </w:r>
    </w:p>
    <w:p w:rsidR="00B063EF" w:rsidRPr="00FC2793" w:rsidP="00A84097">
      <w:pPr>
        <w:ind w:firstLine="567"/>
        <w:contextualSpacing/>
        <w:jc w:val="both"/>
        <w:rPr>
          <w:sz w:val="28"/>
          <w:szCs w:val="28"/>
          <w:shd w:val="clear" w:color="auto" w:fill="FFFFFF"/>
        </w:rPr>
      </w:pPr>
      <w:r w:rsidRPr="00FC2793">
        <w:rPr>
          <w:color w:val="000000"/>
          <w:sz w:val="28"/>
          <w:szCs w:val="28"/>
          <w:shd w:val="clear" w:color="auto" w:fill="FFFFFF"/>
        </w:rPr>
        <w:t xml:space="preserve">Обстоятельства совершения административного правонарушения, а также вина </w:t>
      </w:r>
      <w:r w:rsidRPr="00FC2793" w:rsidR="002E5918">
        <w:rPr>
          <w:sz w:val="28"/>
          <w:szCs w:val="28"/>
        </w:rPr>
        <w:t>должностного лица</w:t>
      </w:r>
      <w:r w:rsidRPr="00FC2793" w:rsidR="00BB744A">
        <w:rPr>
          <w:sz w:val="28"/>
          <w:szCs w:val="28"/>
        </w:rPr>
        <w:t xml:space="preserve"> </w:t>
      </w:r>
      <w:r w:rsidRPr="00FC2793" w:rsidR="002E5918">
        <w:rPr>
          <w:sz w:val="28"/>
          <w:szCs w:val="28"/>
        </w:rPr>
        <w:t xml:space="preserve">- </w:t>
      </w:r>
      <w:r w:rsidR="00CB412F">
        <w:rPr>
          <w:sz w:val="28"/>
          <w:szCs w:val="28"/>
        </w:rPr>
        <w:t>ФИО</w:t>
      </w:r>
      <w:r w:rsidRPr="00FC2793" w:rsidR="002E5918">
        <w:rPr>
          <w:sz w:val="28"/>
          <w:szCs w:val="28"/>
        </w:rPr>
        <w:t xml:space="preserve"> </w:t>
      </w:r>
      <w:r w:rsidRPr="00FC2793" w:rsidR="000A4B5E">
        <w:rPr>
          <w:sz w:val="28"/>
          <w:szCs w:val="28"/>
          <w:shd w:val="clear" w:color="auto" w:fill="FFFFFF"/>
        </w:rPr>
        <w:t>подтверждается совокупностью исследованных в судебном заседании доказательств</w:t>
      </w:r>
      <w:r w:rsidRPr="00FC2793">
        <w:rPr>
          <w:sz w:val="28"/>
          <w:szCs w:val="28"/>
          <w:shd w:val="clear" w:color="auto" w:fill="FFFFFF"/>
        </w:rPr>
        <w:t>:</w:t>
      </w:r>
    </w:p>
    <w:p w:rsidR="00D10F76" w:rsidRPr="00FC2793" w:rsidP="00A84097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Данные изъяты</w:t>
      </w:r>
    </w:p>
    <w:p w:rsidR="0088129F" w:rsidRPr="00FC2793" w:rsidP="0088129F">
      <w:pPr>
        <w:ind w:firstLine="540"/>
        <w:jc w:val="both"/>
        <w:rPr>
          <w:color w:val="000000"/>
          <w:sz w:val="28"/>
          <w:szCs w:val="28"/>
        </w:rPr>
      </w:pPr>
      <w:r w:rsidRPr="00FC2793">
        <w:rPr>
          <w:color w:val="000000"/>
          <w:sz w:val="28"/>
          <w:szCs w:val="28"/>
        </w:rPr>
        <w:t xml:space="preserve">В соответствии с ст. 2.4 КоАП РФ,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 </w:t>
      </w:r>
    </w:p>
    <w:p w:rsidR="0088129F" w:rsidRPr="00FC2793" w:rsidP="0088129F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FC2793">
        <w:rPr>
          <w:sz w:val="28"/>
          <w:szCs w:val="28"/>
        </w:rPr>
        <w:t xml:space="preserve">Таким образом, материалами дела подтверждается, что должностное лицо-начальник </w:t>
      </w:r>
      <w:r w:rsidR="00CB412F">
        <w:rPr>
          <w:sz w:val="28"/>
          <w:szCs w:val="28"/>
        </w:rPr>
        <w:t>Данные изъяты.</w:t>
      </w:r>
    </w:p>
    <w:p w:rsidR="00BE423D" w:rsidRPr="00FC2793" w:rsidP="00BE42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2793">
        <w:rPr>
          <w:sz w:val="28"/>
          <w:szCs w:val="28"/>
        </w:rPr>
        <w:t xml:space="preserve">Протокол об административном правонарушении, составлен в соответствии с требованиями ст. 28.2. КоАП РФ, содержит описание события административного правонарушения, квалификацию действий лица, привлекаемого к административной ответственности и иные обстоятельства, имеющие значение для правильного разрешения дела. </w:t>
      </w:r>
    </w:p>
    <w:p w:rsidR="00CC083C" w:rsidRPr="00FC2793" w:rsidP="003C2796">
      <w:pPr>
        <w:ind w:firstLine="567"/>
        <w:contextualSpacing/>
        <w:jc w:val="both"/>
        <w:rPr>
          <w:sz w:val="28"/>
          <w:szCs w:val="28"/>
        </w:rPr>
      </w:pPr>
      <w:r w:rsidRPr="00FC2793">
        <w:rPr>
          <w:sz w:val="28"/>
          <w:szCs w:val="28"/>
        </w:rPr>
        <w:t xml:space="preserve">Составленные по делу об административном правонарушении процессуальные документы соответствуют требованиям КоАП РФ, в связи с чем, являются допустимыми, достоверными, а в своей совокупности достаточными доказательствами, собранными в соответствии с правилами </w:t>
      </w:r>
      <w:r w:rsidRPr="00FC2793">
        <w:rPr>
          <w:rStyle w:val="snippetequal"/>
          <w:sz w:val="28"/>
          <w:szCs w:val="28"/>
        </w:rPr>
        <w:t>ст.ст</w:t>
      </w:r>
      <w:r w:rsidRPr="00FC2793">
        <w:rPr>
          <w:rStyle w:val="snippetequal"/>
          <w:sz w:val="28"/>
          <w:szCs w:val="28"/>
        </w:rPr>
        <w:t xml:space="preserve">. 26.2, 26.11 </w:t>
      </w:r>
      <w:r w:rsidRPr="00FC2793">
        <w:rPr>
          <w:sz w:val="28"/>
          <w:szCs w:val="28"/>
        </w:rPr>
        <w:t>КоАП РФ.</w:t>
      </w:r>
    </w:p>
    <w:p w:rsidR="0073012B" w:rsidRPr="00FC2793" w:rsidP="0073012B">
      <w:pPr>
        <w:ind w:firstLine="540"/>
        <w:jc w:val="both"/>
        <w:rPr>
          <w:sz w:val="28"/>
          <w:szCs w:val="28"/>
        </w:rPr>
      </w:pPr>
      <w:r w:rsidRPr="00FC2793">
        <w:rPr>
          <w:sz w:val="28"/>
          <w:szCs w:val="28"/>
        </w:rPr>
        <w:t xml:space="preserve">Объективная сторона состава административного правонарушения, предусмотренного ст. 19.6 КоАП РФ, выражается в бездействии, то есть в непринятии должностным лицом мер по устранению указанных в представлении, вынесенном в порядке ст. 29.13 КоАП РФ, причин и условий, способствовавших совершению административного правонарушения, по истечении месячного срока. </w:t>
      </w:r>
    </w:p>
    <w:p w:rsidR="00D82636" w:rsidRPr="00FC2793" w:rsidP="00A84097">
      <w:pPr>
        <w:ind w:firstLine="567"/>
        <w:contextualSpacing/>
        <w:jc w:val="both"/>
        <w:rPr>
          <w:sz w:val="28"/>
          <w:szCs w:val="28"/>
          <w:shd w:val="clear" w:color="auto" w:fill="FFFFFF"/>
        </w:rPr>
      </w:pPr>
      <w:r w:rsidRPr="00FC2793">
        <w:rPr>
          <w:color w:val="000000"/>
          <w:sz w:val="28"/>
          <w:szCs w:val="28"/>
          <w:shd w:val="clear" w:color="auto" w:fill="FFFFFF"/>
        </w:rPr>
        <w:t xml:space="preserve">При таких обстоятельствах, </w:t>
      </w:r>
      <w:r w:rsidRPr="00FC2793" w:rsidR="003916F3">
        <w:rPr>
          <w:color w:val="000000"/>
          <w:sz w:val="28"/>
          <w:szCs w:val="28"/>
          <w:shd w:val="clear" w:color="auto" w:fill="FFFFFF"/>
        </w:rPr>
        <w:t>мировой судья</w:t>
      </w:r>
      <w:r w:rsidRPr="00FC2793">
        <w:rPr>
          <w:color w:val="000000"/>
          <w:sz w:val="28"/>
          <w:szCs w:val="28"/>
          <w:shd w:val="clear" w:color="auto" w:fill="FFFFFF"/>
        </w:rPr>
        <w:t xml:space="preserve"> считает, что вина </w:t>
      </w:r>
      <w:r w:rsidRPr="00FC2793" w:rsidR="004D3617">
        <w:rPr>
          <w:sz w:val="28"/>
          <w:szCs w:val="28"/>
        </w:rPr>
        <w:t>должностного лица</w:t>
      </w:r>
      <w:r w:rsidRPr="00FC2793" w:rsidR="00A96DA8">
        <w:rPr>
          <w:sz w:val="28"/>
          <w:szCs w:val="28"/>
        </w:rPr>
        <w:t xml:space="preserve"> </w:t>
      </w:r>
      <w:r w:rsidRPr="00FC2793" w:rsidR="004D3617">
        <w:rPr>
          <w:sz w:val="28"/>
          <w:szCs w:val="28"/>
        </w:rPr>
        <w:t xml:space="preserve">- </w:t>
      </w:r>
      <w:r w:rsidR="00CB412F">
        <w:rPr>
          <w:sz w:val="28"/>
          <w:szCs w:val="28"/>
        </w:rPr>
        <w:t>ФИО</w:t>
      </w:r>
      <w:r w:rsidRPr="00FC2793" w:rsidR="004D3617">
        <w:rPr>
          <w:sz w:val="28"/>
          <w:szCs w:val="28"/>
        </w:rPr>
        <w:t xml:space="preserve"> </w:t>
      </w:r>
      <w:r w:rsidRPr="00FC2793">
        <w:rPr>
          <w:sz w:val="28"/>
          <w:szCs w:val="28"/>
          <w:shd w:val="clear" w:color="auto" w:fill="FFFFFF"/>
        </w:rPr>
        <w:t>в совершении административного правонарушения доказана, квалифицирует е</w:t>
      </w:r>
      <w:r w:rsidRPr="00FC2793" w:rsidR="00E83987">
        <w:rPr>
          <w:sz w:val="28"/>
          <w:szCs w:val="28"/>
          <w:shd w:val="clear" w:color="auto" w:fill="FFFFFF"/>
        </w:rPr>
        <w:t>го</w:t>
      </w:r>
      <w:r w:rsidRPr="00FC2793">
        <w:rPr>
          <w:sz w:val="28"/>
          <w:szCs w:val="28"/>
          <w:shd w:val="clear" w:color="auto" w:fill="FFFFFF"/>
        </w:rPr>
        <w:t xml:space="preserve"> действия</w:t>
      </w:r>
      <w:r w:rsidRPr="00FC2793" w:rsidR="003C2796">
        <w:rPr>
          <w:sz w:val="28"/>
          <w:szCs w:val="28"/>
          <w:shd w:val="clear" w:color="auto" w:fill="FFFFFF"/>
        </w:rPr>
        <w:t>,</w:t>
      </w:r>
      <w:r w:rsidRPr="00FC2793">
        <w:rPr>
          <w:sz w:val="28"/>
          <w:szCs w:val="28"/>
          <w:shd w:val="clear" w:color="auto" w:fill="FFFFFF"/>
        </w:rPr>
        <w:t xml:space="preserve"> как непринятие по представлению органа (должностного лица), рассмотревшего дело об административном правонарушении, мер по устранению причин и условий, способствовавших совершению административного правонарушения, то есть по </w:t>
      </w:r>
      <w:r w:rsidRPr="00FC2793" w:rsidR="003C2796">
        <w:rPr>
          <w:sz w:val="28"/>
          <w:szCs w:val="28"/>
          <w:shd w:val="clear" w:color="auto" w:fill="FFFFFF"/>
        </w:rPr>
        <w:t>ст.</w:t>
      </w:r>
      <w:r w:rsidRPr="00FC2793">
        <w:rPr>
          <w:sz w:val="28"/>
          <w:szCs w:val="28"/>
          <w:bdr w:val="none" w:sz="0" w:space="0" w:color="auto" w:frame="1"/>
        </w:rPr>
        <w:t>19.6 </w:t>
      </w:r>
      <w:r w:rsidRPr="00FC2793">
        <w:rPr>
          <w:rStyle w:val="snippetequal"/>
          <w:bCs/>
          <w:sz w:val="28"/>
          <w:szCs w:val="28"/>
          <w:bdr w:val="none" w:sz="0" w:space="0" w:color="auto" w:frame="1"/>
        </w:rPr>
        <w:t>КоАП РФ</w:t>
      </w:r>
      <w:r w:rsidRPr="00FC2793">
        <w:rPr>
          <w:sz w:val="28"/>
          <w:szCs w:val="28"/>
          <w:shd w:val="clear" w:color="auto" w:fill="FFFFFF"/>
        </w:rPr>
        <w:t>.</w:t>
      </w:r>
    </w:p>
    <w:p w:rsidR="007E6DA3" w:rsidRPr="00FC2793" w:rsidP="007E6DA3">
      <w:pPr>
        <w:ind w:firstLine="708"/>
        <w:jc w:val="both"/>
        <w:rPr>
          <w:sz w:val="28"/>
          <w:szCs w:val="28"/>
        </w:rPr>
      </w:pPr>
      <w:r w:rsidRPr="00FC2793">
        <w:rPr>
          <w:sz w:val="28"/>
          <w:szCs w:val="28"/>
        </w:rPr>
        <w:t>Согласно </w:t>
      </w:r>
      <w:hyperlink r:id="rId5" w:anchor="/document/12125267/entry/3101" w:history="1">
        <w:r w:rsidRPr="00FC2793">
          <w:rPr>
            <w:sz w:val="28"/>
            <w:szCs w:val="28"/>
          </w:rPr>
          <w:t>ч. 1 ст. 3.1</w:t>
        </w:r>
      </w:hyperlink>
      <w:r w:rsidRPr="00FC2793">
        <w:rPr>
          <w:sz w:val="28"/>
          <w:szCs w:val="28"/>
        </w:rPr>
        <w:t> 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3C2796" w:rsidRPr="00FC2793" w:rsidP="009E0127">
      <w:pPr>
        <w:ind w:firstLine="709"/>
        <w:contextualSpacing/>
        <w:jc w:val="both"/>
        <w:rPr>
          <w:sz w:val="28"/>
          <w:szCs w:val="28"/>
        </w:rPr>
      </w:pPr>
      <w:r w:rsidRPr="00FC2793">
        <w:rPr>
          <w:sz w:val="28"/>
          <w:szCs w:val="28"/>
        </w:rPr>
        <w:t>Согласно ч.2 ст.4.1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9E0127" w:rsidRPr="00FC2793" w:rsidP="009E0127">
      <w:pPr>
        <w:ind w:firstLine="709"/>
        <w:jc w:val="both"/>
        <w:rPr>
          <w:sz w:val="28"/>
          <w:szCs w:val="28"/>
        </w:rPr>
      </w:pPr>
      <w:r w:rsidRPr="00FC2793">
        <w:rPr>
          <w:sz w:val="28"/>
          <w:szCs w:val="28"/>
        </w:rPr>
        <w:t xml:space="preserve">Согласно ст.4.6 КоАП РФ,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постановления, за исключением случая, предусмотренного частью 2 настоящей статьи. </w:t>
      </w:r>
      <w:r w:rsidRPr="00FC2793">
        <w:rPr>
          <w:sz w:val="28"/>
          <w:szCs w:val="28"/>
        </w:rPr>
        <w:t xml:space="preserve">Лицо, которому назначено административное наказание в виде административного штрафа за совершение административного правонарушения и которое уплатило административный штраф до дня вступления в законную силу соответствующего постановления о назначении административного наказания, считается подвергнутым данному наказанию со дня вступления в законную силу указанного постановления до истечения одного года со дня уплаты административного штрафа. </w:t>
      </w:r>
    </w:p>
    <w:p w:rsidR="009E0127" w:rsidRPr="00FC2793" w:rsidP="009E0127">
      <w:pPr>
        <w:ind w:firstLine="709"/>
        <w:jc w:val="both"/>
        <w:rPr>
          <w:sz w:val="28"/>
          <w:szCs w:val="28"/>
        </w:rPr>
      </w:pPr>
      <w:r w:rsidRPr="00FC2793">
        <w:rPr>
          <w:sz w:val="28"/>
          <w:szCs w:val="28"/>
        </w:rPr>
        <w:t xml:space="preserve">В соответствии с п. 16 Постановления Пленума Верховного Суда РФ </w:t>
      </w:r>
      <w:r w:rsidRPr="00FC2793" w:rsidR="00BE003A">
        <w:rPr>
          <w:sz w:val="28"/>
          <w:szCs w:val="28"/>
        </w:rPr>
        <w:t xml:space="preserve">№ 5 </w:t>
      </w:r>
      <w:r w:rsidRPr="00FC2793">
        <w:rPr>
          <w:sz w:val="28"/>
          <w:szCs w:val="28"/>
        </w:rPr>
        <w:t>от 24.03.2005  (ред. от 23.12.2021) «О некоторых вопросах, возникающих у судов при применении Кодекса Российской Федерации об административных правонарушениях»,  пунктом 2 части 1 статьи 4.3 КоАП РФ в качестве обстоятельства, отягчающего административную ответственность, предусмотрено повторное совершение однородного административного правонарушения, если за совершение первого административного правонарушения лицо уже подвергалось административному</w:t>
      </w:r>
      <w:r w:rsidRPr="00FC2793">
        <w:rPr>
          <w:sz w:val="28"/>
          <w:szCs w:val="28"/>
        </w:rPr>
        <w:t xml:space="preserve"> наказанию, по которому не истек предусмотренный статьей 4.6 КоАП РФ срок. </w:t>
      </w:r>
      <w:r w:rsidRPr="00FC2793">
        <w:rPr>
          <w:sz w:val="28"/>
          <w:szCs w:val="28"/>
        </w:rPr>
        <w:t xml:space="preserve">При этом </w:t>
      </w:r>
      <w:r w:rsidRPr="00FC2793">
        <w:rPr>
          <w:sz w:val="28"/>
          <w:szCs w:val="28"/>
        </w:rPr>
        <w:t>необходимо иметь в виду, что однородным считается правонарушение, имеющее единый родовой объект посягательства, независимо от того, установлена ли административная ответственность за совершенные правонарушения в одной или нескольких статьях КоАП РФ (например, совершение лицом, считающимся подвергнутым административному наказанию за нарушение правил дорожного движения по части 2 статьи 12.9 КоАП РФ, административного правонарушения в области дорожного движения, предусмотренного частью 4</w:t>
      </w:r>
      <w:r w:rsidRPr="00FC2793">
        <w:rPr>
          <w:sz w:val="28"/>
          <w:szCs w:val="28"/>
        </w:rPr>
        <w:t xml:space="preserve"> статьи 12.15 КоАП РФ). </w:t>
      </w:r>
    </w:p>
    <w:p w:rsidR="001B2D67" w:rsidRPr="00FC2793" w:rsidP="00734275">
      <w:pPr>
        <w:ind w:firstLine="709"/>
        <w:contextualSpacing/>
        <w:jc w:val="both"/>
        <w:rPr>
          <w:sz w:val="28"/>
          <w:szCs w:val="28"/>
        </w:rPr>
      </w:pPr>
      <w:r w:rsidRPr="00FC2793">
        <w:rPr>
          <w:sz w:val="28"/>
          <w:szCs w:val="28"/>
        </w:rPr>
        <w:t>Обстоят</w:t>
      </w:r>
      <w:r w:rsidRPr="00FC2793" w:rsidR="00E607D2">
        <w:rPr>
          <w:sz w:val="28"/>
          <w:szCs w:val="28"/>
        </w:rPr>
        <w:t>ельств</w:t>
      </w:r>
      <w:r w:rsidRPr="00FC2793" w:rsidR="003916F3">
        <w:rPr>
          <w:sz w:val="28"/>
          <w:szCs w:val="28"/>
        </w:rPr>
        <w:t>ом, отягчающим</w:t>
      </w:r>
      <w:r w:rsidRPr="00FC2793" w:rsidR="00E607D2">
        <w:rPr>
          <w:sz w:val="28"/>
          <w:szCs w:val="28"/>
        </w:rPr>
        <w:t xml:space="preserve"> </w:t>
      </w:r>
      <w:r w:rsidRPr="00FC2793">
        <w:rPr>
          <w:sz w:val="28"/>
          <w:szCs w:val="28"/>
        </w:rPr>
        <w:t xml:space="preserve">административную ответственность, </w:t>
      </w:r>
      <w:r w:rsidRPr="00FC2793" w:rsidR="00080661">
        <w:rPr>
          <w:sz w:val="28"/>
          <w:szCs w:val="28"/>
        </w:rPr>
        <w:t xml:space="preserve">мировым судьей </w:t>
      </w:r>
      <w:r w:rsidRPr="00FC2793" w:rsidR="000A0646">
        <w:rPr>
          <w:sz w:val="28"/>
          <w:szCs w:val="28"/>
        </w:rPr>
        <w:t xml:space="preserve">признается неоднократное совершение однородного </w:t>
      </w:r>
      <w:r w:rsidRPr="00FC2793" w:rsidR="003916F3">
        <w:rPr>
          <w:sz w:val="28"/>
          <w:szCs w:val="28"/>
        </w:rPr>
        <w:t>административного правонарушения</w:t>
      </w:r>
      <w:r w:rsidRPr="00FC2793" w:rsidR="009E0127">
        <w:rPr>
          <w:sz w:val="28"/>
          <w:szCs w:val="28"/>
        </w:rPr>
        <w:t xml:space="preserve"> и привлечение к административно</w:t>
      </w:r>
      <w:r w:rsidRPr="00FC2793" w:rsidR="00734275">
        <w:rPr>
          <w:sz w:val="28"/>
          <w:szCs w:val="28"/>
        </w:rPr>
        <w:t>й</w:t>
      </w:r>
      <w:r w:rsidRPr="00FC2793" w:rsidR="009E0127">
        <w:rPr>
          <w:sz w:val="28"/>
          <w:szCs w:val="28"/>
        </w:rPr>
        <w:t xml:space="preserve"> ответственности по ст. 19.6 КоАП РФ постановлениями мирового судьи судебного участка № 71 Сакского судебного района (Сакский муниципальный район и городской округ Саки) Республики Крым</w:t>
      </w:r>
      <w:r w:rsidRPr="00FC2793" w:rsidR="00734275">
        <w:rPr>
          <w:sz w:val="28"/>
          <w:szCs w:val="28"/>
        </w:rPr>
        <w:t xml:space="preserve"> по делам</w:t>
      </w:r>
      <w:r w:rsidRPr="00FC2793" w:rsidR="009E0127">
        <w:rPr>
          <w:sz w:val="28"/>
          <w:szCs w:val="28"/>
        </w:rPr>
        <w:t xml:space="preserve">: </w:t>
      </w:r>
      <w:r w:rsidR="00CB412F">
        <w:rPr>
          <w:sz w:val="28"/>
          <w:szCs w:val="28"/>
        </w:rPr>
        <w:t>Данные изъяты</w:t>
      </w:r>
      <w:r w:rsidRPr="00FC2793" w:rsidR="00734275">
        <w:rPr>
          <w:sz w:val="28"/>
          <w:szCs w:val="28"/>
        </w:rPr>
        <w:t xml:space="preserve"> </w:t>
      </w:r>
      <w:r w:rsidRPr="00FC2793" w:rsidR="00734275">
        <w:rPr>
          <w:sz w:val="28"/>
          <w:szCs w:val="28"/>
        </w:rPr>
        <w:t>вступивших</w:t>
      </w:r>
      <w:r w:rsidRPr="00FC2793" w:rsidR="00734275">
        <w:rPr>
          <w:sz w:val="28"/>
          <w:szCs w:val="28"/>
        </w:rPr>
        <w:t xml:space="preserve"> в законную силу.</w:t>
      </w:r>
    </w:p>
    <w:p w:rsidR="00A96DA8" w:rsidRPr="00FC2793" w:rsidP="00A84097">
      <w:pPr>
        <w:ind w:firstLine="567"/>
        <w:contextualSpacing/>
        <w:jc w:val="both"/>
        <w:rPr>
          <w:sz w:val="28"/>
          <w:szCs w:val="28"/>
        </w:rPr>
      </w:pPr>
      <w:r w:rsidRPr="00FC2793">
        <w:rPr>
          <w:sz w:val="28"/>
          <w:szCs w:val="28"/>
        </w:rPr>
        <w:t xml:space="preserve">Обстоятельств, смягчающих административную ответственность, мировым судьей </w:t>
      </w:r>
      <w:r w:rsidRPr="00FC2793" w:rsidR="001B0488">
        <w:rPr>
          <w:sz w:val="28"/>
          <w:szCs w:val="28"/>
        </w:rPr>
        <w:t>не установлено</w:t>
      </w:r>
      <w:r w:rsidRPr="00FC2793">
        <w:rPr>
          <w:sz w:val="28"/>
          <w:szCs w:val="28"/>
        </w:rPr>
        <w:t>.</w:t>
      </w:r>
    </w:p>
    <w:p w:rsidR="00662839" w:rsidRPr="00FC2793" w:rsidP="00662839">
      <w:pPr>
        <w:ind w:firstLine="567"/>
        <w:contextualSpacing/>
        <w:jc w:val="both"/>
        <w:rPr>
          <w:sz w:val="28"/>
          <w:szCs w:val="28"/>
        </w:rPr>
      </w:pPr>
      <w:r w:rsidRPr="00FC2793">
        <w:rPr>
          <w:sz w:val="28"/>
          <w:szCs w:val="28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личность виновного, имущественное положение, </w:t>
      </w:r>
      <w:r w:rsidRPr="00FC2793" w:rsidR="00734275">
        <w:rPr>
          <w:sz w:val="28"/>
          <w:szCs w:val="28"/>
        </w:rPr>
        <w:t>отсутствие</w:t>
      </w:r>
      <w:r w:rsidRPr="00FC2793">
        <w:rPr>
          <w:sz w:val="28"/>
          <w:szCs w:val="28"/>
        </w:rPr>
        <w:t xml:space="preserve"> обстоятельств, смягчающих административную ответственность, наличие обстоятельств, отягчающих административную ответственность, с целью предотвращения совершения новых правонарушений, мировой судья считает возможным назначить должностному лицу - начальнику </w:t>
      </w:r>
      <w:r w:rsidR="00CB412F">
        <w:rPr>
          <w:sz w:val="28"/>
          <w:szCs w:val="28"/>
        </w:rPr>
        <w:t>ФИО</w:t>
      </w:r>
      <w:r w:rsidRPr="00FC2793">
        <w:rPr>
          <w:sz w:val="28"/>
          <w:szCs w:val="28"/>
        </w:rPr>
        <w:t xml:space="preserve"> административного  наказания</w:t>
      </w:r>
      <w:r w:rsidRPr="00FC2793">
        <w:rPr>
          <w:sz w:val="28"/>
          <w:szCs w:val="28"/>
        </w:rPr>
        <w:t xml:space="preserve"> в пределах санкции ст.19.6 КоАП РФ. </w:t>
      </w:r>
    </w:p>
    <w:p w:rsidR="000D7145" w:rsidRPr="00FC2793" w:rsidP="00A84097">
      <w:pPr>
        <w:ind w:firstLine="567"/>
        <w:contextualSpacing/>
        <w:jc w:val="both"/>
        <w:rPr>
          <w:sz w:val="28"/>
          <w:szCs w:val="28"/>
        </w:rPr>
      </w:pPr>
      <w:r w:rsidRPr="00FC2793">
        <w:rPr>
          <w:sz w:val="28"/>
          <w:szCs w:val="28"/>
        </w:rPr>
        <w:t xml:space="preserve">На основании </w:t>
      </w:r>
      <w:r w:rsidRPr="00FC2793">
        <w:rPr>
          <w:sz w:val="28"/>
          <w:szCs w:val="28"/>
        </w:rPr>
        <w:t>изложенного</w:t>
      </w:r>
      <w:r w:rsidRPr="00FC2793">
        <w:rPr>
          <w:sz w:val="28"/>
          <w:szCs w:val="28"/>
        </w:rPr>
        <w:t xml:space="preserve"> и р</w:t>
      </w:r>
      <w:r w:rsidRPr="00FC2793" w:rsidR="001B2D67">
        <w:rPr>
          <w:sz w:val="28"/>
          <w:szCs w:val="28"/>
        </w:rPr>
        <w:t>уководствуясь</w:t>
      </w:r>
      <w:r w:rsidRPr="00FC2793" w:rsidR="006F50D7">
        <w:rPr>
          <w:sz w:val="28"/>
          <w:szCs w:val="28"/>
        </w:rPr>
        <w:t xml:space="preserve"> </w:t>
      </w:r>
      <w:r w:rsidRPr="00FC2793" w:rsidR="001B2D67">
        <w:rPr>
          <w:sz w:val="28"/>
          <w:szCs w:val="28"/>
        </w:rPr>
        <w:t>ст.ст</w:t>
      </w:r>
      <w:r w:rsidRPr="00FC2793" w:rsidR="001B2D67">
        <w:rPr>
          <w:sz w:val="28"/>
          <w:szCs w:val="28"/>
        </w:rPr>
        <w:t xml:space="preserve">. </w:t>
      </w:r>
      <w:r w:rsidRPr="00FC2793" w:rsidR="00662839">
        <w:rPr>
          <w:sz w:val="28"/>
          <w:szCs w:val="28"/>
        </w:rPr>
        <w:t xml:space="preserve">19.6, </w:t>
      </w:r>
      <w:r w:rsidRPr="00FC2793" w:rsidR="001B2D67">
        <w:rPr>
          <w:sz w:val="28"/>
          <w:szCs w:val="28"/>
        </w:rPr>
        <w:t>29.10</w:t>
      </w:r>
      <w:r w:rsidRPr="00FC2793">
        <w:rPr>
          <w:sz w:val="28"/>
          <w:szCs w:val="28"/>
        </w:rPr>
        <w:t xml:space="preserve"> </w:t>
      </w:r>
      <w:r w:rsidRPr="00FC2793" w:rsidR="001B2D67">
        <w:rPr>
          <w:sz w:val="28"/>
          <w:szCs w:val="28"/>
        </w:rPr>
        <w:t>-</w:t>
      </w:r>
      <w:r w:rsidRPr="00FC2793">
        <w:rPr>
          <w:sz w:val="28"/>
          <w:szCs w:val="28"/>
        </w:rPr>
        <w:t xml:space="preserve"> </w:t>
      </w:r>
      <w:r w:rsidRPr="00FC2793" w:rsidR="001B2D67">
        <w:rPr>
          <w:sz w:val="28"/>
          <w:szCs w:val="28"/>
        </w:rPr>
        <w:t xml:space="preserve">29.11 </w:t>
      </w:r>
      <w:r w:rsidRPr="00FC2793">
        <w:rPr>
          <w:sz w:val="28"/>
          <w:szCs w:val="28"/>
        </w:rPr>
        <w:t>КоАП РФ</w:t>
      </w:r>
      <w:r w:rsidRPr="00FC2793" w:rsidR="001B2D67">
        <w:rPr>
          <w:sz w:val="28"/>
          <w:szCs w:val="28"/>
        </w:rPr>
        <w:t>, мировой судья, -</w:t>
      </w:r>
    </w:p>
    <w:p w:rsidR="00EC73F5" w:rsidRPr="00FC2793" w:rsidP="00315A5C">
      <w:pPr>
        <w:ind w:firstLine="567"/>
        <w:contextualSpacing/>
        <w:jc w:val="center"/>
        <w:rPr>
          <w:sz w:val="28"/>
          <w:szCs w:val="28"/>
        </w:rPr>
      </w:pPr>
      <w:r w:rsidRPr="00FC2793">
        <w:rPr>
          <w:b/>
          <w:bCs/>
          <w:sz w:val="28"/>
          <w:szCs w:val="28"/>
        </w:rPr>
        <w:t>ПОСТАНОВИЛ</w:t>
      </w:r>
      <w:r w:rsidRPr="00FC2793">
        <w:rPr>
          <w:b/>
          <w:bCs/>
          <w:sz w:val="28"/>
          <w:szCs w:val="28"/>
        </w:rPr>
        <w:t>:</w:t>
      </w:r>
    </w:p>
    <w:p w:rsidR="000D7145" w:rsidRPr="00FC2793" w:rsidP="00A84097">
      <w:pPr>
        <w:ind w:firstLine="567"/>
        <w:contextualSpacing/>
        <w:jc w:val="both"/>
        <w:rPr>
          <w:sz w:val="28"/>
          <w:szCs w:val="28"/>
        </w:rPr>
      </w:pPr>
      <w:r w:rsidRPr="00FC2793">
        <w:rPr>
          <w:sz w:val="28"/>
          <w:szCs w:val="28"/>
        </w:rPr>
        <w:t>Должностно</w:t>
      </w:r>
      <w:r w:rsidRPr="00FC2793" w:rsidR="001B0488">
        <w:rPr>
          <w:sz w:val="28"/>
          <w:szCs w:val="28"/>
        </w:rPr>
        <w:t>е</w:t>
      </w:r>
      <w:r w:rsidRPr="00FC2793">
        <w:rPr>
          <w:sz w:val="28"/>
          <w:szCs w:val="28"/>
        </w:rPr>
        <w:t xml:space="preserve"> лиц</w:t>
      </w:r>
      <w:r w:rsidRPr="00FC2793" w:rsidR="001B0488">
        <w:rPr>
          <w:sz w:val="28"/>
          <w:szCs w:val="28"/>
        </w:rPr>
        <w:t>о</w:t>
      </w:r>
      <w:r w:rsidRPr="00FC2793" w:rsidR="00E44B46">
        <w:rPr>
          <w:sz w:val="28"/>
          <w:szCs w:val="28"/>
        </w:rPr>
        <w:t xml:space="preserve"> </w:t>
      </w:r>
      <w:r w:rsidRPr="00FC2793">
        <w:rPr>
          <w:sz w:val="28"/>
          <w:szCs w:val="28"/>
        </w:rPr>
        <w:t xml:space="preserve">- </w:t>
      </w:r>
      <w:r w:rsidR="00CB412F">
        <w:rPr>
          <w:sz w:val="28"/>
          <w:szCs w:val="28"/>
        </w:rPr>
        <w:t>ФИО</w:t>
      </w:r>
      <w:r w:rsidRPr="00FC2793" w:rsidR="00105892">
        <w:rPr>
          <w:sz w:val="28"/>
          <w:szCs w:val="28"/>
        </w:rPr>
        <w:t xml:space="preserve">, </w:t>
      </w:r>
      <w:r w:rsidRPr="00FC2793">
        <w:rPr>
          <w:sz w:val="28"/>
          <w:szCs w:val="28"/>
        </w:rPr>
        <w:t>признать виновн</w:t>
      </w:r>
      <w:r w:rsidRPr="00FC2793" w:rsidR="00E83987">
        <w:rPr>
          <w:sz w:val="28"/>
          <w:szCs w:val="28"/>
        </w:rPr>
        <w:t>ым</w:t>
      </w:r>
      <w:r w:rsidRPr="00FC2793">
        <w:rPr>
          <w:sz w:val="28"/>
          <w:szCs w:val="28"/>
        </w:rPr>
        <w:t xml:space="preserve"> в совершении административного пр</w:t>
      </w:r>
      <w:r w:rsidRPr="00FC2793" w:rsidR="009E6466">
        <w:rPr>
          <w:sz w:val="28"/>
          <w:szCs w:val="28"/>
        </w:rPr>
        <w:t xml:space="preserve">авонарушения, предусмотренного </w:t>
      </w:r>
      <w:r w:rsidRPr="00FC2793" w:rsidR="000D4F1F">
        <w:rPr>
          <w:sz w:val="28"/>
          <w:szCs w:val="28"/>
        </w:rPr>
        <w:t>ст.</w:t>
      </w:r>
      <w:r w:rsidRPr="00FC2793" w:rsidR="009E6466">
        <w:rPr>
          <w:sz w:val="28"/>
          <w:szCs w:val="28"/>
        </w:rPr>
        <w:t>19.6</w:t>
      </w:r>
      <w:r w:rsidRPr="00FC2793">
        <w:rPr>
          <w:sz w:val="28"/>
          <w:szCs w:val="28"/>
        </w:rPr>
        <w:t xml:space="preserve"> КоАП РФ</w:t>
      </w:r>
      <w:r w:rsidRPr="00FC2793" w:rsidR="00734275">
        <w:rPr>
          <w:sz w:val="28"/>
          <w:szCs w:val="28"/>
        </w:rPr>
        <w:t>,</w:t>
      </w:r>
      <w:r w:rsidRPr="00FC2793">
        <w:rPr>
          <w:sz w:val="28"/>
          <w:szCs w:val="28"/>
        </w:rPr>
        <w:t xml:space="preserve"> и </w:t>
      </w:r>
      <w:r w:rsidRPr="00FC2793" w:rsidR="003C2796">
        <w:rPr>
          <w:sz w:val="28"/>
          <w:szCs w:val="28"/>
        </w:rPr>
        <w:t>назначить е</w:t>
      </w:r>
      <w:r w:rsidRPr="00FC2793" w:rsidR="00E83987">
        <w:rPr>
          <w:sz w:val="28"/>
          <w:szCs w:val="28"/>
        </w:rPr>
        <w:t>му</w:t>
      </w:r>
      <w:r w:rsidRPr="00FC2793" w:rsidR="003C2796">
        <w:rPr>
          <w:sz w:val="28"/>
          <w:szCs w:val="28"/>
        </w:rPr>
        <w:t xml:space="preserve"> административное наказание</w:t>
      </w:r>
      <w:r w:rsidRPr="00FC2793">
        <w:rPr>
          <w:sz w:val="28"/>
          <w:szCs w:val="28"/>
        </w:rPr>
        <w:t xml:space="preserve"> </w:t>
      </w:r>
      <w:r w:rsidR="00CB412F">
        <w:rPr>
          <w:sz w:val="28"/>
          <w:szCs w:val="28"/>
        </w:rPr>
        <w:t>Данные изъяты</w:t>
      </w:r>
      <w:r w:rsidRPr="00FC2793">
        <w:rPr>
          <w:sz w:val="28"/>
          <w:szCs w:val="28"/>
        </w:rPr>
        <w:t>.</w:t>
      </w:r>
    </w:p>
    <w:p w:rsidR="00315A5C" w:rsidRPr="00FC2793" w:rsidP="00315A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Данные изъяты </w:t>
      </w:r>
    </w:p>
    <w:p w:rsidR="00122392" w:rsidRPr="00FC2793" w:rsidP="00122392">
      <w:pPr>
        <w:ind w:firstLine="709"/>
        <w:jc w:val="both"/>
        <w:rPr>
          <w:sz w:val="28"/>
          <w:szCs w:val="28"/>
        </w:rPr>
      </w:pPr>
      <w:r w:rsidRPr="00FC2793">
        <w:rPr>
          <w:sz w:val="28"/>
          <w:szCs w:val="28"/>
        </w:rPr>
        <w:t>При отсутствии документа, свидетельствующего об уплате административного штрафа в установленный законом срок, сумма штрафа на основании ст. 32.2 Кодекса Российской Федерации об административных правонарушениях будет взыскана в принудительном порядке.</w:t>
      </w:r>
    </w:p>
    <w:p w:rsidR="00122392" w:rsidRPr="00FC2793" w:rsidP="00122392">
      <w:pPr>
        <w:ind w:firstLine="709"/>
        <w:jc w:val="both"/>
        <w:rPr>
          <w:sz w:val="28"/>
          <w:szCs w:val="28"/>
        </w:rPr>
      </w:pPr>
      <w:r w:rsidRPr="00FC2793">
        <w:rPr>
          <w:sz w:val="28"/>
          <w:szCs w:val="28"/>
        </w:rPr>
        <w:t xml:space="preserve"> Постановление может быть обжалова</w:t>
      </w:r>
      <w:r w:rsidRPr="00FC2793" w:rsidR="00E5395D">
        <w:rPr>
          <w:sz w:val="28"/>
          <w:szCs w:val="28"/>
        </w:rPr>
        <w:t xml:space="preserve">но в апелляционном </w:t>
      </w:r>
      <w:r w:rsidRPr="00FC2793">
        <w:rPr>
          <w:sz w:val="28"/>
          <w:szCs w:val="28"/>
        </w:rPr>
        <w:t>порядке  в  течение десяти суток в Сакский районный суд Республики Крым, через с</w:t>
      </w:r>
      <w:r w:rsidRPr="00FC2793">
        <w:rPr>
          <w:color w:val="000000"/>
          <w:sz w:val="28"/>
          <w:szCs w:val="28"/>
        </w:rPr>
        <w:t>удебный участок № 71 Сакского судебного района (Сакский муниципальный район и городской округ Саки) Республики Крым, со дня вручения или получения копии постановления</w:t>
      </w:r>
      <w:r w:rsidRPr="00FC2793">
        <w:rPr>
          <w:sz w:val="28"/>
          <w:szCs w:val="28"/>
        </w:rPr>
        <w:t>.</w:t>
      </w:r>
    </w:p>
    <w:p w:rsidR="002D28F6" w:rsidRPr="00FC2793" w:rsidP="00122392">
      <w:pPr>
        <w:ind w:firstLine="709"/>
        <w:jc w:val="both"/>
        <w:rPr>
          <w:sz w:val="28"/>
          <w:szCs w:val="28"/>
        </w:rPr>
      </w:pPr>
    </w:p>
    <w:p w:rsidR="005A0A2E" w:rsidRPr="00FC2793" w:rsidP="00734275">
      <w:pPr>
        <w:pStyle w:val="NoSpacing"/>
        <w:rPr>
          <w:rFonts w:ascii="Times New Roman" w:hAnsi="Times New Roman"/>
          <w:sz w:val="28"/>
          <w:szCs w:val="28"/>
          <w:lang w:eastAsia="ar-SA"/>
        </w:rPr>
      </w:pPr>
      <w:r w:rsidRPr="00FC2793">
        <w:rPr>
          <w:rFonts w:ascii="Times New Roman" w:hAnsi="Times New Roman"/>
          <w:sz w:val="28"/>
          <w:szCs w:val="28"/>
        </w:rPr>
        <w:t>Мировой судья</w:t>
      </w:r>
      <w:r w:rsidRPr="00FC2793">
        <w:rPr>
          <w:rFonts w:ascii="Times New Roman" w:hAnsi="Times New Roman"/>
          <w:sz w:val="28"/>
          <w:szCs w:val="28"/>
        </w:rPr>
        <w:tab/>
      </w:r>
      <w:r w:rsidRPr="00FC2793">
        <w:rPr>
          <w:rFonts w:ascii="Times New Roman" w:hAnsi="Times New Roman"/>
          <w:sz w:val="28"/>
          <w:szCs w:val="28"/>
        </w:rPr>
        <w:tab/>
      </w:r>
      <w:r w:rsidRPr="00FC2793">
        <w:rPr>
          <w:rFonts w:ascii="Times New Roman" w:hAnsi="Times New Roman"/>
          <w:sz w:val="28"/>
          <w:szCs w:val="28"/>
        </w:rPr>
        <w:tab/>
      </w:r>
      <w:r w:rsidRPr="00FC2793">
        <w:rPr>
          <w:rFonts w:ascii="Times New Roman" w:hAnsi="Times New Roman"/>
          <w:sz w:val="28"/>
          <w:szCs w:val="28"/>
        </w:rPr>
        <w:tab/>
      </w:r>
      <w:r w:rsidRPr="00FC2793">
        <w:rPr>
          <w:rFonts w:ascii="Times New Roman" w:hAnsi="Times New Roman"/>
          <w:sz w:val="28"/>
          <w:szCs w:val="28"/>
        </w:rPr>
        <w:tab/>
        <w:t xml:space="preserve">                                 </w:t>
      </w:r>
      <w:r w:rsidRPr="00FC2793" w:rsidR="0088129F">
        <w:rPr>
          <w:rFonts w:ascii="Times New Roman" w:hAnsi="Times New Roman"/>
          <w:sz w:val="28"/>
          <w:szCs w:val="28"/>
        </w:rPr>
        <w:t xml:space="preserve">  </w:t>
      </w:r>
      <w:r w:rsidRPr="00FC2793">
        <w:rPr>
          <w:rFonts w:ascii="Times New Roman" w:hAnsi="Times New Roman"/>
          <w:sz w:val="28"/>
          <w:szCs w:val="28"/>
        </w:rPr>
        <w:t xml:space="preserve">  П.В. Харченко </w:t>
      </w:r>
    </w:p>
    <w:sectPr w:rsidSect="00E44B46">
      <w:footerReference w:type="even" r:id="rId6"/>
      <w:footerReference w:type="default" r:id="rId7"/>
      <w:pgSz w:w="11906" w:h="16838" w:code="9"/>
      <w:pgMar w:top="1134" w:right="850" w:bottom="1134" w:left="1701" w:header="720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51B32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F51B32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51B32" w:rsidP="008E2486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01C0B"/>
    <w:rsid w:val="0000476E"/>
    <w:rsid w:val="000149A8"/>
    <w:rsid w:val="000224D3"/>
    <w:rsid w:val="00024BD9"/>
    <w:rsid w:val="000252A7"/>
    <w:rsid w:val="000258A2"/>
    <w:rsid w:val="000263C1"/>
    <w:rsid w:val="00030182"/>
    <w:rsid w:val="000308C4"/>
    <w:rsid w:val="000367F8"/>
    <w:rsid w:val="00045046"/>
    <w:rsid w:val="000528EA"/>
    <w:rsid w:val="0007425E"/>
    <w:rsid w:val="000743FA"/>
    <w:rsid w:val="0007640A"/>
    <w:rsid w:val="00080661"/>
    <w:rsid w:val="00090502"/>
    <w:rsid w:val="000920BE"/>
    <w:rsid w:val="00095D27"/>
    <w:rsid w:val="00097EC5"/>
    <w:rsid w:val="000A0646"/>
    <w:rsid w:val="000A4B5E"/>
    <w:rsid w:val="000A5654"/>
    <w:rsid w:val="000B0730"/>
    <w:rsid w:val="000D4F1F"/>
    <w:rsid w:val="000D7145"/>
    <w:rsid w:val="000E09F6"/>
    <w:rsid w:val="000E0BF3"/>
    <w:rsid w:val="000E2606"/>
    <w:rsid w:val="000E28DF"/>
    <w:rsid w:val="000E4020"/>
    <w:rsid w:val="00101257"/>
    <w:rsid w:val="001048A7"/>
    <w:rsid w:val="00105892"/>
    <w:rsid w:val="00113BE3"/>
    <w:rsid w:val="001222F9"/>
    <w:rsid w:val="00122392"/>
    <w:rsid w:val="001257BA"/>
    <w:rsid w:val="00136719"/>
    <w:rsid w:val="00145EA3"/>
    <w:rsid w:val="00147B3A"/>
    <w:rsid w:val="00150487"/>
    <w:rsid w:val="0015280A"/>
    <w:rsid w:val="0015393A"/>
    <w:rsid w:val="00153B9A"/>
    <w:rsid w:val="0015548C"/>
    <w:rsid w:val="001663C6"/>
    <w:rsid w:val="00173CCA"/>
    <w:rsid w:val="00183034"/>
    <w:rsid w:val="0018583C"/>
    <w:rsid w:val="0018588A"/>
    <w:rsid w:val="001A14D9"/>
    <w:rsid w:val="001B0488"/>
    <w:rsid w:val="001B0AB3"/>
    <w:rsid w:val="001B2D67"/>
    <w:rsid w:val="001B77E1"/>
    <w:rsid w:val="001C1E77"/>
    <w:rsid w:val="001C7A57"/>
    <w:rsid w:val="001D0193"/>
    <w:rsid w:val="001D443D"/>
    <w:rsid w:val="001D6288"/>
    <w:rsid w:val="001E1A23"/>
    <w:rsid w:val="001E6547"/>
    <w:rsid w:val="00200043"/>
    <w:rsid w:val="00201FD4"/>
    <w:rsid w:val="00205CA6"/>
    <w:rsid w:val="00211E75"/>
    <w:rsid w:val="002141F1"/>
    <w:rsid w:val="002159AC"/>
    <w:rsid w:val="0021622C"/>
    <w:rsid w:val="00220A6A"/>
    <w:rsid w:val="002245B3"/>
    <w:rsid w:val="00230549"/>
    <w:rsid w:val="00234E18"/>
    <w:rsid w:val="00250F65"/>
    <w:rsid w:val="00252E60"/>
    <w:rsid w:val="002548B5"/>
    <w:rsid w:val="0026190C"/>
    <w:rsid w:val="0027387D"/>
    <w:rsid w:val="00276129"/>
    <w:rsid w:val="00285E6F"/>
    <w:rsid w:val="00286845"/>
    <w:rsid w:val="002876B9"/>
    <w:rsid w:val="00295666"/>
    <w:rsid w:val="002A209A"/>
    <w:rsid w:val="002A2734"/>
    <w:rsid w:val="002B4284"/>
    <w:rsid w:val="002B6EFE"/>
    <w:rsid w:val="002C0A77"/>
    <w:rsid w:val="002C0CF1"/>
    <w:rsid w:val="002D28F6"/>
    <w:rsid w:val="002D4BE6"/>
    <w:rsid w:val="002E5918"/>
    <w:rsid w:val="002E7852"/>
    <w:rsid w:val="00307DA7"/>
    <w:rsid w:val="00315A5C"/>
    <w:rsid w:val="0032165C"/>
    <w:rsid w:val="00330DE8"/>
    <w:rsid w:val="00334957"/>
    <w:rsid w:val="00340D6D"/>
    <w:rsid w:val="00346BF7"/>
    <w:rsid w:val="00355E3A"/>
    <w:rsid w:val="0036201E"/>
    <w:rsid w:val="00373D3B"/>
    <w:rsid w:val="00374878"/>
    <w:rsid w:val="00383EE1"/>
    <w:rsid w:val="003916F3"/>
    <w:rsid w:val="003A4405"/>
    <w:rsid w:val="003A44CD"/>
    <w:rsid w:val="003B2627"/>
    <w:rsid w:val="003C2796"/>
    <w:rsid w:val="003D5288"/>
    <w:rsid w:val="003D73A6"/>
    <w:rsid w:val="003D772C"/>
    <w:rsid w:val="003F2D50"/>
    <w:rsid w:val="00401508"/>
    <w:rsid w:val="00410B87"/>
    <w:rsid w:val="0042403C"/>
    <w:rsid w:val="00424501"/>
    <w:rsid w:val="004433BF"/>
    <w:rsid w:val="00466ADC"/>
    <w:rsid w:val="0047429C"/>
    <w:rsid w:val="00481CA9"/>
    <w:rsid w:val="004867DA"/>
    <w:rsid w:val="004A221E"/>
    <w:rsid w:val="004A32E2"/>
    <w:rsid w:val="004B696E"/>
    <w:rsid w:val="004D3617"/>
    <w:rsid w:val="004D3758"/>
    <w:rsid w:val="004D5B39"/>
    <w:rsid w:val="004E28D0"/>
    <w:rsid w:val="004E6E05"/>
    <w:rsid w:val="00501FFC"/>
    <w:rsid w:val="005044A6"/>
    <w:rsid w:val="0052195B"/>
    <w:rsid w:val="00546580"/>
    <w:rsid w:val="00552E05"/>
    <w:rsid w:val="00553D06"/>
    <w:rsid w:val="00565D06"/>
    <w:rsid w:val="005722DB"/>
    <w:rsid w:val="00593944"/>
    <w:rsid w:val="00597CAB"/>
    <w:rsid w:val="005A0571"/>
    <w:rsid w:val="005A0744"/>
    <w:rsid w:val="005A0A2E"/>
    <w:rsid w:val="005A71C1"/>
    <w:rsid w:val="005B0728"/>
    <w:rsid w:val="005B1654"/>
    <w:rsid w:val="005C0C24"/>
    <w:rsid w:val="005D330E"/>
    <w:rsid w:val="005D513E"/>
    <w:rsid w:val="005F7DFD"/>
    <w:rsid w:val="006113F1"/>
    <w:rsid w:val="0061250F"/>
    <w:rsid w:val="00615A76"/>
    <w:rsid w:val="006162D1"/>
    <w:rsid w:val="00625DEE"/>
    <w:rsid w:val="00627B3D"/>
    <w:rsid w:val="00650928"/>
    <w:rsid w:val="00652C65"/>
    <w:rsid w:val="0065360D"/>
    <w:rsid w:val="00653C44"/>
    <w:rsid w:val="00662839"/>
    <w:rsid w:val="00664F30"/>
    <w:rsid w:val="00691228"/>
    <w:rsid w:val="00694B51"/>
    <w:rsid w:val="006968C8"/>
    <w:rsid w:val="006A3E58"/>
    <w:rsid w:val="006A7E0C"/>
    <w:rsid w:val="006C2B77"/>
    <w:rsid w:val="006C7CD2"/>
    <w:rsid w:val="006D1E16"/>
    <w:rsid w:val="006E349C"/>
    <w:rsid w:val="006E6550"/>
    <w:rsid w:val="006F102F"/>
    <w:rsid w:val="006F452D"/>
    <w:rsid w:val="006F50D7"/>
    <w:rsid w:val="007008EF"/>
    <w:rsid w:val="00702A56"/>
    <w:rsid w:val="00710A58"/>
    <w:rsid w:val="00715B1B"/>
    <w:rsid w:val="0073012B"/>
    <w:rsid w:val="00730BAE"/>
    <w:rsid w:val="00732CC8"/>
    <w:rsid w:val="00734275"/>
    <w:rsid w:val="007366C4"/>
    <w:rsid w:val="00744D51"/>
    <w:rsid w:val="007464C7"/>
    <w:rsid w:val="00772B1E"/>
    <w:rsid w:val="00795B30"/>
    <w:rsid w:val="007A2F36"/>
    <w:rsid w:val="007A4A93"/>
    <w:rsid w:val="007B2B06"/>
    <w:rsid w:val="007C275F"/>
    <w:rsid w:val="007C3E68"/>
    <w:rsid w:val="007D3F3E"/>
    <w:rsid w:val="007E6DA3"/>
    <w:rsid w:val="0080124B"/>
    <w:rsid w:val="00802A6D"/>
    <w:rsid w:val="00802BDD"/>
    <w:rsid w:val="00805B60"/>
    <w:rsid w:val="0081261D"/>
    <w:rsid w:val="00817C05"/>
    <w:rsid w:val="008226C0"/>
    <w:rsid w:val="00830A38"/>
    <w:rsid w:val="008323C4"/>
    <w:rsid w:val="00834240"/>
    <w:rsid w:val="00836ADF"/>
    <w:rsid w:val="008466D3"/>
    <w:rsid w:val="00853F76"/>
    <w:rsid w:val="008617FF"/>
    <w:rsid w:val="008636E2"/>
    <w:rsid w:val="00872674"/>
    <w:rsid w:val="008733D5"/>
    <w:rsid w:val="0087481F"/>
    <w:rsid w:val="00877EA1"/>
    <w:rsid w:val="0088129F"/>
    <w:rsid w:val="008873DC"/>
    <w:rsid w:val="0089745D"/>
    <w:rsid w:val="008A030F"/>
    <w:rsid w:val="008A349F"/>
    <w:rsid w:val="008A3C03"/>
    <w:rsid w:val="008A3DB7"/>
    <w:rsid w:val="008A7A01"/>
    <w:rsid w:val="008B0FD3"/>
    <w:rsid w:val="008C1929"/>
    <w:rsid w:val="008D65E3"/>
    <w:rsid w:val="008E174A"/>
    <w:rsid w:val="008E2486"/>
    <w:rsid w:val="008E58FB"/>
    <w:rsid w:val="009114EE"/>
    <w:rsid w:val="00912610"/>
    <w:rsid w:val="0091668B"/>
    <w:rsid w:val="009170E4"/>
    <w:rsid w:val="009175F4"/>
    <w:rsid w:val="00922B0D"/>
    <w:rsid w:val="00926C8B"/>
    <w:rsid w:val="00935244"/>
    <w:rsid w:val="0094302E"/>
    <w:rsid w:val="009618F8"/>
    <w:rsid w:val="00970720"/>
    <w:rsid w:val="0097110D"/>
    <w:rsid w:val="00983577"/>
    <w:rsid w:val="009911C3"/>
    <w:rsid w:val="00992075"/>
    <w:rsid w:val="00996B5C"/>
    <w:rsid w:val="009A161A"/>
    <w:rsid w:val="009A7883"/>
    <w:rsid w:val="009B720C"/>
    <w:rsid w:val="009B7491"/>
    <w:rsid w:val="009C01C8"/>
    <w:rsid w:val="009C5EB9"/>
    <w:rsid w:val="009D0F23"/>
    <w:rsid w:val="009E0127"/>
    <w:rsid w:val="009E6466"/>
    <w:rsid w:val="009F1E85"/>
    <w:rsid w:val="009F4835"/>
    <w:rsid w:val="00A02ADB"/>
    <w:rsid w:val="00A13A0C"/>
    <w:rsid w:val="00A31D1D"/>
    <w:rsid w:val="00A31F6E"/>
    <w:rsid w:val="00A32B8B"/>
    <w:rsid w:val="00A345FE"/>
    <w:rsid w:val="00A706FF"/>
    <w:rsid w:val="00A708D7"/>
    <w:rsid w:val="00A7685B"/>
    <w:rsid w:val="00A81D2C"/>
    <w:rsid w:val="00A83BC7"/>
    <w:rsid w:val="00A84097"/>
    <w:rsid w:val="00A90145"/>
    <w:rsid w:val="00A9486C"/>
    <w:rsid w:val="00A96DA8"/>
    <w:rsid w:val="00AA30DA"/>
    <w:rsid w:val="00AA403F"/>
    <w:rsid w:val="00AA6724"/>
    <w:rsid w:val="00AB265F"/>
    <w:rsid w:val="00AB5503"/>
    <w:rsid w:val="00AB5BCC"/>
    <w:rsid w:val="00AD30C5"/>
    <w:rsid w:val="00AF3018"/>
    <w:rsid w:val="00AF3D3B"/>
    <w:rsid w:val="00B05992"/>
    <w:rsid w:val="00B063EF"/>
    <w:rsid w:val="00B1260D"/>
    <w:rsid w:val="00B13EB3"/>
    <w:rsid w:val="00B168CB"/>
    <w:rsid w:val="00B3799E"/>
    <w:rsid w:val="00B409A7"/>
    <w:rsid w:val="00B4484F"/>
    <w:rsid w:val="00B501AC"/>
    <w:rsid w:val="00B53E3A"/>
    <w:rsid w:val="00B62ED1"/>
    <w:rsid w:val="00B702DD"/>
    <w:rsid w:val="00B77721"/>
    <w:rsid w:val="00B877E9"/>
    <w:rsid w:val="00B92F15"/>
    <w:rsid w:val="00BA02D1"/>
    <w:rsid w:val="00BA4A4D"/>
    <w:rsid w:val="00BA5A1F"/>
    <w:rsid w:val="00BA7FEB"/>
    <w:rsid w:val="00BB6C80"/>
    <w:rsid w:val="00BB744A"/>
    <w:rsid w:val="00BC5848"/>
    <w:rsid w:val="00BD028D"/>
    <w:rsid w:val="00BD3C47"/>
    <w:rsid w:val="00BE003A"/>
    <w:rsid w:val="00BE0792"/>
    <w:rsid w:val="00BE2CC2"/>
    <w:rsid w:val="00BE322D"/>
    <w:rsid w:val="00BE423D"/>
    <w:rsid w:val="00BE6B88"/>
    <w:rsid w:val="00BF6904"/>
    <w:rsid w:val="00BF7896"/>
    <w:rsid w:val="00C03366"/>
    <w:rsid w:val="00C04E40"/>
    <w:rsid w:val="00C1043B"/>
    <w:rsid w:val="00C140A4"/>
    <w:rsid w:val="00C15581"/>
    <w:rsid w:val="00C25EC5"/>
    <w:rsid w:val="00C2706A"/>
    <w:rsid w:val="00C33A0D"/>
    <w:rsid w:val="00C34D0C"/>
    <w:rsid w:val="00C36784"/>
    <w:rsid w:val="00C368AD"/>
    <w:rsid w:val="00C40FAA"/>
    <w:rsid w:val="00C440A4"/>
    <w:rsid w:val="00C57E0A"/>
    <w:rsid w:val="00C60DF4"/>
    <w:rsid w:val="00C67665"/>
    <w:rsid w:val="00C80DBF"/>
    <w:rsid w:val="00C84F1D"/>
    <w:rsid w:val="00C85E87"/>
    <w:rsid w:val="00C97F45"/>
    <w:rsid w:val="00CA2DF9"/>
    <w:rsid w:val="00CA4278"/>
    <w:rsid w:val="00CA446F"/>
    <w:rsid w:val="00CA5BF1"/>
    <w:rsid w:val="00CB00EA"/>
    <w:rsid w:val="00CB02AF"/>
    <w:rsid w:val="00CB353C"/>
    <w:rsid w:val="00CB412F"/>
    <w:rsid w:val="00CC083C"/>
    <w:rsid w:val="00CC52D3"/>
    <w:rsid w:val="00CC5B6A"/>
    <w:rsid w:val="00CE44F7"/>
    <w:rsid w:val="00CE61EB"/>
    <w:rsid w:val="00CE6881"/>
    <w:rsid w:val="00CF0EAE"/>
    <w:rsid w:val="00CF1A96"/>
    <w:rsid w:val="00CF4E8A"/>
    <w:rsid w:val="00D03C00"/>
    <w:rsid w:val="00D10F76"/>
    <w:rsid w:val="00D20B01"/>
    <w:rsid w:val="00D277FC"/>
    <w:rsid w:val="00D31132"/>
    <w:rsid w:val="00D36D1B"/>
    <w:rsid w:val="00D80C6E"/>
    <w:rsid w:val="00D82636"/>
    <w:rsid w:val="00D84B51"/>
    <w:rsid w:val="00D868D9"/>
    <w:rsid w:val="00D965C1"/>
    <w:rsid w:val="00DB1A00"/>
    <w:rsid w:val="00DB736D"/>
    <w:rsid w:val="00DC30EB"/>
    <w:rsid w:val="00DC6194"/>
    <w:rsid w:val="00DC7E67"/>
    <w:rsid w:val="00DD02F1"/>
    <w:rsid w:val="00DD4478"/>
    <w:rsid w:val="00DD51E9"/>
    <w:rsid w:val="00DD58F2"/>
    <w:rsid w:val="00DD59A4"/>
    <w:rsid w:val="00DE7BF5"/>
    <w:rsid w:val="00DE7C95"/>
    <w:rsid w:val="00DF06D7"/>
    <w:rsid w:val="00DF668C"/>
    <w:rsid w:val="00E002FF"/>
    <w:rsid w:val="00E013DA"/>
    <w:rsid w:val="00E05E37"/>
    <w:rsid w:val="00E06872"/>
    <w:rsid w:val="00E24F40"/>
    <w:rsid w:val="00E2600B"/>
    <w:rsid w:val="00E26E82"/>
    <w:rsid w:val="00E301E0"/>
    <w:rsid w:val="00E40681"/>
    <w:rsid w:val="00E44B46"/>
    <w:rsid w:val="00E47277"/>
    <w:rsid w:val="00E5395D"/>
    <w:rsid w:val="00E566DA"/>
    <w:rsid w:val="00E607D2"/>
    <w:rsid w:val="00E630CE"/>
    <w:rsid w:val="00E64305"/>
    <w:rsid w:val="00E67692"/>
    <w:rsid w:val="00E75FF8"/>
    <w:rsid w:val="00E827D1"/>
    <w:rsid w:val="00E83987"/>
    <w:rsid w:val="00E95B6B"/>
    <w:rsid w:val="00E97B32"/>
    <w:rsid w:val="00EB37CE"/>
    <w:rsid w:val="00EB3DE9"/>
    <w:rsid w:val="00EC73F5"/>
    <w:rsid w:val="00EE122D"/>
    <w:rsid w:val="00EE4C9E"/>
    <w:rsid w:val="00EF77D3"/>
    <w:rsid w:val="00F061DF"/>
    <w:rsid w:val="00F10C07"/>
    <w:rsid w:val="00F1199F"/>
    <w:rsid w:val="00F1718C"/>
    <w:rsid w:val="00F3352D"/>
    <w:rsid w:val="00F352E6"/>
    <w:rsid w:val="00F45E24"/>
    <w:rsid w:val="00F4748E"/>
    <w:rsid w:val="00F47E78"/>
    <w:rsid w:val="00F51B32"/>
    <w:rsid w:val="00F54116"/>
    <w:rsid w:val="00F56030"/>
    <w:rsid w:val="00F57BA2"/>
    <w:rsid w:val="00F61EF1"/>
    <w:rsid w:val="00F64503"/>
    <w:rsid w:val="00F701E4"/>
    <w:rsid w:val="00F7051E"/>
    <w:rsid w:val="00F733BA"/>
    <w:rsid w:val="00F77EDE"/>
    <w:rsid w:val="00F86012"/>
    <w:rsid w:val="00F86206"/>
    <w:rsid w:val="00F920F0"/>
    <w:rsid w:val="00F92EC4"/>
    <w:rsid w:val="00F96D60"/>
    <w:rsid w:val="00FA1BE2"/>
    <w:rsid w:val="00FA31CF"/>
    <w:rsid w:val="00FB0932"/>
    <w:rsid w:val="00FC2793"/>
    <w:rsid w:val="00FC539B"/>
    <w:rsid w:val="00FD222F"/>
    <w:rsid w:val="00FD2779"/>
    <w:rsid w:val="00FD3118"/>
    <w:rsid w:val="00FE66E7"/>
    <w:rsid w:val="00FF006F"/>
    <w:rsid w:val="00FF61CB"/>
    <w:rsid w:val="00FF677A"/>
    <w:rsid w:val="00FF74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paragraph" w:styleId="NoSpacing">
    <w:name w:val="No Spacing"/>
    <w:uiPriority w:val="1"/>
    <w:qFormat/>
    <w:rsid w:val="002141F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blk">
    <w:name w:val="blk"/>
    <w:basedOn w:val="DefaultParagraphFont"/>
    <w:rsid w:val="000E2606"/>
  </w:style>
  <w:style w:type="character" w:styleId="Hyperlink">
    <w:name w:val="Hyperlink"/>
    <w:basedOn w:val="DefaultParagraphFont"/>
    <w:uiPriority w:val="99"/>
    <w:semiHidden/>
    <w:unhideWhenUsed/>
    <w:rsid w:val="00C03366"/>
    <w:rPr>
      <w:color w:val="0000FF"/>
      <w:u w:val="single"/>
    </w:rPr>
  </w:style>
  <w:style w:type="character" w:customStyle="1" w:styleId="a1">
    <w:name w:val="Основной текст_"/>
    <w:basedOn w:val="DefaultParagraphFont"/>
    <w:link w:val="2"/>
    <w:rsid w:val="00BE322D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">
    <w:name w:val="Основной текст2"/>
    <w:basedOn w:val="Normal"/>
    <w:link w:val="a1"/>
    <w:rsid w:val="00BE322D"/>
    <w:pPr>
      <w:widowControl w:val="0"/>
      <w:shd w:val="clear" w:color="auto" w:fill="FFFFFF"/>
      <w:spacing w:after="180" w:line="274" w:lineRule="exact"/>
      <w:jc w:val="both"/>
    </w:pPr>
    <w:rPr>
      <w:sz w:val="21"/>
      <w:szCs w:val="21"/>
      <w:lang w:eastAsia="en-US"/>
    </w:rPr>
  </w:style>
  <w:style w:type="paragraph" w:styleId="Header">
    <w:name w:val="header"/>
    <w:basedOn w:val="Normal"/>
    <w:link w:val="a2"/>
    <w:uiPriority w:val="99"/>
    <w:unhideWhenUsed/>
    <w:rsid w:val="00CC5B6A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CC5B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basedOn w:val="DefaultParagraphFont"/>
    <w:link w:val="21"/>
    <w:rsid w:val="00F7051E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F7051E"/>
    <w:pPr>
      <w:widowControl w:val="0"/>
      <w:shd w:val="clear" w:color="auto" w:fill="FFFFFF"/>
      <w:spacing w:line="226" w:lineRule="exact"/>
    </w:pPr>
    <w:rPr>
      <w:sz w:val="19"/>
      <w:szCs w:val="19"/>
      <w:lang w:eastAsia="en-US"/>
    </w:rPr>
  </w:style>
  <w:style w:type="character" w:customStyle="1" w:styleId="3">
    <w:name w:val="Основной текст (3)_"/>
    <w:basedOn w:val="DefaultParagraphFont"/>
    <w:link w:val="30"/>
    <w:rsid w:val="004D3617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0">
    <w:name w:val="Основной текст (3)"/>
    <w:basedOn w:val="Normal"/>
    <w:link w:val="3"/>
    <w:rsid w:val="004D3617"/>
    <w:pPr>
      <w:widowControl w:val="0"/>
      <w:shd w:val="clear" w:color="auto" w:fill="FFFFFF"/>
      <w:spacing w:line="226" w:lineRule="exact"/>
      <w:ind w:firstLine="800"/>
      <w:jc w:val="both"/>
    </w:pPr>
    <w:rPr>
      <w:b/>
      <w:bCs/>
      <w:sz w:val="20"/>
      <w:szCs w:val="20"/>
      <w:lang w:eastAsia="en-US"/>
    </w:rPr>
  </w:style>
  <w:style w:type="character" w:customStyle="1" w:styleId="4">
    <w:name w:val="Основной текст (4)"/>
    <w:basedOn w:val="DefaultParagraphFont"/>
    <w:rsid w:val="00DF66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/>
    </w:rPr>
  </w:style>
  <w:style w:type="character" w:customStyle="1" w:styleId="22">
    <w:name w:val="Заголовок №2_"/>
    <w:basedOn w:val="DefaultParagraphFont"/>
    <w:link w:val="23"/>
    <w:rsid w:val="00C1043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0">
    <w:name w:val="Основной текст1"/>
    <w:basedOn w:val="Normal"/>
    <w:rsid w:val="00C1043B"/>
    <w:pPr>
      <w:widowControl w:val="0"/>
      <w:shd w:val="clear" w:color="auto" w:fill="FFFFFF"/>
      <w:spacing w:line="240" w:lineRule="exact"/>
    </w:pPr>
    <w:rPr>
      <w:color w:val="000000"/>
      <w:sz w:val="20"/>
      <w:szCs w:val="20"/>
    </w:rPr>
  </w:style>
  <w:style w:type="paragraph" w:customStyle="1" w:styleId="23">
    <w:name w:val="Заголовок №2"/>
    <w:basedOn w:val="Normal"/>
    <w:link w:val="22"/>
    <w:rsid w:val="00C1043B"/>
    <w:pPr>
      <w:widowControl w:val="0"/>
      <w:shd w:val="clear" w:color="auto" w:fill="FFFFFF"/>
      <w:spacing w:after="300" w:line="0" w:lineRule="atLeast"/>
      <w:jc w:val="both"/>
      <w:outlineLvl w:val="1"/>
    </w:pPr>
    <w:rPr>
      <w:sz w:val="28"/>
      <w:szCs w:val="28"/>
      <w:lang w:eastAsia="en-US"/>
    </w:rPr>
  </w:style>
  <w:style w:type="character" w:customStyle="1" w:styleId="a3">
    <w:name w:val="Основной текст + Полужирный;Курсив"/>
    <w:basedOn w:val="a1"/>
    <w:rsid w:val="007D3F3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0pt">
    <w:name w:val="Основной текст + Интервал 0 pt"/>
    <w:basedOn w:val="DefaultParagraphFont"/>
    <w:rsid w:val="000149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9"/>
      <w:szCs w:val="19"/>
      <w:u w:val="none"/>
      <w:lang w:val="ru-RU"/>
    </w:rPr>
  </w:style>
  <w:style w:type="character" w:customStyle="1" w:styleId="Exact">
    <w:name w:val="Основной текст Exact"/>
    <w:basedOn w:val="DefaultParagraphFont"/>
    <w:rsid w:val="00D80C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19"/>
      <w:szCs w:val="19"/>
      <w:u w:val="none"/>
    </w:rPr>
  </w:style>
  <w:style w:type="character" w:styleId="IntenseEmphasis">
    <w:name w:val="Intense Emphasis"/>
    <w:basedOn w:val="DefaultParagraphFont"/>
    <w:uiPriority w:val="21"/>
    <w:qFormat/>
    <w:rsid w:val="00AA30DA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arbitr.garant.ru/" TargetMode="Externa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713B89-23B3-4AE2-93A9-0E2D5E1F7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