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45FDC">
      <w:pPr>
        <w:jc w:val="right"/>
      </w:pPr>
      <w:r>
        <w:t>Дело № 5-72-2/2017</w:t>
      </w:r>
    </w:p>
    <w:p w:rsidR="00A77B3E" w:rsidP="00145FDC">
      <w:pPr>
        <w:jc w:val="center"/>
      </w:pPr>
      <w:r>
        <w:t>ПОСТАНОВЛЕНИЕ</w:t>
      </w:r>
    </w:p>
    <w:p w:rsidR="00A77B3E">
      <w:r>
        <w:t xml:space="preserve">30 января 2017 года                                                                                   </w:t>
      </w:r>
      <w:r>
        <w:tab/>
      </w:r>
      <w:r>
        <w:t>г</w:t>
      </w:r>
      <w:r>
        <w:t>. Са</w:t>
      </w:r>
      <w:r>
        <w:t>ки</w:t>
      </w:r>
    </w:p>
    <w:p w:rsidR="00A77B3E" w:rsidP="00145FDC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</w:t>
      </w:r>
      <w:r>
        <w:softHyphen/>
        <w:t xml:space="preserve">ный район и городской округ Саки) Республики Крым </w:t>
      </w:r>
      <w:r>
        <w:t>Костюкова</w:t>
      </w:r>
      <w:r>
        <w:t xml:space="preserve"> Е.В., с участием лица, привле</w:t>
      </w:r>
      <w:r>
        <w:softHyphen/>
        <w:t xml:space="preserve">каемого к </w:t>
      </w:r>
      <w:r>
        <w:t xml:space="preserve">ответственности - </w:t>
      </w:r>
      <w:r>
        <w:t>Рябенко</w:t>
      </w:r>
      <w:r>
        <w:t xml:space="preserve"> Максима Викторовича, рассмотрев в открытом судебном за</w:t>
      </w:r>
      <w:r>
        <w:softHyphen/>
        <w:t>седании материалы дела об административном правонарушение в отношении:</w:t>
      </w:r>
    </w:p>
    <w:p w:rsidR="00A77B3E" w:rsidP="00145FDC">
      <w:pPr>
        <w:jc w:val="both"/>
      </w:pPr>
      <w:r>
        <w:t>Рябенко</w:t>
      </w:r>
      <w:r>
        <w:t xml:space="preserve"> Максима Викторовича, дата рож</w:t>
      </w:r>
      <w:r>
        <w:softHyphen/>
        <w:t>дения, паспортные данные, гражданина Российской Федерации, не рабо</w:t>
      </w:r>
      <w:r>
        <w:t>тающего, ранее привлекаемого к административной ответственности, зарегистрированного по адресу: Рес</w:t>
      </w:r>
      <w:r>
        <w:softHyphen/>
        <w:t xml:space="preserve">публика адрес, проживающего по адресу: адрес, </w:t>
      </w:r>
      <w:r>
        <w:t>тел.:телефон</w:t>
      </w:r>
      <w:r>
        <w:t>, о привлечении его к административной ответственности за правонарушение, предусмотренное ст. 12.2</w:t>
      </w:r>
      <w:r>
        <w:t>6 ч. 1 Кодекса Российской Федерации об административных правонарушениях,</w:t>
      </w:r>
    </w:p>
    <w:p w:rsidR="00A77B3E" w:rsidP="00145FDC">
      <w:pPr>
        <w:jc w:val="center"/>
      </w:pPr>
      <w:r>
        <w:t>УСТАНОВИЛ:</w:t>
      </w:r>
    </w:p>
    <w:p w:rsidR="00A77B3E" w:rsidP="00145FDC">
      <w:pPr>
        <w:jc w:val="both"/>
      </w:pPr>
      <w:r>
        <w:t xml:space="preserve">дата в время гражданин </w:t>
      </w:r>
      <w:r>
        <w:t>Рябенко</w:t>
      </w:r>
      <w:r>
        <w:t xml:space="preserve"> М.В. в адрес по адрес, управляя транспортным средством марки марка автомобиля, регистрацион</w:t>
      </w:r>
      <w:r>
        <w:softHyphen/>
        <w:t xml:space="preserve">ный знак В 057 </w:t>
      </w:r>
      <w:r>
        <w:t>фио</w:t>
      </w:r>
      <w:r>
        <w:t xml:space="preserve"> 82, с явными признаками алкого</w:t>
      </w:r>
      <w:r>
        <w:t>льного опьянения (неустойчивость позы, на</w:t>
      </w:r>
      <w:r>
        <w:softHyphen/>
        <w:t>рушение речи, поведение не соответствующее обстановке) отказался от выполнения законного требования сотрудника полиции о прохождении медицинского освидетельствования на состояние опьянения, чем нарушил п. 2.3.2 Пра</w:t>
      </w:r>
      <w:r>
        <w:t>вил дорожного движения, совершив административное пра</w:t>
      </w:r>
      <w:r>
        <w:softHyphen/>
        <w:t xml:space="preserve">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145FDC">
      <w:pPr>
        <w:jc w:val="both"/>
      </w:pPr>
      <w:r>
        <w:t xml:space="preserve">В судебном заседании </w:t>
      </w:r>
      <w:r>
        <w:t>Рябенко</w:t>
      </w:r>
      <w:r>
        <w:t xml:space="preserve"> М.В. вину в содеянном признал, раскаялся.</w:t>
      </w:r>
    </w:p>
    <w:p w:rsidR="00A77B3E" w:rsidP="00145FDC">
      <w:pPr>
        <w:jc w:val="both"/>
      </w:pPr>
      <w:r>
        <w:t xml:space="preserve">Выслушав пояснения </w:t>
      </w:r>
      <w:r>
        <w:t>Рябенко</w:t>
      </w:r>
      <w:r>
        <w:t xml:space="preserve"> М.В., исследовав письмен</w:t>
      </w:r>
      <w:r>
        <w:t xml:space="preserve">ные доказательства и фактические данные в совокупности, мировой судья приходит к выводу, что вина </w:t>
      </w:r>
      <w:r>
        <w:t>Рябенко</w:t>
      </w:r>
      <w:r>
        <w:t xml:space="preserve"> М.В. во вменяемом ему правонарушении нашла свое подтверждение в судебном заседании следующими доказатель</w:t>
      </w:r>
      <w:r>
        <w:softHyphen/>
        <w:t>ствами:</w:t>
      </w:r>
    </w:p>
    <w:p w:rsidR="00A77B3E" w:rsidP="00145FDC">
      <w:pPr>
        <w:jc w:val="both"/>
      </w:pPr>
      <w:r>
        <w:t>- протоколом об административном прав</w:t>
      </w:r>
      <w:r>
        <w:t>онарушении 61 АГ телефон от дата;</w:t>
      </w:r>
    </w:p>
    <w:p w:rsidR="00A77B3E" w:rsidP="00145FDC">
      <w:pPr>
        <w:jc w:val="both"/>
      </w:pPr>
      <w:r>
        <w:t xml:space="preserve">- протоколом об отстранении от управления транспортным средством 61 AM телефон от дата, согласно которому основанием для отстранения </w:t>
      </w:r>
      <w:r>
        <w:t>Рябенко</w:t>
      </w:r>
      <w:r>
        <w:t xml:space="preserve"> М.В. от управления транспортным средством послужило наличие следующих оснований: </w:t>
      </w:r>
      <w:r>
        <w:t>неустойчивость позы, нару</w:t>
      </w:r>
      <w:r>
        <w:softHyphen/>
        <w:t>шение речи, поведение не соответствующее обстановке;</w:t>
      </w:r>
    </w:p>
    <w:p w:rsidR="00A77B3E" w:rsidP="00145FDC">
      <w:pPr>
        <w:jc w:val="both"/>
      </w:pPr>
      <w:r>
        <w:t xml:space="preserve">Как усматривается из акта освидетельствования на состояние алкогольного опьянения 61 АА телефон от дата, были приняты меры к проведению освидетельствования </w:t>
      </w:r>
      <w:r>
        <w:t>Рябенко</w:t>
      </w:r>
      <w:r>
        <w:t xml:space="preserve"> М.В. на состо</w:t>
      </w:r>
      <w:r>
        <w:t xml:space="preserve">яние алкогольного опьянения с применением технического средства измерения в связи с наличием у </w:t>
      </w:r>
      <w:r>
        <w:t>Рябенко</w:t>
      </w:r>
      <w:r>
        <w:t xml:space="preserve"> М.В. признаков алкогольного опьянения (неустойчивость позы, нару</w:t>
      </w:r>
      <w:r>
        <w:softHyphen/>
        <w:t xml:space="preserve">шение речи, поведение не соответствующее обстановке), от прохождения которого </w:t>
      </w:r>
      <w:r>
        <w:t>Рябенко</w:t>
      </w:r>
      <w:r>
        <w:t xml:space="preserve"> М.</w:t>
      </w:r>
      <w:r>
        <w:t>В. отказался, что подтверждается соответствующими записями в данном акте.</w:t>
      </w:r>
    </w:p>
    <w:p w:rsidR="00A77B3E" w:rsidP="00145FDC">
      <w:pPr>
        <w:jc w:val="both"/>
      </w:pPr>
      <w:r>
        <w:t xml:space="preserve">- протоколом о направлении на медицинское освидетельствование на состояние опьянения 61 АК № 581096 от дата, согласно которому </w:t>
      </w:r>
      <w:r>
        <w:t>Рябенко</w:t>
      </w:r>
      <w:r>
        <w:t xml:space="preserve"> М.В. отказался от медицинского освидетельствова</w:t>
      </w:r>
      <w:r>
        <w:t>ния на состояние опьянения;</w:t>
      </w:r>
    </w:p>
    <w:p w:rsidR="00A77B3E" w:rsidP="00145FDC">
      <w:pPr>
        <w:jc w:val="both"/>
      </w:pPr>
      <w:r>
        <w:t xml:space="preserve">- признательными показаниями </w:t>
      </w:r>
      <w:r>
        <w:t>Рябенко</w:t>
      </w:r>
      <w:r>
        <w:t xml:space="preserve"> М.В., данными в судебном заседании.</w:t>
      </w:r>
    </w:p>
    <w:p w:rsidR="00A77B3E" w:rsidP="00145FDC">
      <w:pPr>
        <w:jc w:val="both"/>
      </w:pPr>
      <w:r>
        <w:t>Согласно п.2.7 ПДД РФ водителю запрещается управлять транспортным средством в со</w:t>
      </w:r>
      <w:r>
        <w:softHyphen/>
        <w:t xml:space="preserve">стоянии опьянения (алкогольного, наркотического или иного), под </w:t>
      </w:r>
      <w:r>
        <w:t>воздействи</w:t>
      </w:r>
      <w:r>
        <w:t>ем лекарственных препаратов, ухудшающих реакцию и внимание, в болезненном или утомленном состоянии, ставя</w:t>
      </w:r>
      <w:r>
        <w:softHyphen/>
        <w:t>щем под угрозу безопасность движения.</w:t>
      </w:r>
    </w:p>
    <w:p w:rsidR="00A77B3E" w:rsidP="00145FDC">
      <w:pPr>
        <w:jc w:val="both"/>
      </w:pPr>
      <w:r>
        <w:t>Согласно п. 2.3.2. ПДД РФ водитель механического транспортного средства обязан по тре</w:t>
      </w:r>
      <w:r>
        <w:softHyphen/>
        <w:t>бованию должностных лиц, у</w:t>
      </w:r>
      <w:r>
        <w:t>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>
        <w:softHyphen/>
        <w:t>ние опьянения и медицинское освидетельствования на состояние опьянения.</w:t>
      </w:r>
    </w:p>
    <w:p w:rsidR="00A77B3E" w:rsidP="00145FDC">
      <w:pPr>
        <w:jc w:val="both"/>
      </w:pPr>
      <w:r>
        <w:t>Требования данной нормы, с учето</w:t>
      </w:r>
      <w:r>
        <w:t xml:space="preserve">м установленных по делу обстоятельств, </w:t>
      </w:r>
      <w:r>
        <w:t>Рябенко</w:t>
      </w:r>
      <w:r>
        <w:t xml:space="preserve"> М.В. не соблюдены.</w:t>
      </w:r>
    </w:p>
    <w:p w:rsidR="00A77B3E" w:rsidP="00145FDC">
      <w:pPr>
        <w:jc w:val="both"/>
      </w:pPr>
      <w:r>
        <w:t>Доказательства по делу являются допустимыми.</w:t>
      </w:r>
    </w:p>
    <w:p w:rsidR="00A77B3E" w:rsidP="00145FDC">
      <w:pPr>
        <w:jc w:val="both"/>
      </w:pPr>
      <w:r>
        <w:t>Исследовав и оценив доказательства в их совокупности, мировой судья считает, что в дей</w:t>
      </w:r>
      <w:r>
        <w:softHyphen/>
        <w:t xml:space="preserve">ствиях </w:t>
      </w:r>
      <w:r>
        <w:t>Рябенко</w:t>
      </w:r>
      <w:r>
        <w:t xml:space="preserve"> М.В. имеется состав правонарушения, предусм</w:t>
      </w:r>
      <w:r>
        <w:t xml:space="preserve">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t xml:space="preserve">жат уголовно наказуемого деяния, вина </w:t>
      </w:r>
      <w:r>
        <w:t>Рябенко</w:t>
      </w:r>
      <w:r>
        <w:t xml:space="preserve"> М.В. установлена, а его действия следует квалифицировать по ч. 1 ст. 12.26 </w:t>
      </w:r>
      <w:r>
        <w:t>КоАП</w:t>
      </w:r>
      <w:r>
        <w:t xml:space="preserve"> РФ, как невыполне</w:t>
      </w:r>
      <w:r>
        <w:softHyphen/>
        <w:t>ние водителем транспортного средства законного требования уполномоченного должностного ли</w:t>
      </w:r>
      <w:r>
        <w:softHyphen/>
        <w:t>ца о прохождении медиц</w:t>
      </w:r>
      <w:r>
        <w:t>инского освидетельствования на состояние опьянения.</w:t>
      </w:r>
    </w:p>
    <w:p w:rsidR="00A77B3E" w:rsidP="00145FDC">
      <w:pPr>
        <w:jc w:val="both"/>
      </w:pPr>
      <w: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t>Рябенко</w:t>
      </w:r>
      <w:r>
        <w:t xml:space="preserve"> М.В. освидетельствования на со</w:t>
      </w:r>
      <w:r>
        <w:softHyphen/>
        <w:t>стояние опьянения, поскольку действи</w:t>
      </w:r>
      <w:r>
        <w:t xml:space="preserve">я должностного лица по направлению </w:t>
      </w:r>
      <w:r>
        <w:t>Рябенко</w:t>
      </w:r>
      <w:r>
        <w:t xml:space="preserve"> М.В. на ме</w:t>
      </w:r>
      <w:r>
        <w:softHyphen/>
        <w:t>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</w:t>
      </w:r>
      <w:r>
        <w:t>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145FDC">
      <w:pPr>
        <w:jc w:val="both"/>
      </w:pPr>
      <w:r>
        <w:t xml:space="preserve">Согласно ст. 4.1 </w:t>
      </w:r>
      <w:r>
        <w:t xml:space="preserve">ч.2 </w:t>
      </w:r>
      <w:r>
        <w:t>КоАП</w:t>
      </w:r>
      <w:r>
        <w:t xml:space="preserve"> РФ, при назначении административного наказания суд учитыва</w:t>
      </w:r>
      <w:r>
        <w:softHyphen/>
        <w:t>ет характер совершенного административного правонарушения, личность виновного, его имуще</w:t>
      </w:r>
      <w:r>
        <w:softHyphen/>
        <w:t>ственное положение, обстоятельства, смягчающие и отягчающие административную ответствен</w:t>
      </w:r>
      <w:r>
        <w:softHyphen/>
        <w:t>ность.</w:t>
      </w:r>
    </w:p>
    <w:p w:rsidR="00A77B3E" w:rsidP="00145FDC">
      <w:pPr>
        <w:jc w:val="both"/>
      </w:pPr>
      <w:r>
        <w:t>В со</w:t>
      </w:r>
      <w:r>
        <w:t>ответствии со ст. 3.1 Кодекса Российской Федерации об административных правона</w:t>
      </w:r>
      <w:r>
        <w:softHyphen/>
        <w:t>рушениях административное наказание является установленной государством мерой ответствен</w:t>
      </w:r>
      <w:r>
        <w:softHyphen/>
        <w:t>ности за совершение административного правонарушения и применяется в целях предупреждени</w:t>
      </w:r>
      <w:r>
        <w:t>я совершения новых правонарушений, как самим правонарушителем, так и другими лицами.</w:t>
      </w:r>
    </w:p>
    <w:p w:rsidR="00A77B3E" w:rsidP="00145FDC">
      <w:pPr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</w:t>
      </w:r>
      <w:r>
        <w:softHyphen/>
        <w:t>сти, и учитывается смягчающие вину обстоятельства - чистосердечное признание вины, а также отсутствие отягчающих ответственность обстоятельств.</w:t>
      </w:r>
    </w:p>
    <w:p w:rsidR="00A77B3E" w:rsidP="00145FDC">
      <w:pPr>
        <w:jc w:val="both"/>
      </w:pPr>
      <w:r>
        <w:t>Учитывая наличие смягчающих и отсутствие отягчающих вину обстоятельств, мировой су</w:t>
      </w:r>
      <w:r>
        <w:softHyphen/>
        <w:t>дья считает возможным назнач</w:t>
      </w:r>
      <w:r>
        <w:t xml:space="preserve">ить </w:t>
      </w:r>
      <w:r>
        <w:t>Рябенко</w:t>
      </w:r>
      <w:r>
        <w:t xml:space="preserve"> М.В. наказание в виде административного штрафа в размере 30 ООО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</w:t>
      </w:r>
      <w:r>
        <w:t>.</w:t>
      </w:r>
    </w:p>
    <w:p w:rsidR="00A77B3E" w:rsidP="00145FDC">
      <w:pPr>
        <w:jc w:val="both"/>
      </w:pPr>
      <w:r>
        <w:t xml:space="preserve">На основании изложенного и руководствуясь ст. 29.9., 29.10., 29.11. </w:t>
      </w:r>
      <w:r>
        <w:t>КоАП</w:t>
      </w:r>
      <w:r>
        <w:t xml:space="preserve"> РФ, мировой су</w:t>
      </w:r>
      <w:r>
        <w:softHyphen/>
        <w:t>дья</w:t>
      </w:r>
    </w:p>
    <w:p w:rsidR="00A77B3E" w:rsidP="00145FDC">
      <w:pPr>
        <w:jc w:val="center"/>
      </w:pPr>
      <w:r>
        <w:t>ПОСТАНОВИЛ:</w:t>
      </w:r>
    </w:p>
    <w:p w:rsidR="00A77B3E" w:rsidP="00145FDC">
      <w:pPr>
        <w:jc w:val="both"/>
      </w:pPr>
      <w:r>
        <w:t xml:space="preserve">Признать </w:t>
      </w:r>
      <w:r>
        <w:t>Рябенко</w:t>
      </w:r>
      <w:r>
        <w:t xml:space="preserve"> Максима Викторовича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</w:t>
      </w:r>
      <w:r>
        <w:t>аказание в виде ад</w:t>
      </w:r>
      <w:r>
        <w:softHyphen/>
        <w:t>министративного штрафа в размере сумма с лишением права управления транспортными средствами на срок один год и шесть месяцев.</w:t>
      </w:r>
    </w:p>
    <w:p w:rsidR="00A77B3E" w:rsidP="00145FDC">
      <w:pPr>
        <w:jc w:val="both"/>
      </w:pPr>
      <w:r>
        <w:t>Штраф подлежит зачислению по реквизитам:</w:t>
      </w:r>
    </w:p>
    <w:p w:rsidR="00A77B3E" w:rsidP="00145FDC">
      <w:pPr>
        <w:jc w:val="both"/>
      </w:pPr>
      <w:r>
        <w:t>Получатель платежа: УФК (ОМВД России по адрес),</w:t>
      </w:r>
    </w:p>
    <w:p w:rsidR="00A77B3E" w:rsidP="00145FDC">
      <w:pPr>
        <w:jc w:val="both"/>
      </w:pPr>
      <w:r>
        <w:t xml:space="preserve">Банк получателя: </w:t>
      </w:r>
      <w:r>
        <w:t>отделение по Республике Крым Центрального наименование организации</w:t>
      </w:r>
    </w:p>
    <w:p w:rsidR="00A77B3E" w:rsidP="00145FDC">
      <w:pPr>
        <w:jc w:val="both"/>
      </w:pPr>
      <w:r>
        <w:t>БИК: телефон,</w:t>
      </w:r>
    </w:p>
    <w:p w:rsidR="00A77B3E" w:rsidP="00145FDC">
      <w:pPr>
        <w:jc w:val="both"/>
      </w:pPr>
      <w:r>
        <w:t>р</w:t>
      </w:r>
      <w:r>
        <w:t>/с: 40101810335100010001,</w:t>
      </w:r>
    </w:p>
    <w:p w:rsidR="00A77B3E" w:rsidP="00145FDC">
      <w:pPr>
        <w:jc w:val="both"/>
      </w:pPr>
      <w:r>
        <w:t>л/с: 04751А92590,</w:t>
      </w:r>
    </w:p>
    <w:p w:rsidR="00A77B3E" w:rsidP="00145FDC">
      <w:pPr>
        <w:jc w:val="both"/>
      </w:pPr>
      <w:r>
        <w:t>ИНН: телефон,</w:t>
      </w:r>
    </w:p>
    <w:p w:rsidR="00A77B3E" w:rsidP="00145FDC">
      <w:pPr>
        <w:jc w:val="both"/>
      </w:pPr>
      <w:r>
        <w:t>КПП: телефон,</w:t>
      </w:r>
    </w:p>
    <w:p w:rsidR="00A77B3E" w:rsidP="00145FDC">
      <w:pPr>
        <w:jc w:val="both"/>
      </w:pPr>
      <w:r>
        <w:t>ОКТМО: телефон КБК: 18811630020016000140 УИН 18810491161300005386</w:t>
      </w:r>
    </w:p>
    <w:p w:rsidR="00A77B3E" w:rsidP="00145FDC">
      <w:pPr>
        <w:jc w:val="both"/>
      </w:pPr>
      <w:r>
        <w:t xml:space="preserve">В случае неуплаты административного </w:t>
      </w:r>
      <w:r>
        <w:t>штрафа в установленный законом 60-дневный срок возбуждается дело об административном правонарушении, предусмотренном ч. 1 ст. 20.25 Кодек</w:t>
      </w:r>
      <w:r>
        <w:softHyphen/>
        <w:t>са Российской Федерации об административных правонарушениях, санкция которой предусмат</w:t>
      </w:r>
      <w:r>
        <w:softHyphen/>
        <w:t>ривает назначение лицу наказани</w:t>
      </w:r>
      <w:r>
        <w:t>я в виде административного штрафа в двукратном размере сум</w:t>
      </w:r>
      <w:r>
        <w:softHyphen/>
        <w:t>мы неуплаченного административного штрафа, но не сумма прописью, либо админист</w:t>
      </w:r>
      <w:r>
        <w:softHyphen/>
        <w:t>ративный арест на срок до пятнадцати суток, либо обязательные работы на срок до пятидесяти ча</w:t>
      </w:r>
      <w:r>
        <w:softHyphen/>
        <w:t>сов.</w:t>
      </w:r>
    </w:p>
    <w:p w:rsidR="00A77B3E" w:rsidP="00145FDC">
      <w:pPr>
        <w:jc w:val="both"/>
      </w:pPr>
      <w:r>
        <w:t>В течение трех рабо</w:t>
      </w:r>
      <w:r>
        <w:t>чих дней со дня вступления в законную силу постановления лицо, ли</w:t>
      </w:r>
      <w:r>
        <w:softHyphen/>
        <w:t>шенное специального права, должно сдать водительское удостоверение, временное разрешение либо удостоверение на право управления транспортным средством соответствующего вида в ор</w:t>
      </w:r>
      <w:r>
        <w:softHyphen/>
        <w:t>ган, исполня</w:t>
      </w:r>
      <w:r>
        <w:t>ющий этот вид административного наказания, а в случае его утраты заявить об этом в указанный орган в тот же срок.</w:t>
      </w:r>
    </w:p>
    <w:p w:rsidR="00A77B3E" w:rsidP="00145FDC">
      <w:pPr>
        <w:jc w:val="both"/>
      </w:pPr>
      <w:r>
        <w:t xml:space="preserve">В случае уклонения лица, лишенного специального права, от сдачи указанных документов срок лишения специального права прерывается, его течение </w:t>
      </w:r>
      <w:r>
        <w:t>начинается со дня их сдачи либо изъ</w:t>
      </w:r>
      <w:r>
        <w:softHyphen/>
        <w:t>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145FDC">
      <w:pPr>
        <w:jc w:val="both"/>
      </w:pPr>
      <w:r>
        <w:t>Постановление может быть обжаловано лицами, указанными в ст</w:t>
      </w:r>
      <w:r>
        <w:t>атьях 25.1 - 25.5 Кодекса Российской Федерации об административных правонарушениях в течение 10 суток со дня вруче</w:t>
      </w:r>
      <w:r>
        <w:softHyphen/>
        <w:t xml:space="preserve">ния или получения копии постановления в </w:t>
      </w:r>
      <w:r>
        <w:t>Сакский</w:t>
      </w:r>
      <w:r>
        <w:t xml:space="preserve"> районный </w:t>
      </w:r>
      <w:r>
        <w:t>суд Республики Крым через судеб</w:t>
      </w:r>
      <w:r>
        <w:softHyphen/>
        <w:t xml:space="preserve">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>муниципальный район и городской округ Саки) Республики Крым.</w:t>
      </w:r>
    </w:p>
    <w:p w:rsidR="00A77B3E">
      <w:r>
        <w:t>Мировой судья</w:t>
      </w:r>
      <w:r>
        <w:tab/>
        <w:t xml:space="preserve">                                                                 </w:t>
      </w:r>
      <w:r>
        <w:t>Е.В.</w:t>
      </w:r>
      <w:r>
        <w:tab/>
      </w:r>
      <w:r>
        <w:t>Костюкова</w:t>
      </w:r>
    </w:p>
    <w:p w:rsidR="00A77B3E"/>
    <w:p w:rsidR="00A77B3E"/>
    <w:p w:rsidR="00A77B3E"/>
    <w:sectPr w:rsidSect="000D6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A19"/>
    <w:rsid w:val="000D6A19"/>
    <w:rsid w:val="00145F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A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