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E1258">
      <w:pPr>
        <w:jc w:val="right"/>
      </w:pPr>
      <w:r>
        <w:t xml:space="preserve">                                                                                       Дело № 5-72-3/2018                                             </w:t>
      </w:r>
    </w:p>
    <w:p w:rsidR="00A77B3E" w:rsidP="00EE1258">
      <w:pPr>
        <w:jc w:val="center"/>
      </w:pPr>
      <w:r>
        <w:t>П</w:t>
      </w:r>
      <w:r>
        <w:t xml:space="preserve"> О С Т А Н О В Л Е Н И Е</w:t>
      </w:r>
    </w:p>
    <w:p w:rsidR="00A77B3E">
      <w:r>
        <w:t>12 января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EE1258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</w:t>
      </w:r>
      <w:r>
        <w:t xml:space="preserve">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 w:rsidP="00EE1258">
      <w:pPr>
        <w:jc w:val="both"/>
      </w:pPr>
      <w:r>
        <w:t>Драганчук</w:t>
      </w:r>
      <w:r>
        <w:t xml:space="preserve"> Михаила Ивановича,                       </w:t>
      </w:r>
    </w:p>
    <w:p w:rsidR="00A77B3E" w:rsidP="00EE1258">
      <w:pPr>
        <w:jc w:val="both"/>
      </w:pPr>
      <w:r>
        <w:t>паспортные данные, гражданина Российской Федерации, работающего ру</w:t>
      </w:r>
      <w:r>
        <w:t>ководителем Крестьянского (Фермерского) Хозяйства «</w:t>
      </w:r>
      <w:r>
        <w:t>Драгми</w:t>
      </w:r>
      <w:r>
        <w:t xml:space="preserve">», зарегистрированного и проживающего по адресу: адрес, адрес,   </w:t>
      </w:r>
    </w:p>
    <w:p w:rsidR="00A77B3E" w:rsidP="00EE1258">
      <w:pPr>
        <w:jc w:val="both"/>
      </w:pPr>
      <w:r>
        <w:t>о привлечении его к административной ответственности за правонарушение, предусмотренное ст. 15.5 Кодекса Российской Федерации об адми</w:t>
      </w:r>
      <w:r>
        <w:t xml:space="preserve">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EE1258">
      <w:pPr>
        <w:jc w:val="both"/>
      </w:pPr>
      <w:r>
        <w:t>Драганчук</w:t>
      </w:r>
      <w:r>
        <w:t xml:space="preserve"> М.И. 07 июня 2017 года, являясь руководителем Крестьянского (Фермерского) Хозяйства «</w:t>
      </w:r>
      <w:r>
        <w:t>Драгми</w:t>
      </w:r>
      <w:r>
        <w:t>», расположенного по адресу: адрес, адрес, в нарушение п. 1 ст. 119 Налогового кодекса РФ, не обеспеч</w:t>
      </w:r>
      <w:r>
        <w:t>ил своевременное предоставление в установленный ст. 88 ч. 2, ст. 174 ч. 5 Налогового кодекса РФ в Межрайонную ИФНС России № 3 по Республике Крым, уточненного расчета по страховым взносам за период с 01.01.2017 года по 31.03.2017 года, срок предоставления к</w:t>
      </w:r>
      <w:r>
        <w:t>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1 квартал 2017 года не позднее 02.05.2017 года. Фактически уто</w:t>
      </w:r>
      <w:r>
        <w:t>чненный расчет по страховым взносам была предоставлен 07.06.2017 года. Количество просроченных – 1 (не полный) месяц.</w:t>
      </w:r>
    </w:p>
    <w:p w:rsidR="00A77B3E" w:rsidP="00EE1258">
      <w:pPr>
        <w:jc w:val="both"/>
      </w:pPr>
      <w:r>
        <w:t xml:space="preserve">В судебное заседание </w:t>
      </w:r>
      <w:r>
        <w:t>Драганчук</w:t>
      </w:r>
      <w:r>
        <w:t xml:space="preserve"> М.И. не явился. О дне, времени и месте рассмотрения дела об административном правонарушении извещен надлежа</w:t>
      </w:r>
      <w:r>
        <w:t xml:space="preserve">щим образом, что подтверждается телефонограммой, имеющейся в материалах дела об административном правонарушении. В случае его неявки просил дело рассмотреть в его отсутствие. О причинах своей неявки суду </w:t>
      </w:r>
      <w:r>
        <w:t>Драганчук</w:t>
      </w:r>
      <w:r>
        <w:t xml:space="preserve"> М.И. не сообщил. Ходатайств об отложении д</w:t>
      </w:r>
      <w:r>
        <w:t xml:space="preserve">ела в суд не предоставил. </w:t>
      </w:r>
    </w:p>
    <w:p w:rsidR="00A77B3E" w:rsidP="00EE1258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</w:t>
      </w:r>
      <w:r>
        <w:t xml:space="preserve">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EE1258">
      <w:pPr>
        <w:jc w:val="both"/>
      </w:pPr>
      <w:r>
        <w:t xml:space="preserve"> </w:t>
      </w:r>
      <w:r>
        <w:tab/>
        <w:t>Согласно ра</w:t>
      </w:r>
      <w:r>
        <w:t xml:space="preserve">зъяснениям п. 6 Постановления Пленума Верховного Суда РФ от дата № 5 «О некоторых вопросах, возникающих у судов при применении </w:t>
      </w:r>
      <w:r>
        <w:t>Кодекса Российской Федерации об административных правонарушениях», лицо, в отношении которого ведется производство по делу, счита</w:t>
      </w:r>
      <w:r>
        <w:t>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</w:t>
      </w:r>
      <w:r>
        <w:t xml:space="preserve">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EE1258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Драганчук</w:t>
      </w:r>
      <w:r>
        <w:t xml:space="preserve"> М.И. извещен надлежащим образом о дне и врем</w:t>
      </w:r>
      <w:r>
        <w:t xml:space="preserve">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Драганчук</w:t>
      </w:r>
      <w:r>
        <w:t xml:space="preserve"> М.И.</w:t>
      </w:r>
    </w:p>
    <w:p w:rsidR="00A77B3E" w:rsidP="00EE1258">
      <w:pPr>
        <w:jc w:val="both"/>
      </w:pPr>
      <w:r>
        <w:t xml:space="preserve">          Исследовав материалы дела,</w:t>
      </w:r>
      <w:r>
        <w:t xml:space="preserve"> суд пришел к выводу о наличии в действиях </w:t>
      </w:r>
      <w:r>
        <w:t>Драганчук</w:t>
      </w:r>
      <w:r>
        <w:t xml:space="preserve"> М.И.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EE1258">
      <w:pPr>
        <w:jc w:val="both"/>
      </w:pPr>
      <w:r>
        <w:t xml:space="preserve">Согласно протоколу об административном правонарушении № 1475 от 21 декабря 2017 года, он был составлен в отношении </w:t>
      </w:r>
      <w:r>
        <w:t>Др</w:t>
      </w:r>
      <w:r>
        <w:t>аганчук</w:t>
      </w:r>
      <w:r>
        <w:t xml:space="preserve"> М.И. за то, что он 07 июня 2017 года, являясь руководителем Крестьянского (Фермерского) Хозяйства «</w:t>
      </w:r>
      <w:r>
        <w:t>Драгми</w:t>
      </w:r>
      <w:r>
        <w:t>», расположенного по адресу: адрес, адрес, в нарушение п. 1 ст. 119 Налогового кодекса РФ, не обеспечил своевременное предоставление в установл</w:t>
      </w:r>
      <w:r>
        <w:t>енный ст. 88 ч. 2, ст. 174 ч. 5 Налогового кодекса РФ в Межрайонную ИФНС России № 3 по Республике Крым, уточненного расчета по страховым взносам за период с 01.01.2017 года по 31.03.2017 года, срок предоставления которого в соответствии с п. 7 ст. 431 Нало</w:t>
      </w:r>
      <w:r>
        <w:t>гового кодекса РФ не позднее 30-го числа месяца, следующего за истекшим налоговым периодом, то есть срок предоставления расчета по страховым взносам за 1 квартал 2017 года не позднее 02.05.2017 года. Фактически уточненный расчет по страховым взносам была п</w:t>
      </w:r>
      <w:r>
        <w:t>редоставлен 07.06.2017 года. Количество просроченных – 1 (не полный) месяц.</w:t>
      </w:r>
    </w:p>
    <w:p w:rsidR="00A77B3E" w:rsidP="00EE1258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</w:t>
      </w:r>
      <w:r>
        <w:t xml:space="preserve">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Драганчук</w:t>
      </w:r>
      <w:r>
        <w:t xml:space="preserve"> М.И. является руководителем Крестьянского (Фермерского) Хозяйства «</w:t>
      </w:r>
      <w:r>
        <w:t>Драгми</w:t>
      </w:r>
      <w:r>
        <w:t>», распол</w:t>
      </w:r>
      <w:r>
        <w:t>оженного по адресу: адрес, адрес.</w:t>
      </w:r>
    </w:p>
    <w:p w:rsidR="00A77B3E" w:rsidP="00EE1258">
      <w:pPr>
        <w:jc w:val="both"/>
      </w:pPr>
      <w:r>
        <w:t xml:space="preserve">Факт совершения административного правонарушения и виновность </w:t>
      </w:r>
      <w:r>
        <w:t>Драганчук</w:t>
      </w:r>
      <w:r>
        <w:t xml:space="preserve"> М.И. подтверждены совокупностью доказательств, достоверность и допустимость которых сомнений не вызывают, а именно: протоколом об административном № 1</w:t>
      </w:r>
      <w:r>
        <w:t>475 от 21 декабря 2017 года; копией выписки из ЕГРЮЛ, содержащей сведения о юридическом лице Крестьянском (Фермерском) Хозяйстве «</w:t>
      </w:r>
      <w:r>
        <w:t>Драгми</w:t>
      </w:r>
      <w:r>
        <w:t>» (ИНН 9107003152, КПП 910701001 от 06.12.2017 года; копией акта налоговой проверки № 2644 от 07 сентября 2017 года.</w:t>
      </w:r>
    </w:p>
    <w:p w:rsidR="00A77B3E" w:rsidP="00EE1258">
      <w:pPr>
        <w:jc w:val="both"/>
      </w:pPr>
      <w:r>
        <w:t xml:space="preserve">   </w:t>
      </w:r>
      <w:r>
        <w:t xml:space="preserve">     При таких обстоятельствах в действиях </w:t>
      </w:r>
      <w:r>
        <w:t>Драганчук</w:t>
      </w:r>
      <w:r>
        <w:t xml:space="preserve"> М.И.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</w:t>
      </w:r>
      <w:r>
        <w:t xml:space="preserve"> месту учета.</w:t>
      </w:r>
    </w:p>
    <w:p w:rsidR="00A77B3E" w:rsidP="00EE1258">
      <w:pPr>
        <w:jc w:val="both"/>
      </w:pPr>
      <w:r>
        <w:t xml:space="preserve">        Согласно ст. 4.1 ч. 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t>административную ответственность.</w:t>
      </w:r>
    </w:p>
    <w:p w:rsidR="00A77B3E" w:rsidP="00EE1258">
      <w:pPr>
        <w:jc w:val="both"/>
      </w:pPr>
      <w:r>
        <w:t xml:space="preserve">        Принимая во внимание характер совершенного административного правонарушения, данные о личности </w:t>
      </w:r>
      <w:r>
        <w:t>Драганчук</w:t>
      </w:r>
      <w:r>
        <w:t xml:space="preserve"> М.И., который, согласно данным материала дела, ранее не привлекался к административной ответственности за нар</w:t>
      </w:r>
      <w:r>
        <w:t>ушение законодательства в области налогов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EE1258">
      <w:pPr>
        <w:jc w:val="both"/>
      </w:pPr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EE1258">
      <w:pPr>
        <w:jc w:val="both"/>
      </w:pPr>
      <w:r>
        <w:tab/>
        <w:t xml:space="preserve">                </w:t>
      </w:r>
      <w:r>
        <w:t xml:space="preserve">                               ПОСТАНОВИЛ: </w:t>
      </w:r>
    </w:p>
    <w:p w:rsidR="00A77B3E" w:rsidP="00EE1258">
      <w:pPr>
        <w:jc w:val="both"/>
      </w:pPr>
    </w:p>
    <w:p w:rsidR="00A77B3E" w:rsidP="00EE1258">
      <w:pPr>
        <w:jc w:val="both"/>
      </w:pPr>
      <w:r>
        <w:t>Драганчук</w:t>
      </w:r>
      <w:r>
        <w:t xml:space="preserve"> Михаила Ивановича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</w:t>
      </w:r>
      <w:r>
        <w:t xml:space="preserve">тивное наказание в виде предупреждения. </w:t>
      </w:r>
    </w:p>
    <w:p w:rsidR="00A77B3E" w:rsidP="00EE1258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</w:t>
      </w:r>
      <w:r>
        <w:t>пальный район и городской округ Саки) Республики Крым, со дня вручения или получения копии постановления.</w:t>
      </w:r>
    </w:p>
    <w:p w:rsidR="00A77B3E" w:rsidP="00EE1258">
      <w:pPr>
        <w:jc w:val="both"/>
      </w:pPr>
    </w:p>
    <w:p w:rsidR="00A77B3E" w:rsidP="00EE1258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Е.В. </w:t>
      </w:r>
      <w:r>
        <w:t>Костюкова</w:t>
      </w:r>
    </w:p>
    <w:p w:rsidR="00A77B3E" w:rsidP="00EE1258">
      <w:pPr>
        <w:jc w:val="both"/>
      </w:pPr>
    </w:p>
    <w:p w:rsidR="00A77B3E" w:rsidP="00EE1258">
      <w:pPr>
        <w:jc w:val="both"/>
      </w:pPr>
    </w:p>
    <w:p w:rsidR="00A77B3E" w:rsidP="00EE1258">
      <w:pPr>
        <w:jc w:val="both"/>
      </w:pPr>
    </w:p>
    <w:p w:rsidR="00A77B3E" w:rsidP="00EE1258">
      <w:pPr>
        <w:jc w:val="both"/>
      </w:pPr>
    </w:p>
    <w:p w:rsidR="00A77B3E" w:rsidP="00EE1258">
      <w:pPr>
        <w:jc w:val="both"/>
      </w:pPr>
    </w:p>
    <w:p w:rsidR="00A77B3E" w:rsidP="00EE1258">
      <w:pPr>
        <w:jc w:val="both"/>
      </w:pPr>
    </w:p>
    <w:p w:rsidR="00A77B3E" w:rsidP="00EE1258">
      <w:pPr>
        <w:jc w:val="both"/>
      </w:pPr>
      <w:r>
        <w:t xml:space="preserve">               </w:t>
      </w:r>
    </w:p>
    <w:p w:rsidR="00A77B3E" w:rsidP="00EE1258">
      <w:pPr>
        <w:jc w:val="both"/>
      </w:pPr>
    </w:p>
    <w:sectPr w:rsidSect="005666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662"/>
    <w:rsid w:val="00566662"/>
    <w:rsid w:val="00A77B3E"/>
    <w:rsid w:val="00EE12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6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