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</w:t>
      </w:r>
    </w:p>
    <w:p w:rsidR="00A77B3E" w:rsidP="0042385C">
      <w:pPr>
        <w:jc w:val="right"/>
      </w:pPr>
      <w:r>
        <w:t xml:space="preserve">Дело № 5-72-4/2018                                            </w:t>
      </w:r>
    </w:p>
    <w:p w:rsidR="00A77B3E"/>
    <w:p w:rsidR="00A77B3E" w:rsidP="0042385C">
      <w:pPr>
        <w:jc w:val="center"/>
      </w:pPr>
      <w:r>
        <w:t>П О С Т А Н О В Л Е Н И Е</w:t>
      </w:r>
    </w:p>
    <w:p w:rsidR="00A77B3E">
      <w:r>
        <w:t>30 января 2018 года</w:t>
      </w:r>
      <w:r>
        <w:tab/>
      </w:r>
      <w:r>
        <w:tab/>
        <w:t xml:space="preserve">                     </w:t>
      </w:r>
      <w:r>
        <w:tab/>
      </w:r>
      <w:r>
        <w:tab/>
      </w:r>
      <w:r>
        <w:t xml:space="preserve">                                г. Саки</w:t>
      </w:r>
    </w:p>
    <w:p w:rsidR="00A77B3E" w:rsidP="0042385C">
      <w:pPr>
        <w:jc w:val="both"/>
      </w:pPr>
      <w:r>
        <w:t xml:space="preserve"> </w:t>
      </w: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– Евграфова В.А., рассмотрев в открытом судебном заседании дело об административном правонарушение, поступившее из Управления государственного земельного надзора, землеустройства и мониторинга Государственного комитета по государственной регистрации и када</w:t>
      </w:r>
      <w:r>
        <w:t xml:space="preserve">стру Республики Крым в отношении: </w:t>
      </w:r>
    </w:p>
    <w:p w:rsidR="00A77B3E" w:rsidP="0042385C">
      <w:pPr>
        <w:jc w:val="both"/>
      </w:pPr>
      <w:r>
        <w:t>Евграфова Валерия Александровича, паспортные данные, образование среднее, гражданина Российской Федерации, работающего бригадиром рыбацкой бригады № 15 (ИП «Денисюк», адрес), зарегистрированного по адресу: адрес, фактичес</w:t>
      </w:r>
      <w:r>
        <w:t>ки проживающего по адресу: адрес,</w:t>
      </w:r>
    </w:p>
    <w:p w:rsidR="00A77B3E" w:rsidP="0042385C">
      <w:pPr>
        <w:jc w:val="both"/>
      </w:pPr>
      <w:r>
        <w:t xml:space="preserve">о привлечении его к административной ответственности за правонарушение, предусмотренное ч. 25 ст. 19.5 Кодекса Российской Федерации об административных правонарушениях, </w:t>
      </w:r>
      <w:r>
        <w:tab/>
      </w:r>
    </w:p>
    <w:p w:rsidR="00A77B3E" w:rsidP="0042385C">
      <w:pPr>
        <w:jc w:val="center"/>
      </w:pPr>
      <w:r>
        <w:t>У С Т А Н О В И Л:</w:t>
      </w:r>
    </w:p>
    <w:p w:rsidR="00A77B3E" w:rsidP="0042385C">
      <w:pPr>
        <w:jc w:val="both"/>
      </w:pPr>
      <w:r>
        <w:t>Евграфов В.А. не выполнил в уста</w:t>
      </w:r>
      <w:r>
        <w:t>новленные сроки дата предписание по устранению выявленного нарушения требований земельного законодательства РФ № 11 от дата, выразившееся в использовании земельного участка республиканской собственности, расположенного за юго-западной окраиной адрес на рас</w:t>
      </w:r>
      <w:r>
        <w:t xml:space="preserve">стоянии 40 метров от уреза воды Черного моря и на расстоянии 70-110 метров от уреза воды озера </w:t>
      </w:r>
      <w:r>
        <w:t>Ойбурское</w:t>
      </w:r>
      <w:r>
        <w:t xml:space="preserve">, на песчаной пересыпи, разделяющей Черное море и озеро </w:t>
      </w:r>
      <w:r>
        <w:t>Ойбурское</w:t>
      </w:r>
      <w:r>
        <w:t xml:space="preserve"> на землях запаса за границами населенных пунктов на адрес сельского поселения кадастро</w:t>
      </w:r>
      <w:r>
        <w:t>вый квартал 90:11:телефон, площадью 14698,80 кв.м, используемый Евграфовым В.А. под размещение техники, строительных материалов, строений и сооружений «Рыбацкого стана», частично огороженных ограждениями (</w:t>
      </w:r>
      <w:r>
        <w:t>еврозабор</w:t>
      </w:r>
      <w:r>
        <w:t xml:space="preserve">, </w:t>
      </w:r>
      <w:r>
        <w:t>сетка-рабица</w:t>
      </w:r>
      <w:r>
        <w:t>), без наличия документов, д</w:t>
      </w:r>
      <w:r>
        <w:t xml:space="preserve">ающих право на использование земельного участка, что является нарушением требований ст. ст. 25, 26 Земельного кодекса РФ. </w:t>
      </w:r>
    </w:p>
    <w:p w:rsidR="00A77B3E" w:rsidP="0042385C">
      <w:pPr>
        <w:jc w:val="both"/>
      </w:pPr>
      <w:r>
        <w:t xml:space="preserve">Информация, об исполнении предписания, с приложением документов, подтверждающих устранение земельного правонарушения или ходатайство </w:t>
      </w:r>
      <w:r>
        <w:t>о продлении срока исполнения предписания, с указанием причин и принятых мер по устранению земельного правонарушения, подтвержденных соответствующими документами и другими материалами в установленный срок не представлена.</w:t>
      </w:r>
    </w:p>
    <w:p w:rsidR="00A77B3E" w:rsidP="0042385C">
      <w:pPr>
        <w:jc w:val="both"/>
      </w:pPr>
      <w:r>
        <w:t>Распоряжение о проведении внепланов</w:t>
      </w:r>
      <w:r>
        <w:t xml:space="preserve">ой выездной проверки, а также извещение о проведении проверки соблюдения земельного законодательства и о возможном составлении протокола об административном правонарушении, предусмотренного ч, 25 ст. 19.5 </w:t>
      </w:r>
      <w:r>
        <w:t>КоАП</w:t>
      </w:r>
      <w:r>
        <w:t xml:space="preserve"> РФ были направлены Евграфову В.А. почтой заказ</w:t>
      </w:r>
      <w:r>
        <w:t>ным письмом с уведомлением (реестр № 1337 от дата. почтовый идентификатор № 29502216066481).</w:t>
      </w:r>
    </w:p>
    <w:p w:rsidR="00A77B3E" w:rsidP="0042385C">
      <w:pPr>
        <w:jc w:val="both"/>
      </w:pPr>
      <w:r>
        <w:t>Кроме того, Евграфову В.А. посредством мобильной связи направлена телефонограмма от дата № 444-11/1 о проведении с дата по дата внеплановой выездной проверки, а та</w:t>
      </w:r>
      <w:r>
        <w:t xml:space="preserve">кже о возможном составлении протокола об административном правонарушении, предусмотренного ч. 25 ст. 19.5 </w:t>
      </w:r>
      <w:r>
        <w:t>КоАП</w:t>
      </w:r>
      <w:r>
        <w:t xml:space="preserve"> РФ. полученной Евграфовым В.А. лично по </w:t>
      </w:r>
      <w:r>
        <w:t>моб</w:t>
      </w:r>
      <w:r>
        <w:t>. тел. телефон в время Таким образом, проверяемое лицо было надлежащим образом уведомлено о проведении</w:t>
      </w:r>
      <w:r>
        <w:t xml:space="preserve"> проверки, а также уведомлено, что в случае установления факта невыполнения предписания должностного лица № 11 от дата и не представления документов, направленных на устранение нарушения закона в отношении Евграфова В.А. дата в время будет составлен проток</w:t>
      </w:r>
      <w:r>
        <w:t xml:space="preserve">ол об административном правонарушении, ответственность за совершение которого предусмотрена частью 25 статьи 19.5 </w:t>
      </w:r>
      <w:r>
        <w:t>КоАП</w:t>
      </w:r>
      <w:r>
        <w:t xml:space="preserve"> Российской Федерации.</w:t>
      </w:r>
    </w:p>
    <w:p w:rsidR="00A77B3E" w:rsidP="0042385C">
      <w:pPr>
        <w:jc w:val="both"/>
      </w:pPr>
      <w:r>
        <w:t>В ходе изучения сведений, внесенных в Единый государственный реестр недвижимости установлено, что документы, свидет</w:t>
      </w:r>
      <w:r>
        <w:t>ельствующие об оформлении каких-либо прав, предусмотренных законодательством на использование земельного участка республиканской собственности, расположенного за юго-западной окраиной адрес на расстоянии 40 метров от уреза воды Черного моря и на расстоянии</w:t>
      </w:r>
      <w:r>
        <w:t xml:space="preserve"> 70-110 метров от уреза воды озера </w:t>
      </w:r>
      <w:r>
        <w:t>Ойбурское</w:t>
      </w:r>
      <w:r>
        <w:t xml:space="preserve">, на песчаной пересыпи, разделяющей Черное море и озеро </w:t>
      </w:r>
      <w:r>
        <w:t>Ойбурское</w:t>
      </w:r>
      <w:r>
        <w:t xml:space="preserve"> на землях запаса за границами населенных пунктов на адрес сельского поселения кадастровый квартал 90:11:телефон на дату окончания проверки (дата) </w:t>
      </w:r>
      <w:r>
        <w:t>у Евграфова В.А. отсутствуют.</w:t>
      </w:r>
    </w:p>
    <w:p w:rsidR="00A77B3E" w:rsidP="0042385C">
      <w:pPr>
        <w:jc w:val="both"/>
      </w:pPr>
      <w:r>
        <w:t>Выездом на место в ходе визуального осмотра установлено, что земельный участок республиканской собственности общей площадью 14698,80 кв. м ((за исключением земельного участка занятого объектами недвижимости, находящимися в соб</w:t>
      </w:r>
      <w:r>
        <w:t>ственности у Евграфова В.А. общей площадью 301,20 кв. м (29,80 кв. м + 128.60 кв. м + 142,80 кв. м)) не освобожден.</w:t>
      </w:r>
    </w:p>
    <w:p w:rsidR="00A77B3E" w:rsidP="0042385C">
      <w:pPr>
        <w:jc w:val="both"/>
      </w:pPr>
      <w:r>
        <w:t>Евграфов В.А. продолжает использовать земельный участок республиканской собственности общей площадью 14698,80 кв. м, расположенный за юго-за</w:t>
      </w:r>
      <w:r>
        <w:t xml:space="preserve">падной окраиной адрес на расстоянии 40 метров от уреза воды Черного моря и на расстоянии 70-110 метров от уреза воды озера </w:t>
      </w:r>
      <w:r>
        <w:t>Ойбурское</w:t>
      </w:r>
      <w:r>
        <w:t xml:space="preserve">, на песчаной пересыпи, разделяющей Черное море и озеро </w:t>
      </w:r>
      <w:r>
        <w:t>Ойбурское</w:t>
      </w:r>
      <w:r>
        <w:t xml:space="preserve"> на землях запаса за границами населенных пунктов на адрес </w:t>
      </w:r>
      <w:r>
        <w:t>сельского поселения кадастровый квартал 90:11:телефон под размещение техники, строительных материалов, строений и сооружений «Рыбацкого стана», частично огороженных ограждениями (</w:t>
      </w:r>
      <w:r>
        <w:t>еврозабор</w:t>
      </w:r>
      <w:r>
        <w:t xml:space="preserve">), без наличия документов, дающих право на использование земельного </w:t>
      </w:r>
      <w:r>
        <w:t>участка, что является нарушением требований ст. ст. 25, 26 Земельного кодекса РФ.</w:t>
      </w:r>
    </w:p>
    <w:p w:rsidR="00A77B3E" w:rsidP="0042385C">
      <w:pPr>
        <w:jc w:val="both"/>
      </w:pPr>
      <w:r>
        <w:t>Документы, подтверждающие, что в период с дата по дата Евграфов В.А. предпринимал какие-либо реальные меры для устранения нарушений закона при использовании земельного участк</w:t>
      </w:r>
      <w:r>
        <w:t xml:space="preserve">а не представлены. Доказательства объективной невозможности устранить нарушение требований земельного законодательства не предоставлены. </w:t>
      </w:r>
    </w:p>
    <w:p w:rsidR="00A77B3E" w:rsidP="0042385C">
      <w:pPr>
        <w:jc w:val="both"/>
      </w:pPr>
      <w:r>
        <w:t>Доказательства, свидетельствующие о принятии исчерпывающих мер, необходимых для приобретения прав на использование зем</w:t>
      </w:r>
      <w:r>
        <w:t xml:space="preserve">ельного участка, либо возникновении непреодолимых препятствий при приобретении таких прав, а также доказательства, подтверждающие факт того, что вышеуказанный земельный участок не мог быть не использован либо не освобожден (как один из способов </w:t>
      </w:r>
      <w:r>
        <w:t xml:space="preserve">устранения </w:t>
      </w:r>
      <w:r>
        <w:t xml:space="preserve">нарушения) из-за стихийного бедствия или ввиду иных обстоятельств отсутствуют. </w:t>
      </w:r>
    </w:p>
    <w:p w:rsidR="00A77B3E" w:rsidP="0042385C">
      <w:pPr>
        <w:jc w:val="both"/>
      </w:pPr>
      <w:r>
        <w:t>При этом у лица имелась возможность не использовать земельный участок до оформления в установленном порядке гражданско-правовых отношений с собственником земельного участка, ил</w:t>
      </w:r>
      <w:r>
        <w:t>и лицом, им уполномоченным. Информация собственника земельного участка (Совет министров Республики Крым), или лица, им уполномоченного (Министерство имущественных и земельных отношений Республики Крым) о реальном намерении в предоставлении Евграфову В.А. н</w:t>
      </w:r>
      <w:r>
        <w:t xml:space="preserve">а каких-либо правах земельного участка, отсутствует. </w:t>
      </w:r>
    </w:p>
    <w:p w:rsidR="00A77B3E" w:rsidP="0042385C">
      <w:pPr>
        <w:jc w:val="both"/>
      </w:pPr>
      <w:r>
        <w:t>Таким образом, внеплановой выездной проверкой исполнения предписания установлено, что Евграфовым В.А. не предприняты все возможные и необходимые меры для своевременного и надлежащего исполнения законног</w:t>
      </w:r>
      <w:r>
        <w:t>о предписания контролирующего органа по устранению нарушения земельного законодательства, что является основанием для привлечения лица к административной ответственности.</w:t>
      </w:r>
    </w:p>
    <w:p w:rsidR="00A77B3E" w:rsidP="0042385C">
      <w:pPr>
        <w:jc w:val="both"/>
      </w:pPr>
      <w:r>
        <w:t>Нарушение требований земельного законодательства не устранено, предписание должностно</w:t>
      </w:r>
      <w:r>
        <w:t>го лица осуществляющего государственный надзор (контроль) в установленный срок (до дата) не выполнено.</w:t>
      </w:r>
    </w:p>
    <w:p w:rsidR="00A77B3E" w:rsidP="0042385C">
      <w:pPr>
        <w:jc w:val="both"/>
      </w:pPr>
      <w:r>
        <w:t xml:space="preserve">Данные действия образуют состав административного правонарушения предусмотренного частью 25 статьи 19,5 Кодекса Российской Федерации об административных </w:t>
      </w:r>
      <w:r>
        <w:t>правонарушениях -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</w:t>
      </w:r>
      <w:r>
        <w:t>мельного законодательства.</w:t>
      </w:r>
    </w:p>
    <w:p w:rsidR="00A77B3E" w:rsidP="0042385C">
      <w:pPr>
        <w:jc w:val="both"/>
      </w:pPr>
      <w:r>
        <w:t xml:space="preserve">В судебном заседании Евграфов В.А. вину не признал, пояснил, что поскольку на строения наложен арест, он не может предпринять мер для устранения нарушений земельного законодательства и исполнения предписания. Им поданы документы </w:t>
      </w:r>
      <w:r>
        <w:t>о выделении земли. Фактические обстоятельства дела, изложенные в протоколе об административном правонарушении, не оспаривал.</w:t>
      </w:r>
    </w:p>
    <w:p w:rsidR="00A77B3E" w:rsidP="0042385C">
      <w:pPr>
        <w:jc w:val="both"/>
      </w:pPr>
      <w:r>
        <w:t>Мировой судья всесторонне, полно и объективно исследовав все обстоятельства дела в их совокупности, изучив материалы дела, приходит</w:t>
      </w:r>
      <w:r>
        <w:t xml:space="preserve"> к следующим выводам. </w:t>
      </w:r>
    </w:p>
    <w:p w:rsidR="00A77B3E" w:rsidP="0042385C">
      <w:pPr>
        <w:jc w:val="both"/>
      </w:pPr>
      <w:r>
        <w:t xml:space="preserve">Частью 25 статьи 19.5 </w:t>
      </w:r>
      <w:r>
        <w:t>КоАП</w:t>
      </w:r>
      <w:r>
        <w:t xml:space="preserve"> РФ установлена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</w:t>
      </w:r>
      <w:r>
        <w:t>озяйственного назначения, или их территориальных органов об устранении нарушений земельного законодательства.</w:t>
      </w:r>
    </w:p>
    <w:p w:rsidR="00A77B3E" w:rsidP="0042385C">
      <w:pPr>
        <w:jc w:val="both"/>
      </w:pPr>
      <w:r>
        <w:t xml:space="preserve">Вина Евграфова В.А. в совершении административного правонарушения, предусмотренного ч. 26 ст. 19.5 </w:t>
      </w:r>
      <w:r>
        <w:t>КоАП</w:t>
      </w:r>
      <w:r>
        <w:t xml:space="preserve"> РФ, установлена исследованными письменными</w:t>
      </w:r>
      <w:r>
        <w:t xml:space="preserve"> материалами дела. </w:t>
      </w:r>
    </w:p>
    <w:p w:rsidR="00A77B3E" w:rsidP="0042385C">
      <w:pPr>
        <w:jc w:val="both"/>
      </w:pPr>
      <w:r>
        <w:t>Из предписания Государственного комитета по государственной регистрации и кадастра РК от дата № 11 следует, что Евграфову В.А. предписано устранить нарушения требований статей 25, 26 Земельного кодекса РФ, выразившееся в использовании з</w:t>
      </w:r>
      <w:r>
        <w:t xml:space="preserve">емельного участка республиканской собственности, расположенного за юго-западной окраиной адрес на расстоянии 40 метров от уреза воды Черного моря и на расстоянии 70-110 метров от уреза воды озера </w:t>
      </w:r>
      <w:r>
        <w:t>Ойбурское</w:t>
      </w:r>
      <w:r>
        <w:t>, на песчаной пересыпи, разделяющей Черное море и о</w:t>
      </w:r>
      <w:r>
        <w:t xml:space="preserve">зеро </w:t>
      </w:r>
      <w:r>
        <w:t>Ойбурское</w:t>
      </w:r>
      <w:r>
        <w:t xml:space="preserve"> на землях </w:t>
      </w:r>
      <w:r>
        <w:t>запаса за границами населенных пунктов на адрес сельского поселения кадастровый квартал 90:11:телефон, площадью 14698,80 кв.м, используемый Евграфовым В.А. под размещение техники, строительных материалов, строений и сооружений «Рыб</w:t>
      </w:r>
      <w:r>
        <w:t>ацкого стана», частично огороженных ограждениями (</w:t>
      </w:r>
      <w:r>
        <w:t>еврозабор</w:t>
      </w:r>
      <w:r>
        <w:t xml:space="preserve">, </w:t>
      </w:r>
      <w:r>
        <w:t>сетка-рабица</w:t>
      </w:r>
      <w:r>
        <w:t xml:space="preserve">), без наличия документов, дающих право на использование земельного участка, что является нарушением требований ст. ст. 25, 26 Земельного кодекса РФ. </w:t>
      </w:r>
    </w:p>
    <w:p w:rsidR="00A77B3E" w:rsidP="0042385C">
      <w:pPr>
        <w:jc w:val="both"/>
      </w:pPr>
      <w:r>
        <w:t>Из акта проверки № 937 от дата с</w:t>
      </w:r>
      <w:r>
        <w:t>ледует, что предписание об устранении нарушений земельного законодательства от дата № 11 Евграфовым В.А. в установленный срок не выполнено.</w:t>
      </w:r>
    </w:p>
    <w:p w:rsidR="00A77B3E" w:rsidP="0042385C">
      <w:pPr>
        <w:jc w:val="both"/>
      </w:pPr>
      <w:r>
        <w:t xml:space="preserve">Вина Евграфова В.А. также подтверждается протоколом об административном правонарушении от дата; </w:t>
      </w:r>
      <w:r>
        <w:t>фототаблицей</w:t>
      </w:r>
      <w:r>
        <w:t xml:space="preserve"> (прилож</w:t>
      </w:r>
      <w:r>
        <w:t>ение к акту проверки от дата); распоряжением о проведении внеплановой выездной проверки исполнения предписания об устранении нарушения земельного законодательства от дата № 990-01/1; извещением о проведении внеплановой проверки соблюдения земельного законо</w:t>
      </w:r>
      <w:r>
        <w:t>дательства и о возможном составлении протокола об административном правонарушении от дата.</w:t>
      </w:r>
    </w:p>
    <w:p w:rsidR="00A77B3E" w:rsidP="0042385C">
      <w:pPr>
        <w:jc w:val="both"/>
      </w:pPr>
      <w:r>
        <w:t xml:space="preserve">Протокол об административном правонарушении в отношении Евграфова В.А. составлен уполномоченным должностным лицом, его содержание и оформление соответствует </w:t>
      </w:r>
      <w:r>
        <w:t xml:space="preserve">требованиям ст. 28.2 </w:t>
      </w:r>
      <w:r>
        <w:t>КоАП</w:t>
      </w:r>
      <w:r>
        <w:t xml:space="preserve"> РФ. Сведения необходимые для правильного разрешения дела в протоколе отражены, противоречий не усматривается.</w:t>
      </w:r>
    </w:p>
    <w:p w:rsidR="00A77B3E" w:rsidP="0042385C">
      <w:pPr>
        <w:jc w:val="both"/>
      </w:pPr>
      <w:r>
        <w:t>Указанные доказательства соответствуют в деталях и в целом друг другу, добыты в соответствии с требованиями действующего</w:t>
      </w:r>
      <w:r>
        <w:t xml:space="preserve">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</w:t>
      </w:r>
    </w:p>
    <w:p w:rsidR="00A77B3E" w:rsidP="0042385C">
      <w:pPr>
        <w:jc w:val="both"/>
      </w:pPr>
      <w:r>
        <w:t>В соответствии со ст. 25 и 26 Земельного Кодекса РФ права на земельные участки, предусмот</w:t>
      </w:r>
      <w:r>
        <w:t>ренные главами III и IV настоящего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"О государственной регистрации прав на недв</w:t>
      </w:r>
      <w:r>
        <w:t>ижимое имущество и сделок с ним". Государственная регистрация сделок с земельными участками обязательна в случаях, указанных в федеральных законах. Не подлежат возврату земельные участки, не подлежит возмещению или компенсации стоимость земельных участков,</w:t>
      </w:r>
      <w:r>
        <w:t xml:space="preserve"> которые были национализированы до дата в соответствии с законодательством, действовавшим на момент национализации земельных участков. Права на земельные участки, предусмотренные главами III и IV настоящего Кодекса, удостоверяются документами в соответстви</w:t>
      </w:r>
      <w:r>
        <w:t>и с Федеральным законом "О государственной регистрации прав на недвижимое имущество и сделок с ним". Договоры аренды земельного участка, субаренды земельного участка, безвозмездного срочного пользования земельным участком, заключенные на срок менее чем оди</w:t>
      </w:r>
      <w:r>
        <w:t>н год, не подлежат государственной регистрации, за исключением случаев, установленных федеральными законами.</w:t>
      </w:r>
    </w:p>
    <w:p w:rsidR="00A77B3E" w:rsidP="0042385C">
      <w:pPr>
        <w:jc w:val="both"/>
      </w:pPr>
      <w:r>
        <w:t>При изложенных обстоятельствах, поскольку к дата предписание от дата № 11 исполнено не было, мировой судья считает доказанной вину Евграфова В.А. в</w:t>
      </w:r>
      <w:r>
        <w:t xml:space="preserve"> совершении административного правонарушения.</w:t>
      </w:r>
    </w:p>
    <w:p w:rsidR="00A77B3E" w:rsidP="0042385C">
      <w:pPr>
        <w:jc w:val="both"/>
      </w:pPr>
      <w:r>
        <w:t xml:space="preserve">Действия Евграфова В.А. судья квалифицирует по части 25 статьи 19.5 </w:t>
      </w:r>
      <w:r>
        <w:t>КоАП</w:t>
      </w:r>
      <w:r>
        <w:t xml:space="preserve"> РФ как невыполнение в установленный срок предписаний федеральных органов, осуществляющих государственный земельный надзор, в том числе в </w:t>
      </w:r>
      <w:r>
        <w:t>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 w:rsidP="0042385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</w:t>
      </w:r>
      <w:r>
        <w:t>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2385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</w:t>
      </w:r>
      <w:r>
        <w:t>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42385C">
      <w:pPr>
        <w:jc w:val="both"/>
      </w:pPr>
      <w:r>
        <w:t>Принимая во внимание ха</w:t>
      </w:r>
      <w:r>
        <w:t>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Евграфова В.А., согласно сведениям, предоставленным в материалах д</w:t>
      </w:r>
      <w:r>
        <w:t xml:space="preserve">ела, ранее привлекаемого к административной ответственности за нарушение земельного законодательства РФ (постановление мирового судьи от дата, дело № 5-72-324/2017 о привлечении по ч. 26 ст. 19.5 </w:t>
      </w:r>
      <w:r>
        <w:t>КоАП</w:t>
      </w:r>
      <w:r>
        <w:t xml:space="preserve"> РФ), а также, учитывая имущественное положение лица, пр</w:t>
      </w:r>
      <w:r>
        <w:t xml:space="preserve">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ч. 25 ст. 19.5 </w:t>
      </w:r>
      <w:r>
        <w:t>КоАП</w:t>
      </w:r>
      <w:r>
        <w:t xml:space="preserve"> РФ.</w:t>
      </w:r>
    </w:p>
    <w:p w:rsidR="00A77B3E" w:rsidP="0042385C">
      <w:pPr>
        <w:jc w:val="both"/>
      </w:pPr>
      <w:r>
        <w:t xml:space="preserve">На основании изложенного, руководствуясь ст. </w:t>
      </w:r>
      <w:r>
        <w:t>сг</w:t>
      </w:r>
      <w:r>
        <w:t xml:space="preserve">. 29.9-29.11 </w:t>
      </w:r>
      <w:r>
        <w:t>КоАП</w:t>
      </w:r>
      <w:r>
        <w:t xml:space="preserve"> РФ мировой судья</w:t>
      </w:r>
    </w:p>
    <w:p w:rsidR="00A77B3E" w:rsidP="0042385C">
      <w:pPr>
        <w:jc w:val="both"/>
      </w:pPr>
    </w:p>
    <w:p w:rsidR="00A77B3E" w:rsidP="0042385C">
      <w:pPr>
        <w:jc w:val="center"/>
      </w:pPr>
      <w:r>
        <w:t>П О С Т А Н О В И Л:</w:t>
      </w:r>
    </w:p>
    <w:p w:rsidR="00A77B3E" w:rsidP="0042385C">
      <w:pPr>
        <w:jc w:val="both"/>
      </w:pPr>
    </w:p>
    <w:p w:rsidR="00A77B3E" w:rsidP="0042385C">
      <w:pPr>
        <w:jc w:val="both"/>
      </w:pPr>
      <w:r>
        <w:t xml:space="preserve">Евграфова Валерия Александровича признать виновным в совершении административного правонарушения, предусмотренного ч. 25 ст. 19.5 Кодекса Российской Федерации об административных правонарушениях и назначить ему </w:t>
      </w:r>
      <w:r>
        <w:t>административное наказание в виде административного штрафа в размере 10000 (десяти тысяч) рублей.</w:t>
      </w:r>
    </w:p>
    <w:p w:rsidR="00A77B3E" w:rsidP="0042385C">
      <w:pPr>
        <w:jc w:val="both"/>
      </w:pPr>
      <w:r>
        <w:t xml:space="preserve"> Штраф подлежит уплате по реквизитам: расчетный счёт № 40101810335100010001, получатель платежа: ИНН телефон, КПП телефон, УФК по Республике Крым (Государстве</w:t>
      </w:r>
      <w:r>
        <w:t xml:space="preserve">нный комитет по государственной регистрации и кадастру Республики Крым), банк получателя - Отделение Республика Крым, г. Симферополь, БИК телефон, ОКТМО телефон, КБК телефон </w:t>
      </w:r>
      <w:r>
        <w:t>телефон</w:t>
      </w:r>
      <w:r>
        <w:t>, УИН 0.</w:t>
      </w:r>
    </w:p>
    <w:p w:rsidR="00A77B3E" w:rsidP="0042385C">
      <w:pPr>
        <w:jc w:val="both"/>
      </w:pPr>
      <w:r>
        <w:t>Об уплате штрафа необходимо сообщить, представив квитанцию или пла</w:t>
      </w:r>
      <w:r>
        <w:t xml:space="preserve">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42385C">
      <w:pPr>
        <w:jc w:val="both"/>
      </w:pPr>
      <w:r>
        <w:t xml:space="preserve">Согласно ст. 32.2 </w:t>
      </w:r>
      <w:r>
        <w:t>КоАП</w:t>
      </w:r>
      <w:r>
        <w:t xml:space="preserve"> Р</w:t>
      </w:r>
      <w:r>
        <w:t>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42385C">
      <w:pPr>
        <w:jc w:val="both"/>
      </w:pPr>
      <w:r>
        <w:t>В случае неуплаты административного штра</w:t>
      </w:r>
      <w:r>
        <w:t>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</w:t>
      </w:r>
      <w:r>
        <w:t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2385C">
      <w:pPr>
        <w:jc w:val="both"/>
      </w:pPr>
      <w:r>
        <w:t xml:space="preserve">    Постановление</w:t>
      </w:r>
      <w:r>
        <w:t xml:space="preserve">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</w:t>
      </w:r>
      <w:r>
        <w:t xml:space="preserve">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42385C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              Е.В. </w:t>
      </w:r>
      <w:r>
        <w:t>Костюкова</w:t>
      </w: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p w:rsidR="00A77B3E" w:rsidP="0042385C">
      <w:pPr>
        <w:jc w:val="both"/>
      </w:pPr>
    </w:p>
    <w:sectPr w:rsidSect="00C84D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D13"/>
    <w:rsid w:val="0042385C"/>
    <w:rsid w:val="00A77B3E"/>
    <w:rsid w:val="00C84D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