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D6019">
      <w:pPr>
        <w:ind w:firstLine="708"/>
        <w:jc w:val="right"/>
      </w:pPr>
      <w:r>
        <w:rPr>
          <w:sz w:val="27"/>
        </w:rPr>
        <w:t>Дело № 5-72-8/2023</w:t>
      </w:r>
    </w:p>
    <w:p w:rsidR="006D6019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6D6019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6D6019">
      <w:pPr>
        <w:ind w:firstLine="708"/>
      </w:pPr>
      <w:r>
        <w:rPr>
          <w:sz w:val="27"/>
        </w:rPr>
        <w:t xml:space="preserve">01 февраля 2023 года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6D6019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 Елена Валериевна</w:t>
      </w:r>
      <w:r>
        <w:rPr>
          <w:spacing w:val="-4"/>
          <w:sz w:val="27"/>
        </w:rPr>
        <w:t xml:space="preserve">, </w:t>
      </w:r>
    </w:p>
    <w:p w:rsidR="006D6019">
      <w:pPr>
        <w:ind w:firstLine="708"/>
        <w:jc w:val="both"/>
      </w:pPr>
      <w:r>
        <w:rPr>
          <w:spacing w:val="-4"/>
          <w:sz w:val="27"/>
        </w:rPr>
        <w:t xml:space="preserve">рассмотрев материалы дела об административном правонарушении, поступившие из </w:t>
      </w:r>
      <w:r>
        <w:rPr>
          <w:sz w:val="27"/>
        </w:rPr>
        <w:t xml:space="preserve">Отдела персонифицированного учета и обработки информации № 9 Управления персонифицированного учета Государственного учреждения – Отделения </w:t>
      </w:r>
      <w:r>
        <w:rPr>
          <w:spacing w:val="-4"/>
          <w:sz w:val="27"/>
        </w:rPr>
        <w:t>Пенсионного</w:t>
      </w:r>
      <w:r>
        <w:rPr>
          <w:spacing w:val="-4"/>
          <w:sz w:val="27"/>
        </w:rPr>
        <w:t xml:space="preserve"> фонда Российской Федерации по Республике Крым в отношении директора наименование организации Московского Владимира Викторовича, паспортные данные, гражданина РФ (паспортные данные), ранее не привлекаемого к административной ответственности, проживающего п</w:t>
      </w:r>
      <w:r>
        <w:rPr>
          <w:spacing w:val="-4"/>
          <w:sz w:val="27"/>
        </w:rPr>
        <w:t xml:space="preserve">о адресу: адрес, </w:t>
      </w:r>
    </w:p>
    <w:p w:rsidR="006D6019">
      <w:pPr>
        <w:ind w:firstLine="708"/>
        <w:jc w:val="both"/>
      </w:pPr>
      <w:r>
        <w:rPr>
          <w:spacing w:val="-4"/>
          <w:sz w:val="27"/>
        </w:rPr>
        <w:t>привлекаемого к административной ответственности по ч.</w:t>
      </w:r>
      <w:r>
        <w:rPr>
          <w:sz w:val="27"/>
        </w:rPr>
        <w:t xml:space="preserve"> 1 ст. 15.33.2 Кодекса Российской Федерации об административных правонарушениях,</w:t>
      </w:r>
    </w:p>
    <w:p w:rsidR="006D6019">
      <w:pPr>
        <w:ind w:firstLine="708"/>
        <w:jc w:val="center"/>
      </w:pPr>
      <w:r>
        <w:rPr>
          <w:sz w:val="27"/>
        </w:rPr>
        <w:t>У С Т А Н О В И Л:</w:t>
      </w:r>
    </w:p>
    <w:p w:rsidR="006D6019">
      <w:pPr>
        <w:ind w:firstLine="708"/>
        <w:jc w:val="both"/>
      </w:pPr>
      <w:r>
        <w:rPr>
          <w:sz w:val="27"/>
        </w:rPr>
        <w:t xml:space="preserve">Московский В.В., дата, являясь директором </w:t>
      </w:r>
      <w:r>
        <w:rPr>
          <w:spacing w:val="-4"/>
          <w:sz w:val="27"/>
        </w:rPr>
        <w:t>наименование организации</w:t>
      </w:r>
      <w:r>
        <w:rPr>
          <w:sz w:val="27"/>
        </w:rPr>
        <w:t xml:space="preserve">, </w:t>
      </w:r>
      <w:r>
        <w:rPr>
          <w:sz w:val="27"/>
        </w:rPr>
        <w:t>расположенного</w:t>
      </w:r>
      <w:r>
        <w:rPr>
          <w:sz w:val="27"/>
        </w:rPr>
        <w:t xml:space="preserve"> п</w:t>
      </w:r>
      <w:r>
        <w:rPr>
          <w:sz w:val="27"/>
        </w:rPr>
        <w:t xml:space="preserve">о адресу: адрес, </w:t>
      </w:r>
      <w:r>
        <w:rPr>
          <w:sz w:val="27"/>
        </w:rPr>
        <w:t>влд</w:t>
      </w:r>
      <w:r>
        <w:rPr>
          <w:sz w:val="27"/>
        </w:rPr>
        <w:t xml:space="preserve">. 52а, допустил несвоевременное предоставление отчетности по форме СЗВ-М в программно-техническом </w:t>
      </w:r>
      <w:r>
        <w:rPr>
          <w:sz w:val="27"/>
        </w:rPr>
        <w:t>комплексе</w:t>
      </w:r>
      <w:r>
        <w:rPr>
          <w:sz w:val="27"/>
        </w:rPr>
        <w:t xml:space="preserve"> ПФР за дата, по сроку, установленному законодательством не позднее дата. Страхователь же </w:t>
      </w:r>
      <w:r>
        <w:rPr>
          <w:sz w:val="27"/>
        </w:rPr>
        <w:t>предоставил отчет</w:t>
      </w:r>
      <w:r>
        <w:rPr>
          <w:sz w:val="27"/>
        </w:rPr>
        <w:t xml:space="preserve"> по форме СЗВ-М «исход</w:t>
      </w:r>
      <w:r>
        <w:rPr>
          <w:sz w:val="27"/>
        </w:rPr>
        <w:t xml:space="preserve">ная» по телекоммуникационным каналам связи в отношении 1 (одного) застрахованного лица – дата, то есть после законодательно установленного срока. В результате чего были нарушены требования п. 2.2 ст. 11 Федерального Закона № 27-ФЗ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«Об индивидуально</w:t>
      </w:r>
      <w:r>
        <w:rPr>
          <w:sz w:val="27"/>
        </w:rPr>
        <w:t xml:space="preserve">м (персонифицированном) учете в системе обязательного пенсионного страхования», чем совершил административное правонарушение, предусмотренное ч. 1 ст. 15.33.2 КоАП РФ. </w:t>
      </w:r>
    </w:p>
    <w:p w:rsidR="006D6019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Московский</w:t>
      </w:r>
      <w:r>
        <w:rPr>
          <w:sz w:val="27"/>
        </w:rPr>
        <w:t xml:space="preserve"> В.В. не явился. О дне, времени и месте</w:t>
      </w:r>
      <w:r>
        <w:rPr>
          <w:sz w:val="27"/>
        </w:rPr>
        <w:t xml:space="preserve">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копией уведомления о вручении судебной корреспонденции. О причинах своей неявки суду не сообщил. Ходатайств об отложении дела в суд не предоставил. </w:t>
      </w:r>
    </w:p>
    <w:p w:rsidR="006D6019">
      <w:pPr>
        <w:ind w:firstLine="708"/>
        <w:jc w:val="both"/>
      </w:pPr>
      <w:r>
        <w:rPr>
          <w:sz w:val="27"/>
        </w:rPr>
        <w:t>Соглас</w:t>
      </w:r>
      <w:r>
        <w:rPr>
          <w:sz w:val="27"/>
        </w:rPr>
        <w:t>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</w:t>
      </w:r>
      <w:r>
        <w:rPr>
          <w:sz w:val="27"/>
        </w:rPr>
        <w:t xml:space="preserve">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D6019">
      <w:pPr>
        <w:ind w:firstLine="708"/>
        <w:jc w:val="both"/>
      </w:pPr>
      <w:r>
        <w:rPr>
          <w:sz w:val="27"/>
        </w:rPr>
        <w:t>Согласно разъяснениям п. 6 Постановления Пленум</w:t>
      </w:r>
      <w:r>
        <w:rPr>
          <w:sz w:val="27"/>
        </w:rPr>
        <w:t xml:space="preserve">а Верховного Суда РФ от дата № 5 «О некоторых вопросах, возникающих у судов при применении Кодекса </w:t>
      </w:r>
      <w:r>
        <w:rPr>
          <w:sz w:val="27"/>
        </w:rPr>
        <w:t>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</w:t>
      </w:r>
      <w:r>
        <w:rPr>
          <w:sz w:val="27"/>
        </w:rPr>
        <w:t>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почтового отправлени</w:t>
      </w:r>
      <w:r>
        <w:rPr>
          <w:sz w:val="27"/>
        </w:rPr>
        <w:t xml:space="preserve">я, а также в случае возвращения почтового отправления с отметкой об истечении срока хранения. </w:t>
      </w:r>
    </w:p>
    <w:p w:rsidR="006D6019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должностное лицо Московский В.В. извещен надлежащим образом о дне и времени рассмотрения де</w:t>
      </w:r>
      <w:r>
        <w:rPr>
          <w:sz w:val="27"/>
        </w:rPr>
        <w:t>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Московского В.В.</w:t>
      </w:r>
    </w:p>
    <w:p w:rsidR="006D6019">
      <w:pPr>
        <w:ind w:firstLine="708"/>
        <w:jc w:val="both"/>
      </w:pPr>
      <w:r>
        <w:rPr>
          <w:sz w:val="27"/>
        </w:rPr>
        <w:t xml:space="preserve">Исследовав материалы дела, мировой </w:t>
      </w:r>
      <w:r>
        <w:rPr>
          <w:sz w:val="27"/>
        </w:rPr>
        <w:t>судья пришел к выводу о наличии в действиях должностного лица Московского В.В. состава правонарушения, предусмотренного ч. 1 ст. 15.33.2 КоАП РФ, исходя из следующего.</w:t>
      </w:r>
    </w:p>
    <w:p w:rsidR="006D6019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</w:t>
      </w:r>
      <w:r>
        <w:rPr>
          <w:sz w:val="27"/>
        </w:rPr>
        <w:t>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D6019">
      <w:pPr>
        <w:ind w:firstLine="708"/>
        <w:jc w:val="both"/>
      </w:pPr>
      <w:r>
        <w:rPr>
          <w:sz w:val="27"/>
        </w:rPr>
        <w:t xml:space="preserve">Часть 1 статьи 15.33.2 </w:t>
      </w:r>
      <w:r>
        <w:rPr>
          <w:sz w:val="27"/>
        </w:rPr>
        <w:t>КоАП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</w:t>
      </w:r>
      <w:r>
        <w:rPr>
          <w:sz w:val="27"/>
        </w:rPr>
        <w:t>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</w:t>
      </w:r>
      <w:r>
        <w:rPr>
          <w:sz w:val="27"/>
        </w:rPr>
        <w:t>м объеме</w:t>
      </w:r>
      <w:r>
        <w:rPr>
          <w:sz w:val="27"/>
        </w:rPr>
        <w:t xml:space="preserve"> или в искаженном виде. </w:t>
      </w:r>
    </w:p>
    <w:p w:rsidR="006D6019">
      <w:pPr>
        <w:ind w:firstLine="708"/>
        <w:jc w:val="both"/>
      </w:pPr>
      <w:r>
        <w:rPr>
          <w:sz w:val="27"/>
        </w:rPr>
        <w:t>Согласно п. 2.2 ст. 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</w:t>
      </w:r>
      <w:r>
        <w:rPr>
          <w:sz w:val="27"/>
        </w:rPr>
        <w:t xml:space="preserve">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</w:t>
      </w:r>
      <w:r>
        <w:rPr>
          <w:sz w:val="27"/>
        </w:rPr>
        <w:t>б отчуждении исключительного права</w:t>
      </w:r>
      <w:r>
        <w:rPr>
          <w:sz w:val="27"/>
        </w:rPr>
        <w:t xml:space="preserve">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</w:t>
      </w:r>
      <w:r>
        <w:rPr>
          <w:sz w:val="27"/>
        </w:rPr>
        <w:t xml:space="preserve">мочий по управлению правами, заключенные с организацией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>:</w:t>
      </w:r>
    </w:p>
    <w:p w:rsidR="006D6019">
      <w:pPr>
        <w:ind w:firstLine="708"/>
        <w:jc w:val="both"/>
      </w:pPr>
      <w:r>
        <w:rPr>
          <w:sz w:val="27"/>
        </w:rPr>
        <w:t>1) стра</w:t>
      </w:r>
      <w:r>
        <w:rPr>
          <w:sz w:val="27"/>
        </w:rPr>
        <w:t>ховой номер индивидуального лицевого счета;</w:t>
      </w:r>
    </w:p>
    <w:p w:rsidR="006D6019">
      <w:pPr>
        <w:ind w:firstLine="708"/>
        <w:jc w:val="both"/>
      </w:pPr>
      <w:r>
        <w:rPr>
          <w:sz w:val="27"/>
        </w:rPr>
        <w:t>2) фамилию, имя и отчество;</w:t>
      </w:r>
    </w:p>
    <w:p w:rsidR="006D6019">
      <w:pPr>
        <w:ind w:firstLine="708"/>
        <w:jc w:val="both"/>
      </w:pPr>
      <w:r>
        <w:rPr>
          <w:sz w:val="27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6D6019">
      <w:pPr>
        <w:ind w:firstLine="708"/>
        <w:jc w:val="both"/>
      </w:pPr>
      <w:r>
        <w:rPr>
          <w:sz w:val="27"/>
        </w:rPr>
        <w:t xml:space="preserve">Вина должностного лица Московского </w:t>
      </w:r>
      <w:r>
        <w:rPr>
          <w:sz w:val="27"/>
        </w:rPr>
        <w:t>В.В. в предъявленном правонарушении доказана материалами дела, а именно: протоколом об административном правонарушении № 203 от дата; скриншотом из программного комплекса; копией сведения о застрахованных лицах; копией протокола проверки отчетности; копией</w:t>
      </w:r>
      <w:r>
        <w:rPr>
          <w:sz w:val="27"/>
        </w:rPr>
        <w:t xml:space="preserve"> выписки из ЕГРЮЛ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6D6019">
      <w:pPr>
        <w:ind w:firstLine="708"/>
        <w:jc w:val="both"/>
      </w:pPr>
      <w:r>
        <w:rPr>
          <w:sz w:val="27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</w:t>
      </w:r>
      <w:r>
        <w:rPr>
          <w:sz w:val="27"/>
        </w:rPr>
        <w:t xml:space="preserve">аточными для привлечения к административной ответственности. </w:t>
      </w:r>
    </w:p>
    <w:p w:rsidR="006D6019">
      <w:pPr>
        <w:ind w:firstLine="709"/>
        <w:jc w:val="both"/>
      </w:pPr>
      <w:r>
        <w:rPr>
          <w:sz w:val="27"/>
        </w:rPr>
        <w:t>Действия должностного лица Московского В.В. мировой судья квалифицирует по ч. 1 ст. 15.33.2 КоАП РФ как непредставление в установленный законодательством Российской Федерации об индивидуальном (</w:t>
      </w:r>
      <w:r>
        <w:rPr>
          <w:sz w:val="27"/>
        </w:rPr>
        <w:t xml:space="preserve">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</w:t>
      </w:r>
      <w:r>
        <w:rPr>
          <w:sz w:val="27"/>
        </w:rPr>
        <w:t xml:space="preserve">в системе обязательного пенсионного страхования. </w:t>
      </w:r>
    </w:p>
    <w:p w:rsidR="006D6019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</w:t>
      </w:r>
      <w:r>
        <w:rPr>
          <w:sz w:val="27"/>
        </w:rPr>
        <w:t>а, смягчающие и отягчающие административную ответственность.</w:t>
      </w:r>
    </w:p>
    <w:p w:rsidR="006D6019">
      <w:pPr>
        <w:ind w:firstLine="708"/>
        <w:jc w:val="both"/>
      </w:pPr>
      <w:r>
        <w:rPr>
          <w:sz w:val="27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</w:t>
      </w:r>
      <w:r>
        <w:rPr>
          <w:sz w:val="27"/>
        </w:rPr>
        <w:t>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D6019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отсутстви</w:t>
      </w:r>
      <w:r>
        <w:rPr>
          <w:sz w:val="27"/>
        </w:rPr>
        <w:t>е обстоятельств, смягчающих и отягчающих административную ответственность, учитывая данные о личности должностного лица Московского В.В., согласно сведениям, предоставленным в материалах дела, ранее не привлекаемого к административной ответственности за со</w:t>
      </w:r>
      <w:r>
        <w:rPr>
          <w:sz w:val="27"/>
        </w:rPr>
        <w:t>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 к выводу о возможности назначения административного</w:t>
      </w:r>
      <w:r>
        <w:rPr>
          <w:sz w:val="27"/>
        </w:rPr>
        <w:t xml:space="preserve"> наказания в виде административного штрафа в нижн</w:t>
      </w:r>
      <w:r>
        <w:rPr>
          <w:sz w:val="27"/>
        </w:rPr>
        <w:t>ем пределе санкции ч. 1 ст. 15.33.2 КоАП РФ.</w:t>
      </w:r>
    </w:p>
    <w:p w:rsidR="006D6019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мировой судья,</w:t>
      </w:r>
    </w:p>
    <w:p w:rsidR="006D6019">
      <w:pPr>
        <w:jc w:val="center"/>
      </w:pPr>
      <w:r>
        <w:rPr>
          <w:sz w:val="27"/>
        </w:rPr>
        <w:t>ПОСТАНОВИЛ:</w:t>
      </w:r>
    </w:p>
    <w:p w:rsidR="006D6019" w:rsidP="00BB3626">
      <w:pPr>
        <w:ind w:firstLine="708"/>
        <w:jc w:val="both"/>
      </w:pPr>
      <w:r>
        <w:rPr>
          <w:sz w:val="27"/>
        </w:rPr>
        <w:t xml:space="preserve">Должностное лицо – </w:t>
      </w:r>
      <w:r>
        <w:rPr>
          <w:spacing w:val="-4"/>
          <w:sz w:val="27"/>
        </w:rPr>
        <w:t>директора наименование организации Московского Владимира Викторовича</w:t>
      </w:r>
      <w:r>
        <w:rPr>
          <w:sz w:val="27"/>
        </w:rPr>
        <w:t xml:space="preserve"> признать виновным в соверш</w:t>
      </w:r>
      <w:r>
        <w:rPr>
          <w:sz w:val="27"/>
        </w:rPr>
        <w:t>ении административного правонарушения, ответственность за которое предусмотрена ч. 1 ст. 15.33.2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сумма.</w:t>
      </w:r>
    </w:p>
    <w:p w:rsidR="006D6019">
      <w:pPr>
        <w:ind w:firstLine="708"/>
        <w:jc w:val="both"/>
      </w:pPr>
      <w:r>
        <w:rPr>
          <w:sz w:val="27"/>
        </w:rPr>
        <w:t>Шт</w:t>
      </w:r>
      <w:r>
        <w:rPr>
          <w:sz w:val="27"/>
        </w:rPr>
        <w:t xml:space="preserve">раф подлежит уплате в течение 60-ти дней со дня вступления постановления в законную силу по реквизитам: </w:t>
      </w:r>
    </w:p>
    <w:p w:rsidR="006D6019">
      <w:pPr>
        <w:widowControl w:val="0"/>
        <w:spacing w:line="317" w:lineRule="atLeast"/>
        <w:ind w:left="20"/>
        <w:jc w:val="both"/>
      </w:pPr>
      <w:r>
        <w:rPr>
          <w:sz w:val="27"/>
        </w:rPr>
        <w:t>Получатель: УФК по Республике Крым (государственное учреждение – Отделение Пенсионного фонда Российской Федерации по Республике Крым)</w:t>
      </w:r>
    </w:p>
    <w:p w:rsidR="006D6019">
      <w:pPr>
        <w:widowControl w:val="0"/>
        <w:spacing w:line="317" w:lineRule="atLeast"/>
        <w:ind w:left="20"/>
        <w:jc w:val="both"/>
      </w:pPr>
      <w:r>
        <w:rPr>
          <w:sz w:val="27"/>
        </w:rPr>
        <w:t>ИНН: телефон</w:t>
      </w:r>
    </w:p>
    <w:p w:rsidR="006D6019">
      <w:pPr>
        <w:widowControl w:val="0"/>
        <w:spacing w:line="317" w:lineRule="atLeast"/>
        <w:ind w:left="20"/>
        <w:jc w:val="both"/>
      </w:pPr>
      <w:r>
        <w:rPr>
          <w:sz w:val="27"/>
        </w:rPr>
        <w:t>КПП:</w:t>
      </w:r>
      <w:r>
        <w:rPr>
          <w:sz w:val="27"/>
        </w:rPr>
        <w:t xml:space="preserve"> телефон</w:t>
      </w:r>
    </w:p>
    <w:p w:rsidR="006D6019">
      <w:pPr>
        <w:widowControl w:val="0"/>
        <w:spacing w:line="317" w:lineRule="atLeast"/>
        <w:ind w:left="20"/>
        <w:jc w:val="both"/>
      </w:pPr>
      <w:r>
        <w:rPr>
          <w:sz w:val="27"/>
        </w:rPr>
        <w:t>Банк получателя: Отделение Республика Крым банка России//УФК по адрес</w:t>
      </w:r>
    </w:p>
    <w:p w:rsidR="006D6019">
      <w:pPr>
        <w:widowControl w:val="0"/>
        <w:spacing w:line="317" w:lineRule="atLeast"/>
        <w:ind w:left="20"/>
        <w:jc w:val="both"/>
      </w:pPr>
      <w:r>
        <w:rPr>
          <w:sz w:val="27"/>
        </w:rPr>
        <w:t>№ счета банка получателя: 40102810645370000035</w:t>
      </w:r>
    </w:p>
    <w:p w:rsidR="006D6019">
      <w:pPr>
        <w:widowControl w:val="0"/>
        <w:spacing w:line="317" w:lineRule="atLeast"/>
        <w:ind w:left="20"/>
        <w:jc w:val="both"/>
      </w:pPr>
      <w:r>
        <w:rPr>
          <w:sz w:val="27"/>
        </w:rPr>
        <w:t>№ счета получателя: 03100643000000017500</w:t>
      </w:r>
    </w:p>
    <w:p w:rsidR="006D6019">
      <w:pPr>
        <w:widowControl w:val="0"/>
        <w:spacing w:line="317" w:lineRule="atLeast"/>
        <w:ind w:left="20"/>
        <w:jc w:val="both"/>
      </w:pPr>
      <w:r>
        <w:rPr>
          <w:sz w:val="27"/>
        </w:rPr>
        <w:t>БИК: телефон</w:t>
      </w:r>
    </w:p>
    <w:p w:rsidR="006D6019">
      <w:pPr>
        <w:widowControl w:val="0"/>
        <w:spacing w:line="317" w:lineRule="atLeast"/>
        <w:ind w:left="20"/>
        <w:jc w:val="both"/>
      </w:pPr>
      <w:r>
        <w:rPr>
          <w:sz w:val="27"/>
        </w:rPr>
        <w:t>ОКТМО: телефон</w:t>
      </w:r>
    </w:p>
    <w:p w:rsidR="006D6019">
      <w:pPr>
        <w:widowControl w:val="0"/>
        <w:spacing w:line="317" w:lineRule="atLeast"/>
        <w:ind w:left="20"/>
        <w:jc w:val="both"/>
      </w:pPr>
      <w:r>
        <w:rPr>
          <w:sz w:val="27"/>
        </w:rPr>
        <w:t>УИН: 0</w:t>
      </w:r>
    </w:p>
    <w:p w:rsidR="006D6019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Код бюджетной классификации: телефон </w:t>
      </w:r>
      <w:r>
        <w:rPr>
          <w:sz w:val="27"/>
        </w:rPr>
        <w:t>телефон</w:t>
      </w:r>
    </w:p>
    <w:p w:rsidR="006D6019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 xml:space="preserve">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правонарушении № 203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6D6019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канцел</w:t>
      </w:r>
      <w:r>
        <w:rPr>
          <w:sz w:val="27"/>
        </w:rPr>
        <w:t xml:space="preserve">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6D6019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 xml:space="preserve">Согласно ст. 32.2 КоАП РФ административный штраф </w:t>
      </w:r>
      <w:r>
        <w:rPr>
          <w:sz w:val="27"/>
        </w:rPr>
        <w:t>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D6019">
      <w:pPr>
        <w:ind w:firstLine="708"/>
        <w:jc w:val="both"/>
      </w:pPr>
      <w:r>
        <w:rPr>
          <w:sz w:val="27"/>
        </w:rPr>
        <w:t>При отсутствии документа, свидетельствующего об уплате администрат</w:t>
      </w:r>
      <w:r>
        <w:rPr>
          <w:sz w:val="27"/>
        </w:rPr>
        <w:t>ивного штрафа в срок, сумма штрафа на основании ст. 32.2 КоАП РФ будет взыскана в принудительном порядке.</w:t>
      </w:r>
      <w:r>
        <w:rPr>
          <w:rFonts w:ascii="Calibri" w:eastAsia="Calibri" w:hAnsi="Calibri" w:cs="Calibri"/>
          <w:sz w:val="27"/>
        </w:rPr>
        <w:t xml:space="preserve"> </w:t>
      </w:r>
    </w:p>
    <w:p w:rsidR="006D6019">
      <w:pPr>
        <w:ind w:firstLine="708"/>
        <w:jc w:val="both"/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</w:t>
      </w:r>
      <w:r>
        <w:rPr>
          <w:sz w:val="27"/>
        </w:rPr>
        <w:t xml:space="preserve">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BB3626">
      <w:pPr>
        <w:spacing w:after="200" w:line="276" w:lineRule="auto"/>
        <w:jc w:val="both"/>
        <w:rPr>
          <w:sz w:val="27"/>
        </w:rPr>
      </w:pPr>
    </w:p>
    <w:p w:rsidR="006D6019" w:rsidP="00BB3626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019"/>
    <w:rsid w:val="006D6019"/>
    <w:rsid w:val="00BB36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