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324BA">
      <w:pPr>
        <w:spacing w:after="160"/>
        <w:jc w:val="right"/>
      </w:pPr>
      <w:r>
        <w:rPr>
          <w:sz w:val="28"/>
        </w:rPr>
        <w:t>Дело № 5-72-17/2020</w:t>
      </w:r>
    </w:p>
    <w:p w:rsidR="00B324B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324B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324BA">
      <w:pPr>
        <w:spacing w:after="160"/>
        <w:ind w:firstLine="708"/>
        <w:jc w:val="both"/>
      </w:pPr>
      <w:r>
        <w:rPr>
          <w:sz w:val="28"/>
        </w:rPr>
        <w:t xml:space="preserve">16 января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324B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Бурдяк</w:t>
      </w:r>
      <w:r>
        <w:rPr>
          <w:sz w:val="28"/>
        </w:rPr>
        <w:t xml:space="preserve"> В.Н., рассмотрев в открытом судебном заседании материалы дела об административном правонарушение в отношении: </w:t>
      </w:r>
    </w:p>
    <w:p w:rsidR="00B324BA">
      <w:pPr>
        <w:ind w:left="4248"/>
        <w:jc w:val="both"/>
      </w:pPr>
      <w:r>
        <w:rPr>
          <w:b/>
          <w:spacing w:val="-4"/>
          <w:sz w:val="28"/>
        </w:rPr>
        <w:t>Бурдяк</w:t>
      </w:r>
      <w:r>
        <w:rPr>
          <w:b/>
          <w:spacing w:val="-4"/>
          <w:sz w:val="28"/>
        </w:rPr>
        <w:t xml:space="preserve"> Владимира Нико</w:t>
      </w:r>
      <w:r>
        <w:rPr>
          <w:b/>
          <w:spacing w:val="-4"/>
          <w:sz w:val="28"/>
        </w:rPr>
        <w:t>лаевича</w:t>
      </w:r>
      <w:r>
        <w:rPr>
          <w:sz w:val="28"/>
        </w:rPr>
        <w:t xml:space="preserve">, паспортные данные, гражданина Российской Федерации, имеющего высшее образование, несовершеннолетних детей не имеющего, ранее привлекаемого к административной ответственности, зарегистрированного и проживающего по адресу: адрес, </w:t>
      </w:r>
    </w:p>
    <w:p w:rsidR="00B324BA">
      <w:pPr>
        <w:spacing w:after="160" w:line="259" w:lineRule="auto"/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B324BA">
      <w:pPr>
        <w:spacing w:after="160"/>
        <w:jc w:val="center"/>
      </w:pPr>
      <w:r>
        <w:rPr>
          <w:b/>
          <w:sz w:val="28"/>
        </w:rPr>
        <w:t>УСТАНОВИЛ:</w:t>
      </w:r>
    </w:p>
    <w:p w:rsidR="00B324BA">
      <w:pPr>
        <w:ind w:firstLine="708"/>
        <w:jc w:val="both"/>
      </w:pPr>
      <w:r>
        <w:rPr>
          <w:sz w:val="28"/>
        </w:rPr>
        <w:t xml:space="preserve">16.01.2020 года было установлено, что гражданин </w:t>
      </w:r>
      <w:r>
        <w:rPr>
          <w:sz w:val="28"/>
        </w:rPr>
        <w:t>Бурдяк</w:t>
      </w:r>
      <w:r>
        <w:rPr>
          <w:sz w:val="28"/>
        </w:rPr>
        <w:t xml:space="preserve"> В.Н. в установленный ч. 1 ст. 32.2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60-дневный срок - 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</w:t>
      </w:r>
      <w:r>
        <w:rPr>
          <w:sz w:val="28"/>
        </w:rPr>
        <w:t xml:space="preserve"> делу об административном правонарушении № 5-72-296/2019 по ст. 15.33.2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</w:t>
      </w:r>
      <w:r>
        <w:rPr>
          <w:sz w:val="28"/>
        </w:rPr>
        <w:t>м Кодексом.</w:t>
      </w:r>
    </w:p>
    <w:p w:rsidR="00B324B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Бурдяк</w:t>
      </w:r>
      <w:r>
        <w:rPr>
          <w:sz w:val="28"/>
        </w:rPr>
        <w:t xml:space="preserve"> В.Н.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</w:t>
      </w:r>
      <w:r>
        <w:rPr>
          <w:sz w:val="28"/>
        </w:rPr>
        <w:t xml:space="preserve">что он </w:t>
      </w:r>
      <w:r>
        <w:rPr>
          <w:sz w:val="28"/>
        </w:rPr>
        <w:t>оплатил административный штраф, поскольку</w:t>
      </w:r>
      <w:r>
        <w:rPr>
          <w:sz w:val="28"/>
        </w:rPr>
        <w:t xml:space="preserve"> не получал копию постановления о наложении административного штрафа. С ходатайством об отсрочки уплаты штрафа не обращался. На сегодняшний день административный штраф им уплачен. </w:t>
      </w:r>
    </w:p>
    <w:p w:rsidR="00B324B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Бурдяк</w:t>
      </w:r>
      <w:r>
        <w:rPr>
          <w:sz w:val="28"/>
        </w:rPr>
        <w:t xml:space="preserve"> В</w:t>
      </w:r>
      <w:r>
        <w:rPr>
          <w:sz w:val="28"/>
        </w:rPr>
        <w:t xml:space="preserve">.Н.,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Бурдяк</w:t>
      </w:r>
      <w:r>
        <w:rPr>
          <w:sz w:val="28"/>
        </w:rPr>
        <w:t xml:space="preserve"> В.Н. во вменяемом ему правонарушении нашла своё подтверждение в судебном заседании и подтверждается следующими доказательствами:</w:t>
      </w:r>
      <w:r>
        <w:rPr>
          <w:sz w:val="28"/>
        </w:rPr>
        <w:t xml:space="preserve"> протоколом об административном правонарушении № 5/20/82020-АП от 16.01.2020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делу об админи</w:t>
      </w:r>
      <w:r>
        <w:rPr>
          <w:sz w:val="28"/>
        </w:rPr>
        <w:t xml:space="preserve">стративном правонарушении № 5-72-296/2019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B324B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5/20/82020-АП от 16.01.2020 года, он был составлен в отношении </w:t>
      </w:r>
      <w:r>
        <w:rPr>
          <w:sz w:val="28"/>
        </w:rPr>
        <w:t>Бурдяк</w:t>
      </w:r>
      <w:r>
        <w:rPr>
          <w:sz w:val="28"/>
        </w:rPr>
        <w:t xml:space="preserve"> В.Н. за то, что он, будучи прив</w:t>
      </w:r>
      <w:r>
        <w:rPr>
          <w:sz w:val="28"/>
        </w:rPr>
        <w:t xml:space="preserve">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5-72-296/20</w:t>
      </w:r>
      <w:r>
        <w:rPr>
          <w:sz w:val="28"/>
        </w:rPr>
        <w:t xml:space="preserve">19 по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</w:t>
      </w:r>
      <w:r>
        <w:rPr>
          <w:sz w:val="28"/>
        </w:rPr>
        <w:t xml:space="preserve">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324BA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Бурдяк</w:t>
      </w:r>
      <w:r>
        <w:rPr>
          <w:sz w:val="28"/>
        </w:rPr>
        <w:t xml:space="preserve"> В.Н.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Бурдяк</w:t>
      </w:r>
      <w:r>
        <w:rPr>
          <w:sz w:val="28"/>
        </w:rPr>
        <w:t xml:space="preserve"> В.Н. привлечен к административной ответственности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</w:t>
      </w:r>
      <w:r>
        <w:rPr>
          <w:sz w:val="28"/>
        </w:rPr>
        <w:t>нистративного наказания в виде административного</w:t>
      </w:r>
      <w:r>
        <w:rPr>
          <w:sz w:val="28"/>
        </w:rPr>
        <w:t xml:space="preserve"> штрафа в размере 300 рублей.</w:t>
      </w:r>
    </w:p>
    <w:p w:rsidR="00B324BA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</w:t>
      </w:r>
      <w:r>
        <w:rPr>
          <w:sz w:val="28"/>
        </w:rPr>
        <w:t xml:space="preserve">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</w:t>
        </w:r>
        <w:r>
          <w:rPr>
            <w:color w:val="0000FF"/>
            <w:sz w:val="28"/>
            <w:u w:val="single"/>
          </w:rPr>
          <w:t>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324B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</w:t>
      </w:r>
      <w:r>
        <w:rPr>
          <w:sz w:val="28"/>
        </w:rPr>
        <w:t>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rPr>
          <w:sz w:val="28"/>
        </w:rPr>
        <w:t xml:space="preserve">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>вных правонарушениях.</w:t>
      </w:r>
    </w:p>
    <w:p w:rsidR="00B324BA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</w:t>
      </w:r>
      <w:r>
        <w:rPr>
          <w:sz w:val="28"/>
        </w:rPr>
        <w:t xml:space="preserve">мента, свидетельствующего об уплате административного штрафа, по истечении срока, </w:t>
      </w:r>
      <w:r>
        <w:rPr>
          <w:sz w:val="28"/>
        </w:rPr>
        <w:t xml:space="preserve">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</w:t>
      </w:r>
      <w:r>
        <w:rPr>
          <w:sz w:val="28"/>
        </w:rPr>
        <w:t>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</w:t>
      </w:r>
      <w:r>
        <w:rPr>
          <w:sz w:val="28"/>
        </w:rPr>
        <w:t>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</w:t>
      </w:r>
      <w:r>
        <w:rPr>
          <w:sz w:val="28"/>
        </w:rPr>
        <w:t xml:space="preserve">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B324B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</w:t>
      </w:r>
      <w:r>
        <w:rPr>
          <w:sz w:val="28"/>
        </w:rPr>
        <w:t>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</w:t>
      </w:r>
      <w:r>
        <w:rPr>
          <w:sz w:val="28"/>
        </w:rPr>
        <w:t xml:space="preserve">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</w:t>
      </w:r>
      <w:r>
        <w:rPr>
          <w:sz w:val="28"/>
        </w:rPr>
        <w:t>ниях.</w:t>
      </w:r>
    </w:p>
    <w:p w:rsidR="00B324BA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</w:t>
      </w:r>
      <w:r>
        <w:rPr>
          <w:sz w:val="28"/>
        </w:rPr>
        <w:t xml:space="preserve">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</w:t>
      </w:r>
      <w:r>
        <w:rPr>
          <w:sz w:val="28"/>
        </w:rPr>
        <w:t xml:space="preserve">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B324BA">
      <w:pPr>
        <w:ind w:firstLine="708"/>
        <w:jc w:val="both"/>
      </w:pPr>
      <w:r>
        <w:rPr>
          <w:sz w:val="28"/>
        </w:rPr>
        <w:t>При опреде</w:t>
      </w:r>
      <w:r>
        <w:rPr>
          <w:sz w:val="28"/>
        </w:rPr>
        <w:t xml:space="preserve">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B324BA">
      <w:pPr>
        <w:ind w:firstLine="708"/>
        <w:jc w:val="both"/>
      </w:pPr>
      <w:r>
        <w:rPr>
          <w:sz w:val="28"/>
        </w:rPr>
        <w:t>Действи</w:t>
      </w:r>
      <w:r>
        <w:rPr>
          <w:sz w:val="28"/>
        </w:rPr>
        <w:t xml:space="preserve">я (бездействие) </w:t>
      </w:r>
      <w:r>
        <w:rPr>
          <w:sz w:val="28"/>
        </w:rPr>
        <w:t>Бурдяк</w:t>
      </w:r>
      <w:r>
        <w:rPr>
          <w:sz w:val="28"/>
        </w:rPr>
        <w:t xml:space="preserve"> В.Н.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324B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</w:t>
      </w:r>
      <w:r>
        <w:rPr>
          <w:sz w:val="28"/>
        </w:rPr>
        <w:t>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324B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</w:t>
      </w:r>
      <w:r>
        <w:rPr>
          <w:sz w:val="28"/>
        </w:rPr>
        <w:t>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B324BA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</w:t>
      </w:r>
      <w:r>
        <w:rPr>
          <w:sz w:val="28"/>
        </w:rPr>
        <w:t xml:space="preserve">ния, принимая во внимание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Бурдяк</w:t>
      </w:r>
      <w:r>
        <w:rPr>
          <w:sz w:val="28"/>
        </w:rPr>
        <w:t xml:space="preserve"> В.Н., имущественное положение лица</w:t>
      </w:r>
      <w:r>
        <w:rPr>
          <w:sz w:val="28"/>
        </w:rPr>
        <w:t xml:space="preserve">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Бурдяк</w:t>
      </w:r>
      <w:r>
        <w:rPr>
          <w:sz w:val="28"/>
        </w:rPr>
        <w:t xml:space="preserve"> В.Н. наказание в виде административного штрафа, в двукратном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считая </w:t>
      </w:r>
      <w:r>
        <w:rPr>
          <w:sz w:val="28"/>
        </w:rPr>
        <w:t xml:space="preserve">данное наказание достаточным для предупреждения совершения новых правонарушений. </w:t>
      </w:r>
    </w:p>
    <w:p w:rsidR="00B324B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324BA">
      <w:pPr>
        <w:ind w:firstLine="426"/>
        <w:jc w:val="center"/>
      </w:pPr>
      <w:r>
        <w:rPr>
          <w:b/>
          <w:sz w:val="28"/>
        </w:rPr>
        <w:t>ПОСТАНОВИЛ:</w:t>
      </w:r>
    </w:p>
    <w:p w:rsidR="00B324BA">
      <w:pPr>
        <w:ind w:firstLine="708"/>
        <w:jc w:val="both"/>
      </w:pPr>
      <w:r>
        <w:rPr>
          <w:b/>
          <w:spacing w:val="-4"/>
          <w:sz w:val="28"/>
        </w:rPr>
        <w:t>Бурдяк</w:t>
      </w:r>
      <w:r>
        <w:rPr>
          <w:b/>
          <w:spacing w:val="-4"/>
          <w:sz w:val="28"/>
        </w:rPr>
        <w:t xml:space="preserve"> Владимира Николаевича</w:t>
      </w:r>
      <w:r>
        <w:rPr>
          <w:sz w:val="28"/>
        </w:rPr>
        <w:t xml:space="preserve"> признать виновным в совершении а</w:t>
      </w:r>
      <w:r>
        <w:rPr>
          <w:sz w:val="28"/>
        </w:rPr>
        <w:t xml:space="preserve">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тысячи) рублей.</w:t>
      </w:r>
    </w:p>
    <w:p w:rsidR="00B324BA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B324BA">
      <w:pPr>
        <w:ind w:firstLine="708"/>
        <w:jc w:val="both"/>
      </w:pPr>
      <w:r>
        <w:rPr>
          <w:sz w:val="28"/>
        </w:rPr>
        <w:t>Почтовый адрес: Россия, Республ</w:t>
      </w:r>
      <w:r>
        <w:rPr>
          <w:sz w:val="28"/>
        </w:rPr>
        <w:t xml:space="preserve">ика Крым, 29500, г, Симферополь, адрес60-летия СССР, 28 </w:t>
      </w:r>
    </w:p>
    <w:p w:rsidR="00B324BA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324BA">
      <w:pPr>
        <w:ind w:firstLine="708"/>
        <w:jc w:val="both"/>
      </w:pPr>
      <w:r>
        <w:rPr>
          <w:sz w:val="28"/>
        </w:rPr>
        <w:t xml:space="preserve">ИНН: телефон </w:t>
      </w:r>
    </w:p>
    <w:p w:rsidR="00B324BA">
      <w:pPr>
        <w:ind w:firstLine="708"/>
        <w:jc w:val="both"/>
      </w:pPr>
      <w:r>
        <w:rPr>
          <w:sz w:val="28"/>
        </w:rPr>
        <w:t>КПП: 910201001</w:t>
      </w:r>
    </w:p>
    <w:p w:rsidR="00B324BA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324BA">
      <w:pPr>
        <w:ind w:firstLine="708"/>
        <w:jc w:val="both"/>
      </w:pPr>
      <w:r>
        <w:rPr>
          <w:sz w:val="28"/>
        </w:rPr>
        <w:t xml:space="preserve">БИК: телефон </w:t>
      </w:r>
    </w:p>
    <w:p w:rsidR="00B324BA">
      <w:pPr>
        <w:ind w:firstLine="708"/>
        <w:jc w:val="both"/>
      </w:pPr>
      <w:r>
        <w:rPr>
          <w:sz w:val="28"/>
        </w:rPr>
        <w:t>Счет: 40101810335100010001</w:t>
      </w:r>
    </w:p>
    <w:p w:rsidR="00B324B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324BA">
      <w:pPr>
        <w:spacing w:line="259" w:lineRule="auto"/>
        <w:ind w:firstLine="426"/>
        <w:jc w:val="both"/>
      </w:pPr>
      <w:r>
        <w:rPr>
          <w:sz w:val="28"/>
        </w:rPr>
        <w:t>ОКТМО 35721000</w:t>
      </w:r>
    </w:p>
    <w:p w:rsidR="00B324B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расположенном по адресу: ул. Трудовая, 8, г. Саки, Республика Крым.</w:t>
      </w:r>
    </w:p>
    <w:p w:rsidR="00B324B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rPr>
          <w:sz w:val="28"/>
        </w:rPr>
        <w:t>вления о наложении административного штрафа в законную силу.</w:t>
      </w:r>
    </w:p>
    <w:p w:rsidR="00B324B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</w:t>
      </w:r>
      <w:r>
        <w:rPr>
          <w:sz w:val="28"/>
        </w:rP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rPr>
          <w:sz w:val="28"/>
        </w:rPr>
        <w:t>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324B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</w:t>
      </w:r>
      <w:r>
        <w:rPr>
          <w:sz w:val="28"/>
        </w:rPr>
        <w:t xml:space="preserve">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415A6">
      <w:pPr>
        <w:ind w:firstLine="708"/>
        <w:jc w:val="both"/>
      </w:pPr>
    </w:p>
    <w:p w:rsidR="00B324B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324BA">
      <w:pPr>
        <w:spacing w:after="160" w:line="259" w:lineRule="auto"/>
      </w:pPr>
    </w:p>
    <w:sectPr w:rsidSect="00B324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324BA"/>
    <w:rsid w:val="00B324BA"/>
    <w:rsid w:val="00F41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