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>Дело № 5-72-31/2017</w:t>
      </w:r>
    </w:p>
    <w:p w:rsidR="00A77B3E" w:rsidP="004C33AC">
      <w:pPr>
        <w:jc w:val="center"/>
      </w:pPr>
      <w:r>
        <w:t>ПОСТАНОВЛЕНИЕ</w:t>
      </w:r>
    </w:p>
    <w:p w:rsidR="00A77B3E">
      <w:r>
        <w:t xml:space="preserve">14 февраля 2017 года                                         </w:t>
      </w:r>
      <w:r>
        <w:t xml:space="preserve">             </w:t>
      </w:r>
      <w:r>
        <w:t xml:space="preserve">                                        </w:t>
      </w:r>
      <w:r>
        <w:t>г</w:t>
      </w:r>
      <w:r>
        <w:t>. Саки</w:t>
      </w:r>
    </w:p>
    <w:p w:rsidR="00A77B3E" w:rsidP="004C33AC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Билык</w:t>
      </w:r>
      <w:r>
        <w:t xml:space="preserve"> Ал</w:t>
      </w:r>
      <w:r>
        <w:t xml:space="preserve">ександра Олеговича, рассмотрев в открытом судебном заседании материалы дела об административном  правонарушение в отношении: </w:t>
      </w:r>
    </w:p>
    <w:p w:rsidR="00A77B3E" w:rsidP="004C33AC">
      <w:pPr>
        <w:jc w:val="both"/>
      </w:pPr>
      <w:r>
        <w:t>Билык</w:t>
      </w:r>
      <w:r>
        <w:t xml:space="preserve"> Александра Олеговича, паспортные данные, гражданина Российской Федерации, не работающего, не женатого, ранее не привлекаемог</w:t>
      </w:r>
      <w:r>
        <w:t>о к административной ответственности, инвалидом не являющегося, зарегистрированного по адресу: адрес, проживающего по  адресу: адрес, тел.: телефон,</w:t>
      </w:r>
    </w:p>
    <w:p w:rsidR="00A77B3E" w:rsidP="004C33AC">
      <w:pPr>
        <w:jc w:val="both"/>
      </w:pPr>
      <w:r>
        <w:t>о привлечении его к административной ответственности за правонарушение, предусмотренное ст. 12.26 ч. 2 Коде</w:t>
      </w:r>
      <w:r>
        <w:t xml:space="preserve">кса Российской Федерации об административных правонарушениях, </w:t>
      </w:r>
      <w:r>
        <w:tab/>
      </w:r>
    </w:p>
    <w:p w:rsidR="00A77B3E" w:rsidP="004C33AC">
      <w:pPr>
        <w:jc w:val="center"/>
      </w:pPr>
      <w:r>
        <w:t>УСТАНОВИЛ:</w:t>
      </w:r>
    </w:p>
    <w:p w:rsidR="00A77B3E" w:rsidP="004C33AC">
      <w:pPr>
        <w:jc w:val="both"/>
      </w:pPr>
      <w:r>
        <w:t xml:space="preserve">дата в время гражданин </w:t>
      </w:r>
      <w:r>
        <w:t>Билык</w:t>
      </w:r>
      <w:r>
        <w:t xml:space="preserve"> А.О. на адрес </w:t>
      </w:r>
      <w:r>
        <w:t>адрес</w:t>
      </w:r>
      <w:r>
        <w:t>, не имея права управления транспортными средствами, управляя транспортным средством марки марка автомобиля, государственный регистра</w:t>
      </w:r>
      <w:r>
        <w:t>ционный знак Е136МЕ161, с явными признаками алкогольного опьянения (запах алкоголя изо рта),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 w:rsidP="004C33AC">
      <w:pPr>
        <w:jc w:val="both"/>
      </w:pPr>
      <w:r>
        <w:t xml:space="preserve"> В </w:t>
      </w:r>
      <w:r>
        <w:t xml:space="preserve">судебном заседании </w:t>
      </w:r>
      <w:r>
        <w:t>Билык</w:t>
      </w:r>
      <w:r>
        <w:t xml:space="preserve"> А.О. вину в содеянном признал, раскаялся, пояснил, что при указанных в протоколе об административном правонарушении обстоятельствах после употребления алкогольных напитков управлял автомобилем и был остановлен работниками ГИБДД, ко</w:t>
      </w:r>
      <w:r>
        <w:t xml:space="preserve">торые, выявив у него признаки опьянения, предложили ему пройти освидетельствование на месте с помощью специального технического средства, а также в медицинском учреждении, на состояние опьянения, однако он отказался, поскольку не отрицал факт употребления </w:t>
      </w:r>
      <w:r>
        <w:t xml:space="preserve">им алкогольных напитков. Кроме того, </w:t>
      </w:r>
      <w:r>
        <w:t>Билык</w:t>
      </w:r>
      <w:r>
        <w:t xml:space="preserve"> А.О. пояснил, что управлял транспортным средством, не имея права управления транспортными средствами, в содеянном раскаялся.</w:t>
      </w:r>
    </w:p>
    <w:p w:rsidR="00A77B3E" w:rsidP="004C33AC">
      <w:pPr>
        <w:jc w:val="both"/>
      </w:pPr>
      <w:r>
        <w:t xml:space="preserve">  Выслушав </w:t>
      </w:r>
      <w:r>
        <w:t>Билык</w:t>
      </w:r>
      <w:r>
        <w:t xml:space="preserve"> А.О., исследовав материалы дела, мировой судья пришел к выводу о наличи</w:t>
      </w:r>
      <w:r>
        <w:t xml:space="preserve">и в действиях </w:t>
      </w:r>
      <w:r>
        <w:t>Билык</w:t>
      </w:r>
      <w:r>
        <w:t xml:space="preserve"> А.О. состава правонарушения, предусмотренного ст. 12.26 ч.2 </w:t>
      </w:r>
      <w:r>
        <w:t>КоАП</w:t>
      </w:r>
      <w:r>
        <w:t xml:space="preserve"> РФ, исходя из следующего.</w:t>
      </w:r>
    </w:p>
    <w:p w:rsidR="00A77B3E" w:rsidP="004C33AC">
      <w:pPr>
        <w:jc w:val="both"/>
      </w:pPr>
      <w:r>
        <w:t xml:space="preserve">  Согласно протоколу об административном правонарушении 61 АГ телефон от дата, он был составлен в отношении </w:t>
      </w:r>
      <w:r>
        <w:t>Билык</w:t>
      </w:r>
      <w:r>
        <w:t xml:space="preserve"> А.О. за то, что он дата в время</w:t>
      </w:r>
      <w:r>
        <w:t xml:space="preserve"> на адрес </w:t>
      </w:r>
      <w:r>
        <w:t>адрес</w:t>
      </w:r>
      <w:r>
        <w:t xml:space="preserve"> не имея права управления транспортными средствами, управляя транспортным средством автомобилем марка автомобиля, государственный регистрационный знак Е136МЕ161, имея признаки опьянения (запах алкоголя изо рта), в нарушение требований п. 2.3</w:t>
      </w:r>
      <w:r>
        <w:t>.2 ПДД РФ не выполнил законное требование должностного лица о прохождении медицинского освидетельствования на состояние опьянения (л.д.1).</w:t>
      </w:r>
    </w:p>
    <w:p w:rsidR="00A77B3E" w:rsidP="004C33AC">
      <w:pPr>
        <w:jc w:val="both"/>
      </w:pPr>
      <w:r>
        <w:t xml:space="preserve">   Согласно акту освидетельствования на состояние алкогольного опьянения 61 АА телефон от дата, </w:t>
      </w:r>
      <w:r>
        <w:t>Билык</w:t>
      </w:r>
      <w:r>
        <w:t xml:space="preserve"> А.О. при наличи</w:t>
      </w:r>
      <w:r>
        <w:t xml:space="preserve">и признаков опьянения (запах алкоголя изо </w:t>
      </w:r>
      <w:r>
        <w:t xml:space="preserve">рта) отказался от прохождения освидетельствования с применением специального технического средства, что подтверждается его подписью в соответствующей графе акта (л.д. 3).  </w:t>
      </w:r>
    </w:p>
    <w:p w:rsidR="00A77B3E" w:rsidP="004C33AC">
      <w:pPr>
        <w:jc w:val="both"/>
      </w:pPr>
      <w:r>
        <w:t xml:space="preserve">   Согласно протоколу о направлении на ме</w:t>
      </w:r>
      <w:r>
        <w:t xml:space="preserve">дицинское освидетельствование на состояние опьянения 61 АК телефон от дата, </w:t>
      </w:r>
      <w:r>
        <w:t>Билык</w:t>
      </w:r>
      <w:r>
        <w:t xml:space="preserve"> А.О. направлен на медицинское освидетельствование в связи с отказом от прохождения освидетельствования на состояние алкогольного опьянения при наличии признаков опьянения (за</w:t>
      </w:r>
      <w:r>
        <w:t xml:space="preserve">пах алкоголя изо рта) отказался от прохождения медицинского освидетельствования, что подтверждается его подписью в соответствующей графе указанного протокола (л.д. 4). </w:t>
      </w:r>
    </w:p>
    <w:p w:rsidR="00A77B3E" w:rsidP="004C33AC">
      <w:pPr>
        <w:jc w:val="both"/>
      </w:pPr>
      <w:r>
        <w:t xml:space="preserve">    Согласно пояснениям </w:t>
      </w:r>
      <w:r>
        <w:t>Билык</w:t>
      </w:r>
      <w:r>
        <w:t xml:space="preserve"> А.О., имеющимся в протоколе об административном правонару</w:t>
      </w:r>
      <w:r>
        <w:t>шении и в материалах дела, последний не оспаривая содержание изложенных в протоколе обстоятельств, пояснил, что дата после употребления алкогольных напитков управлял автомобилем марки марка автомобиля, государственный регистрационный знак Е136МЕ161, не име</w:t>
      </w:r>
      <w:r>
        <w:t xml:space="preserve">я права управления транспортными средствами, и был остановлен сотрудниками правоохранительных органов, на предложение которых пройти освидетельствование на состояние опьянения на месте и в медицинском учреждении отказался. </w:t>
      </w:r>
    </w:p>
    <w:p w:rsidR="00A77B3E" w:rsidP="004C33AC">
      <w:pPr>
        <w:jc w:val="both"/>
      </w:pPr>
      <w:r>
        <w:t xml:space="preserve">          Факт управления </w:t>
      </w:r>
      <w:r>
        <w:t>Билык</w:t>
      </w:r>
      <w:r>
        <w:t xml:space="preserve"> </w:t>
      </w:r>
      <w:r>
        <w:t xml:space="preserve">А.О.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Билык</w:t>
      </w:r>
      <w:r>
        <w:t xml:space="preserve"> А.О. дата в время граждани</w:t>
      </w:r>
      <w:r>
        <w:t xml:space="preserve">н </w:t>
      </w:r>
      <w:r>
        <w:t>Билык</w:t>
      </w:r>
      <w:r>
        <w:t xml:space="preserve"> А.О. на адрес </w:t>
      </w:r>
      <w:r>
        <w:t>адрес</w:t>
      </w:r>
      <w:r>
        <w:t>, не имея права управления транспортными средствами, управляющий транспортным средством – марка автомобиля, государственный регистрационный знак Е136МЕ161, при наличии достаточных оснований полагать, что лицо, которое управляет т</w:t>
      </w:r>
      <w:r>
        <w:t>ранспортным средством, находится в состоянии опьянения, при наличии признаков опьянения (запах алкоголя изо рта) отстранен от управления транспортным средством до устранения причин отстранения (л.д. 2).</w:t>
      </w:r>
    </w:p>
    <w:p w:rsidR="00A77B3E" w:rsidP="004C33AC">
      <w:pPr>
        <w:jc w:val="both"/>
      </w:pPr>
      <w:r>
        <w:t xml:space="preserve">           Учитывая вышеизложенные доказательства в и</w:t>
      </w:r>
      <w:r>
        <w:t xml:space="preserve">х совокупности, мировой судья приходит к выводу о законности требований уполномоченного должностного лица о прохождении </w:t>
      </w:r>
      <w:r>
        <w:t>Билык</w:t>
      </w:r>
      <w:r>
        <w:t xml:space="preserve"> А.О. медицинского освидетельствования на состояние опьянения, поскольку действия должностного лица по направлению </w:t>
      </w:r>
      <w:r>
        <w:t>Билык</w:t>
      </w:r>
      <w:r>
        <w:t xml:space="preserve"> А.О. на ме</w:t>
      </w:r>
      <w:r>
        <w:t>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</w:t>
      </w:r>
      <w:r>
        <w:t xml:space="preserve">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475, действовавшего на момент совершения </w:t>
      </w:r>
      <w:r>
        <w:t>фио</w:t>
      </w:r>
      <w:r>
        <w:t xml:space="preserve"> данного административного право</w:t>
      </w:r>
      <w:r>
        <w:t>нарушения.</w:t>
      </w:r>
    </w:p>
    <w:p w:rsidR="00A77B3E" w:rsidP="004C33AC">
      <w:pPr>
        <w:jc w:val="both"/>
      </w:pPr>
      <w:r>
        <w:t xml:space="preserve">            Согласно п.2.3.2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</w:t>
      </w:r>
      <w:r>
        <w:t>ание на состояние опьянения.</w:t>
      </w:r>
    </w:p>
    <w:p w:rsidR="00A77B3E" w:rsidP="004C33AC">
      <w:pPr>
        <w:jc w:val="both"/>
      </w:pPr>
      <w:r>
        <w:t xml:space="preserve">           Как усматривается из материалов дела, а именно, из справки начальника </w:t>
      </w:r>
      <w:r>
        <w:t>фио</w:t>
      </w:r>
      <w:r>
        <w:t xml:space="preserve"> МВД России «</w:t>
      </w:r>
      <w:r>
        <w:t>Сакский</w:t>
      </w:r>
      <w:r>
        <w:t xml:space="preserve">» майора полиции </w:t>
      </w:r>
      <w:r>
        <w:t>фио</w:t>
      </w:r>
      <w:r>
        <w:t xml:space="preserve"> гражданин </w:t>
      </w:r>
      <w:r>
        <w:t>Билык</w:t>
      </w:r>
      <w:r>
        <w:t xml:space="preserve"> А.О. водительское удостоверение на адрес и Российской Федерации не получал (л.д. 11).</w:t>
      </w:r>
    </w:p>
    <w:p w:rsidR="00A77B3E" w:rsidP="004C33AC">
      <w:pPr>
        <w:jc w:val="both"/>
      </w:pPr>
      <w:r>
        <w:t xml:space="preserve">           При таких обстоятельствах в действиях </w:t>
      </w:r>
      <w:r>
        <w:t>Билык</w:t>
      </w:r>
      <w:r>
        <w:t xml:space="preserve"> А.О. имеется состав правонарушения, предусмотренного ст. 12.26 ч. 2 </w:t>
      </w:r>
      <w:r>
        <w:t>КоАП</w:t>
      </w:r>
      <w:r>
        <w:t xml:space="preserve"> РФ, а именно невыполнение водителем транспортного средства, не имеющим права управления транспортными средствами, законного треб</w:t>
      </w:r>
      <w:r>
        <w:t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4C33AC">
      <w:pPr>
        <w:jc w:val="both"/>
      </w:pPr>
      <w:r>
        <w:t xml:space="preserve">          Согласно ст. 4.1 ч.2 </w:t>
      </w:r>
      <w:r>
        <w:t>КоАП</w:t>
      </w:r>
      <w:r>
        <w:t xml:space="preserve"> РФ, при назначении административн</w:t>
      </w:r>
      <w:r>
        <w:t>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C33AC">
      <w:pPr>
        <w:jc w:val="both"/>
      </w:pPr>
      <w:r>
        <w:t xml:space="preserve">         Санкцией ст. 12.26 ч.2 </w:t>
      </w:r>
      <w:r>
        <w:t>КоАП</w:t>
      </w:r>
      <w:r>
        <w:t xml:space="preserve"> РФ предусмот</w:t>
      </w:r>
      <w:r>
        <w:t xml:space="preserve">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 </w:t>
      </w:r>
    </w:p>
    <w:p w:rsidR="00A77B3E" w:rsidP="004C33AC">
      <w:pPr>
        <w:jc w:val="both"/>
      </w:pPr>
      <w:r>
        <w:t xml:space="preserve">          Принимая во</w:t>
      </w:r>
      <w:r>
        <w:t xml:space="preserve"> внимание характер и обстоятельства совершенного административного правонарушения, учитывая данные о личности </w:t>
      </w:r>
      <w:r>
        <w:t>Билык</w:t>
      </w:r>
      <w:r>
        <w:t xml:space="preserve"> А.О., раскаявшегося в содеянном, что мировой судья признает обстоятельством, смягчающим административную ответственность, а также учитывая д</w:t>
      </w:r>
      <w:r>
        <w:t xml:space="preserve">анные о личности </w:t>
      </w:r>
      <w:r>
        <w:t>Билык</w:t>
      </w:r>
      <w:r>
        <w:t xml:space="preserve"> А.О., мировой судья пришел к выводу о возможности назначить ему административное наказание в виде административного ареста в нижнем пределе санкции ст. 12.26 ч.2 </w:t>
      </w:r>
      <w:r>
        <w:t>КоАП</w:t>
      </w:r>
      <w:r>
        <w:t xml:space="preserve"> РФ.</w:t>
      </w:r>
    </w:p>
    <w:p w:rsidR="00A77B3E" w:rsidP="004C33AC">
      <w:pPr>
        <w:jc w:val="both"/>
      </w:pPr>
      <w:r>
        <w:t xml:space="preserve">           На основании изложенного, руководствуясь ст. ст. 29</w:t>
      </w:r>
      <w:r>
        <w:t xml:space="preserve">.9, 29.10 </w:t>
      </w:r>
      <w:r>
        <w:t>КоАП</w:t>
      </w:r>
      <w:r>
        <w:t xml:space="preserve"> РФ, мировой судья</w:t>
      </w:r>
    </w:p>
    <w:p w:rsidR="00A77B3E"/>
    <w:p w:rsidR="00A77B3E" w:rsidP="004C33AC">
      <w:pPr>
        <w:jc w:val="center"/>
      </w:pPr>
      <w:r>
        <w:t>ПОСТАНОВИЛ</w:t>
      </w:r>
      <w:r>
        <w:t xml:space="preserve"> :</w:t>
      </w:r>
    </w:p>
    <w:p w:rsidR="00A77B3E"/>
    <w:p w:rsidR="00A77B3E" w:rsidP="004C33AC">
      <w:pPr>
        <w:jc w:val="both"/>
      </w:pPr>
      <w:r>
        <w:t xml:space="preserve">      </w:t>
      </w:r>
      <w:r>
        <w:t>Билык</w:t>
      </w:r>
      <w:r>
        <w:t xml:space="preserve"> Александра Олеговича признать виновным в совершении административного правонарушения, предусмотренного ст. 12.26 ч.2 Кодекса Росси</w:t>
      </w:r>
      <w:r>
        <w:t>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 w:rsidP="004C33AC">
      <w:pPr>
        <w:jc w:val="both"/>
      </w:pPr>
      <w:r>
        <w:t xml:space="preserve">      Срок административного ареста исчислять с дата.</w:t>
      </w:r>
    </w:p>
    <w:p w:rsidR="00A77B3E" w:rsidP="004C33AC">
      <w:pPr>
        <w:jc w:val="both"/>
      </w:pPr>
      <w:r>
        <w:t xml:space="preserve">      Постановление может быть обжаловано лиц</w:t>
      </w:r>
      <w:r>
        <w:t xml:space="preserve">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</w:t>
      </w:r>
      <w:r>
        <w:t>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          Мировой судья</w:t>
      </w:r>
      <w:r>
        <w:tab/>
      </w:r>
      <w:r>
        <w:tab/>
      </w:r>
      <w:r>
        <w:tab/>
        <w:t xml:space="preserve"> </w:t>
      </w:r>
      <w:r>
        <w:t xml:space="preserve">                                          Е.В. </w:t>
      </w:r>
      <w:r>
        <w:t>Костюкова</w:t>
      </w:r>
    </w:p>
    <w:p w:rsidR="00A77B3E"/>
    <w:p w:rsidR="00A77B3E"/>
    <w:p w:rsidR="00A77B3E"/>
    <w:sectPr w:rsidSect="003977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7F8"/>
    <w:rsid w:val="003977F8"/>
    <w:rsid w:val="004C33A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7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