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 xml:space="preserve"> Дело № 5-72-35/2017</w:t>
      </w:r>
    </w:p>
    <w:p w:rsidR="00A77B3E" w:rsidP="0053088D">
      <w:pPr>
        <w:jc w:val="center"/>
      </w:pPr>
      <w:r>
        <w:t>ПОСТАНОВЛЕНИЕ</w:t>
      </w:r>
    </w:p>
    <w:p w:rsidR="00A77B3E">
      <w:r>
        <w:t xml:space="preserve">06 марта 2017 года                                                                      </w:t>
      </w:r>
      <w:r>
        <w:t xml:space="preserve">        </w:t>
      </w:r>
      <w:r>
        <w:t xml:space="preserve">                   </w:t>
      </w:r>
      <w:r>
        <w:t>г</w:t>
      </w:r>
      <w:r>
        <w:t>. Саки</w:t>
      </w:r>
    </w:p>
    <w:p w:rsidR="00A77B3E" w:rsidP="0053088D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Геворгян</w:t>
      </w:r>
      <w:r>
        <w:t xml:space="preserve"> </w:t>
      </w:r>
      <w:r>
        <w:t>Гайк</w:t>
      </w:r>
      <w:r>
        <w:t xml:space="preserve"> </w:t>
      </w:r>
      <w:r>
        <w:t>Володяевича</w:t>
      </w:r>
      <w:r>
        <w:t>, рассмотрев в открыто</w:t>
      </w:r>
      <w:r>
        <w:t xml:space="preserve">м судебном заседании материалы дела об административном  правонарушение в отношении: </w:t>
      </w:r>
    </w:p>
    <w:p w:rsidR="00A77B3E" w:rsidP="0053088D">
      <w:pPr>
        <w:jc w:val="both"/>
      </w:pPr>
      <w:r>
        <w:t>Геворгян</w:t>
      </w:r>
      <w:r>
        <w:t xml:space="preserve"> </w:t>
      </w:r>
      <w:r>
        <w:t>Гайк</w:t>
      </w:r>
      <w:r>
        <w:t xml:space="preserve"> </w:t>
      </w:r>
      <w:r>
        <w:t>Володяевича</w:t>
      </w:r>
      <w:r>
        <w:t>, паспортные данные, гражданина адрес, работающего в наименование организации разнорабочим, женатого, имеющего двоих несовершеннолетних детей, ра</w:t>
      </w:r>
      <w:r>
        <w:t xml:space="preserve">нее не привлекаемого к административной ответственности, инвалидом не являющегося, зарегистрированного по адресу: адрес, адрес, </w:t>
      </w:r>
      <w:r>
        <w:t>Свагян</w:t>
      </w:r>
      <w:r>
        <w:t>, 12/1, фактически проживающего по адресу: адрес, тел.: телефон,</w:t>
      </w:r>
    </w:p>
    <w:p w:rsidR="00A77B3E" w:rsidP="0053088D">
      <w:pPr>
        <w:jc w:val="both"/>
      </w:pPr>
      <w:r>
        <w:t>о привлечении его к административной ответственности за п</w:t>
      </w:r>
      <w:r>
        <w:t xml:space="preserve">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53088D">
      <w:pPr>
        <w:jc w:val="center"/>
      </w:pPr>
      <w:r>
        <w:t>УСТАНОВИЛ:</w:t>
      </w:r>
    </w:p>
    <w:p w:rsidR="00A77B3E" w:rsidP="0053088D">
      <w:pPr>
        <w:jc w:val="both"/>
      </w:pPr>
      <w:r>
        <w:t xml:space="preserve">дата в время гражданин </w:t>
      </w:r>
      <w:r>
        <w:t>Геворгян</w:t>
      </w:r>
      <w:r>
        <w:t xml:space="preserve"> Г.В. на адрес </w:t>
      </w:r>
      <w:r>
        <w:t>адрес</w:t>
      </w:r>
      <w:r>
        <w:t>, управляя транспортным средством марки марка автомобиля, государственный регист</w:t>
      </w:r>
      <w:r>
        <w:t>рационный знак Р843АЕ190, с явными признаками алкогольного опьянения (запах алкоголя изо рта)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</w:t>
      </w:r>
      <w:r>
        <w:t xml:space="preserve">л дорожного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53088D">
      <w:pPr>
        <w:jc w:val="both"/>
      </w:pPr>
      <w:r>
        <w:t xml:space="preserve">В судебном заседании </w:t>
      </w:r>
      <w:r>
        <w:t>Геворгян</w:t>
      </w:r>
      <w:r>
        <w:t xml:space="preserve"> Г.В. вину в содеянном признал, раскаялся, пояснил суду, что выпил два стакана пива и поехал в м</w:t>
      </w:r>
      <w:r>
        <w:t>агазин, после чего был остановлен сотрудниками ГИБДД.</w:t>
      </w:r>
    </w:p>
    <w:p w:rsidR="00A77B3E" w:rsidP="0053088D">
      <w:pPr>
        <w:jc w:val="both"/>
      </w:pPr>
      <w:r>
        <w:t xml:space="preserve">Выслушав пояснения </w:t>
      </w:r>
      <w:r>
        <w:t>Геворгян</w:t>
      </w:r>
      <w:r>
        <w:t xml:space="preserve"> Г.В., исследовав письменные доказательства и фактические данные в совокупности, мировой судья приходит к выводу, что вина </w:t>
      </w:r>
      <w:r>
        <w:t>Геворгян</w:t>
      </w:r>
      <w:r>
        <w:t xml:space="preserve"> Г.В. во вменяемом ему правонарушении нашла </w:t>
      </w:r>
      <w:r>
        <w:t xml:space="preserve">свое подтверждение в судебном заседании следующими доказательствами: </w:t>
      </w:r>
    </w:p>
    <w:p w:rsidR="00A77B3E" w:rsidP="0053088D">
      <w:pPr>
        <w:jc w:val="both"/>
      </w:pPr>
      <w:r>
        <w:t xml:space="preserve">       </w:t>
      </w:r>
      <w:r>
        <w:tab/>
        <w:t>- протоколом об административном правонарушении 61 АГ телефон от дата;</w:t>
      </w:r>
    </w:p>
    <w:p w:rsidR="00A77B3E" w:rsidP="0053088D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о</w:t>
      </w:r>
      <w:r>
        <w:t xml:space="preserve">снованием для отстранения </w:t>
      </w:r>
      <w:r>
        <w:t>Геворгян</w:t>
      </w:r>
      <w:r>
        <w:t xml:space="preserve"> Г.В. от управления транспортным средством послужило наличие следующего признака: запах алкоголя изо рта; </w:t>
      </w:r>
    </w:p>
    <w:p w:rsidR="00A77B3E" w:rsidP="0053088D">
      <w:pPr>
        <w:jc w:val="both"/>
      </w:pPr>
      <w:r>
        <w:t>Как усматривается из акта освидетельствования на состояние алкогольного опьянения 61 АА телефон от дата, были приня</w:t>
      </w:r>
      <w:r>
        <w:t xml:space="preserve">ты меры к проведению освидетельствования </w:t>
      </w:r>
      <w:r>
        <w:t>Геворгян</w:t>
      </w:r>
      <w:r>
        <w:t xml:space="preserve"> Г.В. на состояние алкогольного опьянения с применением технического средства измерения «</w:t>
      </w:r>
      <w:r>
        <w:t>Alcotest</w:t>
      </w:r>
      <w:r>
        <w:t xml:space="preserve">» модели «6810» в связи с наличием у </w:t>
      </w:r>
      <w:r>
        <w:t>Геворгян</w:t>
      </w:r>
      <w:r>
        <w:t xml:space="preserve"> Г.В. признака алкогольного опьянения (запах алкоголя изо рта), о</w:t>
      </w:r>
      <w:r>
        <w:t xml:space="preserve">т прохождения которого </w:t>
      </w:r>
      <w:r>
        <w:t>Геворгян</w:t>
      </w:r>
      <w:r>
        <w:t xml:space="preserve"> Г.В. отказался, что подтверждается соответствующими записями в данном акте.</w:t>
      </w:r>
    </w:p>
    <w:p w:rsidR="00A77B3E" w:rsidP="0053088D">
      <w:pPr>
        <w:jc w:val="both"/>
      </w:pPr>
      <w:r>
        <w:t xml:space="preserve">- протоколом о направлении на медицинское освидетельствование на состояние опьянения 61 АК № 595224 от дата, согласно которому </w:t>
      </w:r>
      <w:r>
        <w:t>Геворгян</w:t>
      </w:r>
      <w:r>
        <w:t xml:space="preserve"> Г.В. отказал</w:t>
      </w:r>
      <w:r>
        <w:t>ся от медицинского освидетельствования на состояние опьянения;</w:t>
      </w:r>
    </w:p>
    <w:p w:rsidR="00A77B3E" w:rsidP="0053088D">
      <w:pPr>
        <w:jc w:val="both"/>
      </w:pPr>
      <w:r>
        <w:t>- протоколом о задержании транспортного средства от дата;</w:t>
      </w:r>
    </w:p>
    <w:p w:rsidR="00A77B3E" w:rsidP="0053088D">
      <w:pPr>
        <w:jc w:val="both"/>
      </w:pPr>
      <w:r>
        <w:t xml:space="preserve">- рапортом сотрудника ДПС </w:t>
      </w:r>
      <w:r>
        <w:t>фио</w:t>
      </w:r>
      <w:r>
        <w:t xml:space="preserve"> МВД РФ «</w:t>
      </w:r>
      <w:r>
        <w:t>Сакский</w:t>
      </w:r>
      <w:r>
        <w:t>» о выявленном административном правонарушении от дата;</w:t>
      </w:r>
    </w:p>
    <w:p w:rsidR="00A77B3E" w:rsidP="0053088D">
      <w:pPr>
        <w:jc w:val="both"/>
      </w:pPr>
      <w:r>
        <w:t xml:space="preserve">- признательными показаниями </w:t>
      </w:r>
      <w:r>
        <w:t>Гевор</w:t>
      </w:r>
      <w:r>
        <w:t>гян</w:t>
      </w:r>
      <w:r>
        <w:t xml:space="preserve"> Г.В., данными в судебном заседании.</w:t>
      </w:r>
    </w:p>
    <w:p w:rsidR="00A77B3E" w:rsidP="0053088D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>
        <w:t>болезненном или утомленном состоянии, ставящем под угрозу безопасность движения.</w:t>
      </w:r>
    </w:p>
    <w:p w:rsidR="00A77B3E" w:rsidP="0053088D">
      <w:pPr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</w:t>
      </w:r>
      <w:r>
        <w:t>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53088D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Геворгян</w:t>
      </w:r>
      <w:r>
        <w:t xml:space="preserve"> Г.В. не соблюдены</w:t>
      </w:r>
      <w:r>
        <w:t>.</w:t>
      </w:r>
    </w:p>
    <w:p w:rsidR="00A77B3E" w:rsidP="0053088D">
      <w:pPr>
        <w:jc w:val="both"/>
      </w:pPr>
      <w:r>
        <w:t>Доказательства по делу являются допустимыми.</w:t>
      </w:r>
    </w:p>
    <w:p w:rsidR="00A77B3E" w:rsidP="0053088D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Геворгян</w:t>
      </w:r>
      <w:r>
        <w:t xml:space="preserve"> Г.В.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</w:t>
      </w:r>
      <w: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</w:t>
      </w:r>
      <w:r>
        <w:t>Геворгян</w:t>
      </w:r>
      <w:r>
        <w:t xml:space="preserve"> Г.В. установлена,</w:t>
      </w:r>
      <w:r>
        <w:t xml:space="preserve">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3088D">
      <w:pPr>
        <w:jc w:val="both"/>
      </w:pPr>
      <w:r>
        <w:t>Учитывая выше</w:t>
      </w:r>
      <w:r>
        <w:t xml:space="preserve">изложенное, мировой судья приходит к выводу о законности требований уполномоченного должностного лица о прохождении </w:t>
      </w:r>
      <w:r>
        <w:t>Геворгян</w:t>
      </w:r>
      <w:r>
        <w:t xml:space="preserve"> Г.В. освидетельствования на состояние опьянения, поскольку действия должностного лица по направлению </w:t>
      </w:r>
      <w:r>
        <w:t>Геворгян</w:t>
      </w:r>
      <w:r>
        <w:t xml:space="preserve"> Г.В. на медицинское о</w:t>
      </w:r>
      <w:r>
        <w:t>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>
        <w:t>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53088D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</w:t>
      </w:r>
      <w:r>
        <w:t>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3088D">
      <w:pPr>
        <w:jc w:val="both"/>
      </w:pPr>
      <w:r>
        <w:t>В соответствии со ст. 3.1 Кодекса Российской Федерации об административн</w:t>
      </w:r>
      <w:r>
        <w:t xml:space="preserve">ых правонарушениях административное наказание является установленной </w:t>
      </w:r>
      <w: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</w:t>
      </w:r>
      <w:r>
        <w:t>ругими лицами.</w:t>
      </w:r>
    </w:p>
    <w:p w:rsidR="00A77B3E" w:rsidP="0053088D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обстоятельства - чистосердечное при</w:t>
      </w:r>
      <w:r>
        <w:t>знание вины, а также отсутствие отягчающих ответственность обстоятельств.</w:t>
      </w:r>
    </w:p>
    <w:p w:rsidR="00A77B3E" w:rsidP="0053088D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Геворгян</w:t>
      </w:r>
      <w:r>
        <w:t xml:space="preserve"> Г.В. наказание в виде административного штрафа в размере су</w:t>
      </w:r>
      <w:r>
        <w:t>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53088D">
      <w:pPr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</w:t>
      </w:r>
      <w:r>
        <w:t xml:space="preserve">мировой судья </w:t>
      </w:r>
    </w:p>
    <w:p w:rsidR="00A77B3E"/>
    <w:p w:rsidR="00A77B3E" w:rsidP="0053088D">
      <w:pPr>
        <w:jc w:val="center"/>
      </w:pPr>
      <w:r>
        <w:t>ПОСТАНОВИЛ</w:t>
      </w:r>
      <w:r>
        <w:t xml:space="preserve"> :</w:t>
      </w:r>
    </w:p>
    <w:p w:rsidR="00A77B3E"/>
    <w:p w:rsidR="00A77B3E" w:rsidP="0053088D">
      <w:pPr>
        <w:jc w:val="both"/>
      </w:pPr>
      <w:r>
        <w:t xml:space="preserve">Признать </w:t>
      </w:r>
      <w:r>
        <w:t>Геворгян</w:t>
      </w:r>
      <w:r>
        <w:t xml:space="preserve"> </w:t>
      </w:r>
      <w:r>
        <w:t>Гайк</w:t>
      </w:r>
      <w:r>
        <w:t xml:space="preserve"> </w:t>
      </w:r>
      <w:r>
        <w:t>Володяевича</w:t>
      </w:r>
      <w:r>
        <w:t xml:space="preserve">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</w:t>
      </w:r>
      <w:r>
        <w:t>виде административного штрафа в размере сумма с лишением права управления транспортными средствами на срок один год и шесть месяцев.</w:t>
      </w:r>
    </w:p>
    <w:p w:rsidR="00A77B3E" w:rsidP="0053088D">
      <w:pPr>
        <w:jc w:val="both"/>
      </w:pPr>
      <w:r>
        <w:t>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 </w:t>
      </w:r>
      <w:r>
        <w:t>р</w:t>
      </w:r>
      <w:r>
        <w:t>/с 40101810335100010001</w:t>
      </w:r>
      <w:r>
        <w:t>, Отделение по адрес Центрального банка, БИК телефон, КПП телефон, ОКТМО телефон, КБК 18811630020016000140, УИН 18810491172600000878, назначение платежа – административный штраф.</w:t>
      </w:r>
    </w:p>
    <w:p w:rsidR="00A77B3E" w:rsidP="0053088D">
      <w:pPr>
        <w:jc w:val="both"/>
      </w:pPr>
      <w:r>
        <w:t>Об уплате штрафа необходимо сообщить, представив квитанцию или платежное пору</w:t>
      </w:r>
      <w:r>
        <w:t xml:space="preserve">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A77B3E" w:rsidP="0053088D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</w:t>
      </w:r>
      <w: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3088D">
      <w:pPr>
        <w:jc w:val="both"/>
      </w:pPr>
      <w:r>
        <w:t>В течение трех рабочих дней со дня вступления в законную силу постановления лицо, лишенное специ</w:t>
      </w:r>
      <w:r>
        <w:t>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</w:t>
      </w:r>
      <w:r>
        <w:t>ом в указанный орган в тот же срок.</w:t>
      </w:r>
    </w:p>
    <w:p w:rsidR="00A77B3E" w:rsidP="0053088D">
      <w:pPr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</w:t>
      </w:r>
      <w:r>
        <w:t>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53088D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</w:t>
      </w:r>
      <w:r>
        <w:t xml:space="preserve">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411E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E4C"/>
    <w:rsid w:val="00411E4C"/>
    <w:rsid w:val="005308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E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