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5-72-37/2017</w:t>
      </w:r>
    </w:p>
    <w:p w:rsidR="00A77B3E" w:rsidP="00C129BB">
      <w:pPr>
        <w:jc w:val="center"/>
      </w:pPr>
      <w:r>
        <w:t>ПОСТАНОВЛЕНИЕ</w:t>
      </w:r>
    </w:p>
    <w:p w:rsidR="00A77B3E" w:rsidP="00C129BB">
      <w:pPr>
        <w:jc w:val="center"/>
      </w:pPr>
      <w:r>
        <w:t>по делу об административном правонарушении</w:t>
      </w:r>
    </w:p>
    <w:p w:rsidR="00A77B3E">
      <w:r>
        <w:t xml:space="preserve">22 февраля 2017 года                                                      </w:t>
      </w:r>
      <w:r>
        <w:t xml:space="preserve">                          г. Саки</w:t>
      </w:r>
    </w:p>
    <w:p w:rsidR="00A77B3E" w:rsidP="00C129BB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Иванова Ивана Александровича, рассмотрев в открытом судебно</w:t>
      </w:r>
      <w:r>
        <w:t xml:space="preserve">м заседании материалы дела об административном  правонарушение в отношении: </w:t>
      </w:r>
    </w:p>
    <w:p w:rsidR="00A77B3E" w:rsidP="00C129BB">
      <w:pPr>
        <w:jc w:val="both"/>
      </w:pPr>
      <w:r>
        <w:t>Иванова Ивана Александровича, паспортные данные, гражданина Российской Федерации, работающего директором в наименование организации, не женатого, детей не имеющего, зарегистрирова</w:t>
      </w:r>
      <w:r>
        <w:t xml:space="preserve">нного по адресу: адрес, фактически проживающего по адресу: адрес, </w:t>
      </w:r>
    </w:p>
    <w:p w:rsidR="00A77B3E" w:rsidP="00C129BB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C129BB">
      <w:pPr>
        <w:jc w:val="center"/>
      </w:pPr>
      <w:r>
        <w:t>УСТАНОВИЛ:</w:t>
      </w:r>
    </w:p>
    <w:p w:rsidR="00A77B3E" w:rsidP="00C129BB">
      <w:pPr>
        <w:jc w:val="both"/>
      </w:pPr>
      <w:r>
        <w:t>дата бы</w:t>
      </w:r>
      <w:r>
        <w:t xml:space="preserve">ло установлено, что гражданин Иванов И.А. в установленный  ч.1 ст. 32.2  </w:t>
      </w:r>
      <w:r>
        <w:t>КоАП</w:t>
      </w:r>
      <w:r>
        <w:t xml:space="preserve"> РФ 60-дневный срок-до дата не уплатил административный штраф в размере сумма, наложенный постановлением судьи </w:t>
      </w:r>
      <w:r>
        <w:t>Сакского</w:t>
      </w:r>
      <w:r>
        <w:t xml:space="preserve"> районного суда адрес от дата по делу об административном пр</w:t>
      </w:r>
      <w:r>
        <w:t xml:space="preserve">авонарушении №5-958/2016 по ч. 2 ст. 15.33 </w:t>
      </w:r>
      <w:r>
        <w:t>КоАП</w:t>
      </w:r>
      <w:r>
        <w:t xml:space="preserve"> РФ, то есть своими действиями совершил административное правонарушение, предусмотренное ст. 20.25 ч. 1 </w:t>
      </w:r>
      <w:r>
        <w:t>КоАП</w:t>
      </w:r>
      <w:r>
        <w:t xml:space="preserve"> РФ – неуплата административного штрафа в срок, предусмотренный настоящим Кодексом.</w:t>
      </w:r>
    </w:p>
    <w:p w:rsidR="00A77B3E" w:rsidP="00C129BB">
      <w:pPr>
        <w:jc w:val="both"/>
      </w:pPr>
      <w:r>
        <w:t>В судебном заседа</w:t>
      </w:r>
      <w:r>
        <w:t xml:space="preserve">нии Иванов И.А. вину в совершении правонарушения, предусмотренного ч. 1 ст. 20.25  Кодекса Российской Федерации об административных правонарушениях (далее </w:t>
      </w:r>
      <w:r>
        <w:t>КоАП</w:t>
      </w:r>
      <w:r>
        <w:t xml:space="preserve"> РФ) не признал, пояснил, что в виду отсутствия его в адрес, не уплатил своевременно штраф. В нас</w:t>
      </w:r>
      <w:r>
        <w:t xml:space="preserve">тоящее время готов оплатить штраф. С ходатайством об отсрочки уплаты штрафа не обращался. </w:t>
      </w:r>
    </w:p>
    <w:p w:rsidR="00A77B3E" w:rsidP="00C129BB">
      <w:pPr>
        <w:jc w:val="both"/>
      </w:pPr>
      <w:r>
        <w:t xml:space="preserve">Выслушав пояснения Иванова И.А., исследовав письменные доказательства и фактические данные в совокупности, мировой судья приходит к выводу, что вина Иванова И.А. во </w:t>
      </w:r>
      <w:r>
        <w:t xml:space="preserve">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от дата № 722/17/82020-АП, постановлением судьи </w:t>
      </w:r>
      <w:r>
        <w:t>Сакского</w:t>
      </w:r>
      <w:r>
        <w:t xml:space="preserve"> районного суда адрес по делу об </w:t>
      </w:r>
      <w:r>
        <w:t xml:space="preserve">административном правонарушении №5-958/2016 от дата по ч. 2 ст. 15.33 </w:t>
      </w:r>
      <w:r>
        <w:t>КоАП</w:t>
      </w:r>
      <w:r>
        <w:t xml:space="preserve"> РФ, вступившим в законную силу дата.</w:t>
      </w:r>
    </w:p>
    <w:p w:rsidR="00A77B3E" w:rsidP="00C129BB">
      <w:pPr>
        <w:jc w:val="both"/>
      </w:pPr>
      <w:r>
        <w:t xml:space="preserve"> Согласно протоколу об административном правонарушении № 722/17/82020-АП от дата, он был составлен в отношении Иванова И.А. за то, что он, будуч</w:t>
      </w:r>
      <w:r>
        <w:t xml:space="preserve">и привлеченным к административной ответственности постановлением судьи </w:t>
      </w:r>
      <w:r>
        <w:t>Сакского</w:t>
      </w:r>
      <w:r>
        <w:t xml:space="preserve"> районного суда адрес от дата за совершение административного правонарушения, предусмотренного ст. 15.33 ч.2 </w:t>
      </w:r>
      <w:r>
        <w:t>КоАП</w:t>
      </w:r>
      <w:r>
        <w:t xml:space="preserve"> РФ с назначением административного наказания в виде штрафа в су</w:t>
      </w:r>
      <w:r>
        <w:t xml:space="preserve">мме сумма, вступившим в законную в законную силу дата, не уплатил административный штраф в сумме сумма по 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C129BB">
      <w:pPr>
        <w:jc w:val="both"/>
      </w:pPr>
      <w:r>
        <w:t xml:space="preserve"> Указанные в протоколе об административном правонарушении обстоятельства соверше</w:t>
      </w:r>
      <w:r>
        <w:t xml:space="preserve">ния Ивановым И.А. данного правонарушения подтверждаются копией постановления судьи </w:t>
      </w:r>
      <w:r>
        <w:t>Сакского</w:t>
      </w:r>
      <w:r>
        <w:t xml:space="preserve"> районного суда адрес от дата, согласно которому Иванов И.А. привлечен к административной ответственности за совершение административного правонарушения, предусмотре</w:t>
      </w:r>
      <w:r>
        <w:t xml:space="preserve">нного ст. 15.33 ч. 2 </w:t>
      </w:r>
      <w:r>
        <w:t>КоАП</w:t>
      </w:r>
      <w:r>
        <w:t xml:space="preserve"> РФ с назначением административного наказания в виде штрафа в сумме сумма.</w:t>
      </w:r>
    </w:p>
    <w:p w:rsidR="00A77B3E" w:rsidP="00C129BB">
      <w:pPr>
        <w:jc w:val="both"/>
      </w:pPr>
      <w:r>
        <w:t xml:space="preserve">    Положениями ч. 1 ст. 20.25 Кодекса Российской Федерации об административных правонарушениях предусмотрена административная ответственность за неуплату а</w:t>
      </w:r>
      <w:r>
        <w:t>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C129BB">
      <w:pPr>
        <w:jc w:val="both"/>
      </w:pPr>
      <w:r>
        <w:t xml:space="preserve">    В соответствии с ч. 1 ст. 32.2 Кодекса Российской Федерации об административных правонарушениях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>
        <w:t>5 Кодекса Российской Федерации об административных правонарушениях.</w:t>
      </w:r>
    </w:p>
    <w:p w:rsidR="00A77B3E" w:rsidP="00C129BB">
      <w:pPr>
        <w:jc w:val="both"/>
      </w:pPr>
      <w:r>
        <w:t xml:space="preserve">   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</w:t>
      </w:r>
      <w:r>
        <w:t>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</w:t>
      </w:r>
      <w:r>
        <w:t>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</w:t>
      </w:r>
      <w:r>
        <w:t>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</w:t>
      </w:r>
      <w:r>
        <w:t>тившего административный штраф.</w:t>
      </w:r>
    </w:p>
    <w:p w:rsidR="00A77B3E" w:rsidP="00C129BB">
      <w:pPr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</w:t>
      </w:r>
      <w:r>
        <w:t xml:space="preserve">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</w:t>
      </w:r>
      <w:r>
        <w:t>Российской Федерации об административных правонарушениях.</w:t>
      </w:r>
    </w:p>
    <w:p w:rsidR="00A77B3E" w:rsidP="00C129BB">
      <w:pPr>
        <w:jc w:val="both"/>
      </w:pPr>
      <w:r>
        <w:t xml:space="preserve"> В ч. 1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</w:t>
      </w:r>
      <w:r>
        <w:t>иях", закреплено общее правило, в соответствии с которым дело рассматривается по месту совершения правонарушения. Местом совершения административного правонарушения является место совершения противоправного действия независимо от места наступления его посл</w:t>
      </w:r>
      <w:r>
        <w:t xml:space="preserve">едствий, а если такое деяние носит </w:t>
      </w:r>
      <w:r>
        <w:t xml:space="preserve">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</w:t>
      </w:r>
      <w:r>
        <w:t>выполнена возложенная на лицо обязанность.</w:t>
      </w:r>
    </w:p>
    <w:p w:rsidR="00A77B3E" w:rsidP="00C129BB">
      <w:pPr>
        <w:jc w:val="both"/>
      </w:pPr>
      <w:r>
        <w:t xml:space="preserve">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</w:t>
      </w:r>
      <w:r>
        <w:t xml:space="preserve">сходить из места жительства физического лица. </w:t>
      </w:r>
    </w:p>
    <w:p w:rsidR="00A77B3E" w:rsidP="00C129BB">
      <w:pPr>
        <w:jc w:val="both"/>
      </w:pPr>
      <w:r>
        <w:t xml:space="preserve"> Действия Иванова И.А. мировой судья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C129BB">
      <w:pPr>
        <w:jc w:val="both"/>
      </w:pPr>
      <w:r>
        <w:t>В соо</w:t>
      </w:r>
      <w:r>
        <w:t>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</w:t>
      </w:r>
      <w:r>
        <w:t>овершения новых правонарушений, как самим правонарушителем, так и другими лицами.</w:t>
      </w:r>
    </w:p>
    <w:p w:rsidR="00A77B3E" w:rsidP="00C129BB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административного правонарушения, личность лица, привлекаемого </w:t>
      </w:r>
      <w:r>
        <w:t>к административной ответственности, его имущественное положение смягчающие и отягчающие ответственность обстоятельства.</w:t>
      </w:r>
    </w:p>
    <w:p w:rsidR="00A77B3E" w:rsidP="00C129BB">
      <w:pPr>
        <w:jc w:val="both"/>
      </w:pPr>
      <w:r>
        <w:t xml:space="preserve">Учитывая отсутствие смягчающих и отягчающих вину обстоятельств, мировой судья считает возможным назначить Иванову И.А. наказание в виде </w:t>
      </w:r>
      <w:r>
        <w:t xml:space="preserve">административного штрафа в двукратном размере суммы неуплаченного административного штрафа, но не сумма прописью, считая данное наказание достаточным для предупреждения совершения новых правонарушений. </w:t>
      </w:r>
    </w:p>
    <w:p w:rsidR="00A77B3E" w:rsidP="00C129BB">
      <w:pPr>
        <w:jc w:val="both"/>
      </w:pPr>
      <w:r>
        <w:t>На основании изложенного и руководствуясь ст. ст. 20.</w:t>
      </w:r>
      <w:r>
        <w:t xml:space="preserve">25, 29.9, 29.10, 29.11 </w:t>
      </w:r>
    </w:p>
    <w:p w:rsidR="00A77B3E" w:rsidP="00C129BB">
      <w:pPr>
        <w:jc w:val="both"/>
      </w:pPr>
      <w:r>
        <w:t>КоАП</w:t>
      </w:r>
      <w:r>
        <w:t xml:space="preserve"> РФ, мировой судья </w:t>
      </w:r>
    </w:p>
    <w:p w:rsidR="00A77B3E"/>
    <w:p w:rsidR="00A77B3E" w:rsidP="00C129BB">
      <w:pPr>
        <w:jc w:val="center"/>
      </w:pPr>
      <w:r>
        <w:t>ПОСТАНОВИЛ:</w:t>
      </w:r>
    </w:p>
    <w:p w:rsidR="00A77B3E"/>
    <w:p w:rsidR="00A77B3E" w:rsidP="00C129BB">
      <w:pPr>
        <w:jc w:val="both"/>
      </w:pPr>
      <w:r>
        <w:t xml:space="preserve">Признать Иванова Ивана Александровича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</w:t>
      </w:r>
      <w:r>
        <w:t>размере сумма.</w:t>
      </w:r>
    </w:p>
    <w:p w:rsidR="00A77B3E" w:rsidP="00C129BB">
      <w:pPr>
        <w:jc w:val="both"/>
      </w:pPr>
      <w:r>
        <w:t xml:space="preserve"> Штраф подлежит уплате по реквизитам: Получатель платежа: УФК по адрес (Отдел судебных приставов по адрес и адрес УФССП России по РК).</w:t>
      </w:r>
    </w:p>
    <w:p w:rsidR="00A77B3E" w:rsidP="00C129BB">
      <w:pPr>
        <w:jc w:val="both"/>
      </w:pPr>
      <w:r>
        <w:t>УИН: 32282020170000722019</w:t>
      </w:r>
      <w:r>
        <w:tab/>
      </w:r>
    </w:p>
    <w:p w:rsidR="00A77B3E" w:rsidP="00C129BB">
      <w:pPr>
        <w:jc w:val="both"/>
      </w:pPr>
      <w:r>
        <w:t xml:space="preserve">ИНН получателя: телефон </w:t>
      </w:r>
    </w:p>
    <w:p w:rsidR="00A77B3E" w:rsidP="00C129BB">
      <w:pPr>
        <w:jc w:val="both"/>
      </w:pPr>
      <w:r>
        <w:t>КПП телефон</w:t>
      </w:r>
    </w:p>
    <w:p w:rsidR="00A77B3E" w:rsidP="00C129BB">
      <w:pPr>
        <w:jc w:val="both"/>
      </w:pPr>
      <w:r>
        <w:t>БИК телефон</w:t>
      </w:r>
    </w:p>
    <w:p w:rsidR="00A77B3E" w:rsidP="00C129BB">
      <w:pPr>
        <w:jc w:val="both"/>
      </w:pPr>
      <w:r>
        <w:t xml:space="preserve">Расчётный счет: </w:t>
      </w:r>
      <w:r>
        <w:t>40101810335100010001</w:t>
      </w:r>
    </w:p>
    <w:p w:rsidR="00A77B3E" w:rsidP="00C129BB">
      <w:pPr>
        <w:jc w:val="both"/>
      </w:pPr>
      <w:r>
        <w:t>Лицевой счет: 04751А91420</w:t>
      </w:r>
    </w:p>
    <w:p w:rsidR="00A77B3E" w:rsidP="00C129BB">
      <w:pPr>
        <w:jc w:val="both"/>
      </w:pPr>
      <w:r>
        <w:t>ОКТМО телефон</w:t>
      </w:r>
    </w:p>
    <w:p w:rsidR="00A77B3E" w:rsidP="00C129BB">
      <w:pPr>
        <w:jc w:val="both"/>
      </w:pPr>
      <w:r>
        <w:t>КБК 32211617000016017140</w:t>
      </w:r>
    </w:p>
    <w:p w:rsidR="00A77B3E" w:rsidP="00C129BB">
      <w:pPr>
        <w:jc w:val="both"/>
      </w:pPr>
      <w:r>
        <w:t>Взыскатель: УФССП России по РК, адрес.</w:t>
      </w:r>
    </w:p>
    <w:p w:rsidR="00A77B3E" w:rsidP="00C129BB">
      <w:pPr>
        <w:jc w:val="both"/>
      </w:pPr>
      <w:r>
        <w:t xml:space="preserve">          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(адрес</w:t>
      </w:r>
      <w:r>
        <w:t xml:space="preserve"> и городской адрес) адрес, расположенном по адресу: адрес, адрес.</w:t>
      </w:r>
    </w:p>
    <w:p w:rsidR="00A77B3E" w:rsidP="00C129BB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t>ложении административного штрафа в законную силу.</w:t>
      </w:r>
    </w:p>
    <w:p w:rsidR="00A77B3E" w:rsidP="00C129BB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</w:t>
      </w:r>
      <w:r>
        <w:t xml:space="preserve">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F401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17B"/>
    <w:rsid w:val="00A77B3E"/>
    <w:rsid w:val="00C129BB"/>
    <w:rsid w:val="00F401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1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