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D15DD" w:rsidP="00FB2A8F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5-72-38/2022</w:t>
      </w:r>
    </w:p>
    <w:p w:rsidR="00FD15DD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УИД 91MS0072-телефон-телефон </w:t>
      </w:r>
    </w:p>
    <w:p w:rsidR="00FD15DD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FD15DD">
      <w:pPr>
        <w:ind w:firstLine="708"/>
        <w:jc w:val="both"/>
      </w:pPr>
      <w:r>
        <w:rPr>
          <w:sz w:val="28"/>
        </w:rPr>
        <w:t xml:space="preserve">17 февраля 2022 года                                             </w:t>
      </w:r>
      <w:r>
        <w:rPr>
          <w:sz w:val="28"/>
        </w:rPr>
        <w:t xml:space="preserve"> 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FD15D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</w:t>
      </w:r>
      <w:r>
        <w:rPr>
          <w:sz w:val="28"/>
        </w:rPr>
        <w:t xml:space="preserve">Крым Костюкова Е.В., </w:t>
      </w:r>
    </w:p>
    <w:p w:rsidR="00FD15DD">
      <w:pPr>
        <w:ind w:firstLine="708"/>
        <w:jc w:val="both"/>
      </w:pPr>
      <w:r>
        <w:rPr>
          <w:sz w:val="28"/>
        </w:rPr>
        <w:t xml:space="preserve">рассмотрев в открытом судебном заседании материалы дела об административном правонарушении, поступившие из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в отношении </w:t>
      </w:r>
    </w:p>
    <w:p w:rsidR="00FD15DD">
      <w:pPr>
        <w:ind w:left="1418"/>
        <w:jc w:val="both"/>
      </w:pPr>
      <w:r>
        <w:rPr>
          <w:sz w:val="28"/>
        </w:rPr>
        <w:t>Беляева Владимира Ивановича,</w:t>
      </w:r>
      <w:r>
        <w:rPr>
          <w:b/>
          <w:sz w:val="28"/>
        </w:rPr>
        <w:t xml:space="preserve"> </w:t>
      </w:r>
      <w:r>
        <w:rPr>
          <w:sz w:val="28"/>
        </w:rPr>
        <w:t>паспортные данные УССР, гражданина Росс</w:t>
      </w:r>
      <w:r>
        <w:rPr>
          <w:sz w:val="28"/>
        </w:rPr>
        <w:t>ийской Федерации, зарегистрированной и проживающей по адресу: адрес,</w:t>
      </w:r>
    </w:p>
    <w:p w:rsidR="00FD15DD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19.4.1 Кодекса Российской Федерации об административных правонарушениях,</w:t>
      </w:r>
    </w:p>
    <w:p w:rsidR="00FD15DD" w:rsidP="00FB2A8F">
      <w:pPr>
        <w:jc w:val="center"/>
      </w:pPr>
      <w:r>
        <w:rPr>
          <w:sz w:val="28"/>
        </w:rPr>
        <w:t>УСТАНОВИЛ:</w:t>
      </w:r>
    </w:p>
    <w:p w:rsidR="00FD15DD">
      <w:pPr>
        <w:ind w:firstLine="708"/>
        <w:jc w:val="both"/>
      </w:pPr>
      <w:r>
        <w:rPr>
          <w:sz w:val="28"/>
        </w:rPr>
        <w:t>Соглас</w:t>
      </w:r>
      <w:r>
        <w:rPr>
          <w:sz w:val="28"/>
        </w:rPr>
        <w:t xml:space="preserve">но протокола об административном правонарушении № 77/16-10/2022-1 от дата установлено, что согласно Распоряжения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от</w:t>
      </w:r>
      <w:r>
        <w:rPr>
          <w:sz w:val="28"/>
        </w:rPr>
        <w:t xml:space="preserve"> дата № 268-рмк «О проведении внеплановой выездной проверки в отношении Беляева В.И.» в период </w:t>
      </w:r>
      <w:r>
        <w:rPr>
          <w:sz w:val="28"/>
        </w:rPr>
        <w:t>с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по дата планировалось проведение внеплановой выездной проверки, при использовании земельного участка, расположенного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наименование организации, расположенного за границами населенных пунктов адрес, на адрес </w:t>
      </w:r>
      <w:r>
        <w:rPr>
          <w:sz w:val="28"/>
        </w:rPr>
        <w:t xml:space="preserve">сельского поселения, участок 440, кадастровый номер 90:11:телефон:3681. </w:t>
      </w:r>
    </w:p>
    <w:p w:rsidR="00FD15DD">
      <w:pPr>
        <w:ind w:firstLine="708"/>
        <w:jc w:val="both"/>
      </w:pPr>
      <w:r>
        <w:rPr>
          <w:sz w:val="28"/>
        </w:rPr>
        <w:t>О проведении проверки Беляев В.И. был уведомлен надлежащим образом заказным письмом с уведомлением от дата № 77/16-13/2021/2-419, почтовый идентификатором 29650064028196 (дата возвращ</w:t>
      </w:r>
      <w:r>
        <w:rPr>
          <w:sz w:val="28"/>
        </w:rPr>
        <w:t>ено по истечению срока хранения).</w:t>
      </w:r>
    </w:p>
    <w:p w:rsidR="00FD15DD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сотрудниками отдела муниципального контроля осуществлен выезд по вышеуказанному адресу, в целях проведения внеплановой выездной проверки соблюдения требований земельного законодательства, однако доступ на земе</w:t>
      </w:r>
      <w:r>
        <w:rPr>
          <w:sz w:val="28"/>
        </w:rPr>
        <w:t xml:space="preserve">льный участок был ограничен. </w:t>
      </w:r>
    </w:p>
    <w:p w:rsidR="00FD15DD">
      <w:pPr>
        <w:ind w:firstLine="708"/>
        <w:jc w:val="both"/>
      </w:pPr>
      <w:r>
        <w:rPr>
          <w:sz w:val="28"/>
        </w:rPr>
        <w:t xml:space="preserve">В связи с чем, проведение проверки соблюдения требований земельного законодательства в отношении Беляева В.И., при использовании земельного участка, расположенного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наименование органи</w:t>
      </w:r>
      <w:r>
        <w:rPr>
          <w:sz w:val="28"/>
        </w:rPr>
        <w:t>зации, расположенного за границами населенных пунктов адрес, на адрес сельского поселения, участок 440, кадастровый номер 90:11:телефон:3681, явилось невозможным, доступ на территорию не был обеспечен, о чем также свидетельствует Акт о невозможности провед</w:t>
      </w:r>
      <w:r>
        <w:rPr>
          <w:sz w:val="28"/>
        </w:rPr>
        <w:t xml:space="preserve">ения проверки Беляева В.И. </w:t>
      </w:r>
      <w:r>
        <w:rPr>
          <w:sz w:val="28"/>
        </w:rPr>
        <w:t>от</w:t>
      </w:r>
      <w:r>
        <w:rPr>
          <w:sz w:val="28"/>
        </w:rPr>
        <w:t xml:space="preserve"> дата № 77/16-13/2021/1-278. </w:t>
      </w:r>
    </w:p>
    <w:p w:rsidR="00FD15DD">
      <w:pPr>
        <w:ind w:firstLine="708"/>
        <w:jc w:val="both"/>
      </w:pPr>
      <w:r>
        <w:rPr>
          <w:sz w:val="28"/>
        </w:rPr>
        <w:t xml:space="preserve">В судебное заседание Беляев В.И.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вернувшимся почтовым отправлен</w:t>
      </w:r>
      <w:r>
        <w:rPr>
          <w:sz w:val="28"/>
        </w:rPr>
        <w:t>ием с отметкой об истечении срока хранения. О причинах неявки суду не сообщил. Ходатайств об отложении дела в суд не предоставил.</w:t>
      </w:r>
    </w:p>
    <w:p w:rsidR="00FD15DD">
      <w:pPr>
        <w:ind w:firstLine="708"/>
        <w:jc w:val="both"/>
      </w:pPr>
      <w:r>
        <w:rPr>
          <w:sz w:val="28"/>
        </w:rPr>
        <w:t>Согласно ст. 25.1 КоАП РФ дело об административном правонарушении рассматривается с участием лица, в отношении которого ведетс</w:t>
      </w:r>
      <w:r>
        <w:rPr>
          <w:sz w:val="28"/>
        </w:rPr>
        <w:t xml:space="preserve">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</w:t>
      </w:r>
      <w:r>
        <w:rPr>
          <w:sz w:val="28"/>
        </w:rPr>
        <w:t>об отложении рассмотрения дела либо если такое ходатайство оставлено без удовлетворения.</w:t>
      </w:r>
    </w:p>
    <w:p w:rsidR="00FD15DD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</w:t>
      </w:r>
      <w:r>
        <w:rPr>
          <w:sz w:val="28"/>
        </w:rPr>
        <w:t xml:space="preserve">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</w:t>
      </w:r>
      <w:r>
        <w:rPr>
          <w:sz w:val="28"/>
        </w:rPr>
        <w:t>адресата по указанному адресу</w:t>
      </w:r>
      <w:r>
        <w:rPr>
          <w:sz w:val="28"/>
        </w:rPr>
        <w:t xml:space="preserve"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D15DD">
      <w:pPr>
        <w:ind w:firstLine="708"/>
        <w:jc w:val="both"/>
      </w:pPr>
      <w:r>
        <w:rPr>
          <w:sz w:val="28"/>
        </w:rPr>
        <w:t>Руководствуясь положением</w:t>
      </w:r>
      <w:r>
        <w:rPr>
          <w:sz w:val="28"/>
        </w:rPr>
        <w:t xml:space="preserve"> ст. 25.1 КоАП РФ, принимая во внимание, что </w:t>
      </w:r>
      <w:r>
        <w:rPr>
          <w:sz w:val="28"/>
        </w:rPr>
        <w:t>Беляев В.И.</w:t>
      </w:r>
      <w:r>
        <w:rPr>
          <w:sz w:val="28"/>
        </w:rPr>
        <w:t xml:space="preserve">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</w:t>
      </w:r>
      <w:r>
        <w:rPr>
          <w:sz w:val="28"/>
        </w:rPr>
        <w:t xml:space="preserve">административном правонарушение в отсутствие </w:t>
      </w:r>
      <w:r>
        <w:rPr>
          <w:sz w:val="28"/>
        </w:rPr>
        <w:t>Беляев В.И.</w:t>
      </w:r>
    </w:p>
    <w:p w:rsidR="00FD15DD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</w:t>
      </w:r>
      <w:r>
        <w:rPr>
          <w:sz w:val="28"/>
        </w:rPr>
        <w:t>Беляев В.И.</w:t>
      </w:r>
      <w:r>
        <w:rPr>
          <w:sz w:val="28"/>
        </w:rPr>
        <w:t xml:space="preserve"> состава правонарушения, предусмотренного ч. 1 ст. 19.4.1 КоАП РФ, исходя из следующего.</w:t>
      </w:r>
    </w:p>
    <w:p w:rsidR="00FD15DD">
      <w:pPr>
        <w:ind w:firstLine="708"/>
        <w:jc w:val="both"/>
      </w:pPr>
      <w:r>
        <w:rPr>
          <w:sz w:val="28"/>
        </w:rPr>
        <w:t>Статьей 24.1 КоАП РФ</w:t>
      </w:r>
      <w:r>
        <w:rPr>
          <w:sz w:val="28"/>
        </w:rPr>
        <w:t xml:space="preserve">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</w:t>
      </w:r>
      <w:r>
        <w:rPr>
          <w:sz w:val="28"/>
        </w:rPr>
        <w:t>о постановления, а также выявление причин и условий, способствовавших совершению административных правонарушений.</w:t>
      </w:r>
    </w:p>
    <w:p w:rsidR="00FD15DD">
      <w:pPr>
        <w:ind w:firstLine="708"/>
        <w:jc w:val="both"/>
      </w:pPr>
      <w:r>
        <w:rPr>
          <w:sz w:val="28"/>
        </w:rPr>
        <w:t>В силу ст. 26.1 КоАП РФ по делу об административном правонарушении подлежат выяснению: наличие события административного правонарушения; лицо,</w:t>
      </w:r>
      <w:r>
        <w:rPr>
          <w:sz w:val="28"/>
        </w:rPr>
        <w:t xml:space="preserve">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смягчающ</w:t>
      </w:r>
      <w:r>
        <w:rPr>
          <w:sz w:val="28"/>
        </w:rPr>
        <w:t xml:space="preserve">ие </w:t>
      </w:r>
      <w:r>
        <w:rPr>
          <w:sz w:val="28"/>
        </w:rPr>
        <w:t>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исключающие производство по делу об административном правонарушении</w:t>
      </w:r>
      <w:r>
        <w:rPr>
          <w:sz w:val="28"/>
        </w:rPr>
        <w:t>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FD15DD">
      <w:pPr>
        <w:ind w:firstLine="708"/>
        <w:jc w:val="both"/>
      </w:pPr>
      <w:r>
        <w:rPr>
          <w:sz w:val="28"/>
        </w:rPr>
        <w:t>Исходя из положений ч. 1 ст. 1.6 КоАП РФ, обеспечение законности при применении мер административного принуждени</w:t>
      </w:r>
      <w:r>
        <w:rPr>
          <w:sz w:val="28"/>
        </w:rPr>
        <w:t>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FD15DD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</w:t>
      </w:r>
      <w:r>
        <w:rPr>
          <w:sz w:val="28"/>
        </w:rPr>
        <w:t>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</w:t>
      </w:r>
      <w:r>
        <w:rPr>
          <w:sz w:val="28"/>
        </w:rPr>
        <w:t>сть.</w:t>
      </w:r>
    </w:p>
    <w:p w:rsidR="00FD15DD">
      <w:pPr>
        <w:ind w:firstLine="708"/>
        <w:jc w:val="both"/>
      </w:pPr>
      <w:r>
        <w:rPr>
          <w:sz w:val="28"/>
        </w:rPr>
        <w:t>Доказательствами по делу об административном правонарушении в соответствии со ст.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</w:t>
      </w:r>
      <w:r>
        <w:rPr>
          <w:sz w:val="28"/>
        </w:rPr>
        <w:t>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FD15DD">
      <w:pPr>
        <w:ind w:firstLine="708"/>
        <w:jc w:val="both"/>
      </w:pPr>
      <w:r>
        <w:rPr>
          <w:sz w:val="28"/>
        </w:rPr>
        <w:t>Согласно п. 3 ст. 29.1 КоАП РФ судья, орган, должностное лицо при подготовке к рассмотрению дела об административном правона</w:t>
      </w:r>
      <w:r>
        <w:rPr>
          <w:sz w:val="28"/>
        </w:rPr>
        <w:t>рушении в числе прочих вопросов выясняют, правильно ли составлены протокол об административном правонарушении и другие протоколы, предусмотренные данным Кодексом, а также правильно ли оформлены иные материалы дела.</w:t>
      </w:r>
    </w:p>
    <w:p w:rsidR="00FD15DD">
      <w:pPr>
        <w:ind w:firstLine="708"/>
        <w:jc w:val="both"/>
      </w:pPr>
      <w:r>
        <w:rPr>
          <w:sz w:val="28"/>
        </w:rPr>
        <w:t>При рассмотрении каждого административног</w:t>
      </w:r>
      <w:r>
        <w:rPr>
          <w:sz w:val="28"/>
        </w:rPr>
        <w:t>о правонарушения суд обязан согласно положениям ст. ст. 26.11, 29.10 КоАП РФ производить оценку доказательств, основываясь на всестороннем, полном и объективном исследовании всех обстоятельств дела в их совокупности. При этом никакие доказательства не могу</w:t>
      </w:r>
      <w:r>
        <w:rPr>
          <w:sz w:val="28"/>
        </w:rPr>
        <w:t>т иметь заранее установленную силу, а в постановлении должны быть указаны обстоятельства, установленные при рассмотрении дела.</w:t>
      </w:r>
    </w:p>
    <w:p w:rsidR="00FD15DD">
      <w:pPr>
        <w:ind w:firstLine="708"/>
        <w:jc w:val="both"/>
      </w:pPr>
      <w:r>
        <w:rPr>
          <w:sz w:val="28"/>
        </w:rPr>
        <w:t>В силу ч. 1 ст. 29.10 КоАП РФ постановление судьи по делу об административном правонарушении должно содержать обстоятельства, уст</w:t>
      </w:r>
      <w:r>
        <w:rPr>
          <w:sz w:val="28"/>
        </w:rPr>
        <w:t>ановленные при рассмотрении дела и мотивированное решение по делу.</w:t>
      </w:r>
    </w:p>
    <w:p w:rsidR="00FD15DD">
      <w:pPr>
        <w:ind w:firstLine="708"/>
        <w:jc w:val="both"/>
      </w:pPr>
      <w:r>
        <w:rPr>
          <w:sz w:val="28"/>
        </w:rPr>
        <w:t>Согласно п. 4 ст. 71 Земельного кодекса Российской Федерации при осуществлении государственного земельного надзора в отношении органов государственной власти, органов местного самоуправлени</w:t>
      </w:r>
      <w:r>
        <w:rPr>
          <w:sz w:val="28"/>
        </w:rPr>
        <w:t xml:space="preserve">я, юридических лиц, индивидуальных предпринимателей, граждан применяются положения Федерального закона от дата N 294-ФЗ "О защите прав юридических лиц и индивидуальных предпринимателей при осуществлении государственного </w:t>
      </w:r>
      <w:r>
        <w:rPr>
          <w:sz w:val="28"/>
        </w:rPr>
        <w:t xml:space="preserve">контроля (надзора) и муниципального </w:t>
      </w:r>
      <w:r>
        <w:rPr>
          <w:sz w:val="28"/>
        </w:rPr>
        <w:t>контроля" с учетом особенностей, установленных КоАП Российской Федерации.</w:t>
      </w:r>
    </w:p>
    <w:p w:rsidR="00FD15DD">
      <w:pPr>
        <w:ind w:firstLine="708"/>
        <w:jc w:val="both"/>
      </w:pPr>
      <w:r>
        <w:rPr>
          <w:sz w:val="28"/>
        </w:rPr>
        <w:t>Согласно пункту 1 статьи 72 Земельного кодекса Российской Федерации под муниципальным земельным контролем понимается деятельность органов местного самоуправления по контролю за соблю</w:t>
      </w:r>
      <w:r>
        <w:rPr>
          <w:sz w:val="28"/>
        </w:rPr>
        <w:t>дением, в том числе гражданами, в отношении объектов земельных отношений требований законодательства Российской Федерации, законодательства субъекта Российской Федерации, за нарушение которых законодательством Российской Федерации, законодательством субъек</w:t>
      </w:r>
      <w:r>
        <w:rPr>
          <w:sz w:val="28"/>
        </w:rPr>
        <w:t>та Российской Федерации предусмотрена административная и иная ответственность.</w:t>
      </w:r>
    </w:p>
    <w:p w:rsidR="00FD15DD">
      <w:pPr>
        <w:ind w:firstLine="708"/>
        <w:jc w:val="both"/>
      </w:pPr>
      <w:r>
        <w:rPr>
          <w:sz w:val="28"/>
        </w:rPr>
        <w:t>Согласно части 5 статьи 12 Федерального закона от дата N 294-ФЗ "О защите прав юридических лиц и индивидуальных предпринимателей при осуществлении государственного контроля (над</w:t>
      </w:r>
      <w:r>
        <w:rPr>
          <w:sz w:val="28"/>
        </w:rPr>
        <w:t>зора) и муниципального контроля" (далее - Федеральный закон от дата N 294-ФЗ) руководитель, иное должностное лицо или уполномоченный представитель юридического лица, индивидуальный предприниматель, его уполномоченный представитель обязаны предоставить долж</w:t>
      </w:r>
      <w:r>
        <w:rPr>
          <w:sz w:val="28"/>
        </w:rPr>
        <w:t>ностным лицам органа государственного контроля (надзора), органа муниципального контроля, проводящим</w:t>
      </w:r>
      <w:r>
        <w:rPr>
          <w:sz w:val="28"/>
        </w:rPr>
        <w:t xml:space="preserve"> </w:t>
      </w:r>
      <w:r>
        <w:rPr>
          <w:sz w:val="28"/>
        </w:rPr>
        <w:t>выездную проверку, возможность ознакомиться с документами, связанными с целями, задачами и предметом выездной проверки, в случае, если выездной проверке не</w:t>
      </w:r>
      <w:r>
        <w:rPr>
          <w:sz w:val="28"/>
        </w:rPr>
        <w:t xml:space="preserve"> предшествовало проведение документарной проверки, а также обеспечить доступ проводящих выездную проверку должностных лиц и участвующих в выездной проверке экспертов, представителей экспертных организаций на территорию, в используемые юридическим лицом, ин</w:t>
      </w:r>
      <w:r>
        <w:rPr>
          <w:sz w:val="28"/>
        </w:rPr>
        <w:t>дивидуальным предпринимателем при осуществлении деятельности здания, строения, сооружения, помещения, к используемым юридическими</w:t>
      </w:r>
      <w:r>
        <w:rPr>
          <w:sz w:val="28"/>
        </w:rPr>
        <w:t xml:space="preserve"> лицами, индивидуальными предпринимателями оборудованию, подобным объектам, транспортным средствам и перевозимым ими грузам. </w:t>
      </w:r>
    </w:p>
    <w:p w:rsidR="00FD15DD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соответствии с ч. 1 ст. 25 Федерального закона от дата N 294-ФЗ при проведении проверок юридические лица обязаны обеспечить присутствие руководителей, иных должностных лиц или уполномоченных представителей юридических лиц; индивидуальные предприниматели о</w:t>
      </w:r>
      <w:r>
        <w:rPr>
          <w:sz w:val="28"/>
        </w:rPr>
        <w:t>бязаны присутствовать или обеспечить присутствие уполномоченных представителей, ответственных за организацию и проведение мероприятий по выполнению обязательных требований и требований, установленных муниципальными правовыми актами.</w:t>
      </w:r>
    </w:p>
    <w:p w:rsidR="00FD15DD">
      <w:pPr>
        <w:ind w:firstLine="708"/>
        <w:jc w:val="both"/>
      </w:pPr>
      <w:r>
        <w:rPr>
          <w:sz w:val="28"/>
        </w:rPr>
        <w:t>Факт совершения Беляевы</w:t>
      </w:r>
      <w:r>
        <w:rPr>
          <w:sz w:val="28"/>
        </w:rPr>
        <w:t>м В.И.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</w:t>
      </w:r>
    </w:p>
    <w:p w:rsidR="00FD15DD">
      <w:pPr>
        <w:ind w:firstLine="708"/>
        <w:jc w:val="both"/>
      </w:pPr>
      <w:r>
        <w:rPr>
          <w:sz w:val="28"/>
        </w:rPr>
        <w:t xml:space="preserve">- протоколом об административном правонарушении № 77/16-10/2022-1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FD15DD">
      <w:pPr>
        <w:ind w:firstLine="708"/>
        <w:jc w:val="both"/>
      </w:pPr>
      <w:r>
        <w:rPr>
          <w:sz w:val="28"/>
        </w:rPr>
        <w:t xml:space="preserve">- копией </w:t>
      </w:r>
      <w:r>
        <w:rPr>
          <w:sz w:val="28"/>
        </w:rPr>
        <w:t>выписки из ЕГРН;</w:t>
      </w:r>
    </w:p>
    <w:p w:rsidR="00FD15DD">
      <w:pPr>
        <w:ind w:firstLine="708"/>
        <w:jc w:val="both"/>
      </w:pPr>
      <w:r>
        <w:rPr>
          <w:sz w:val="28"/>
        </w:rPr>
        <w:t xml:space="preserve">- копией Распоряжения органа муниципального контроля Администрации </w:t>
      </w:r>
      <w:r>
        <w:rPr>
          <w:sz w:val="28"/>
        </w:rPr>
        <w:t>Сакского</w:t>
      </w:r>
      <w:r>
        <w:rPr>
          <w:sz w:val="28"/>
        </w:rPr>
        <w:t xml:space="preserve"> района Республики Крым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268-рмк «О проведении внеплановой выездной проверки в отношении Беляева В.И.;</w:t>
      </w:r>
    </w:p>
    <w:p w:rsidR="00FD15DD">
      <w:pPr>
        <w:ind w:firstLine="708"/>
        <w:jc w:val="both"/>
      </w:pPr>
      <w:r>
        <w:rPr>
          <w:sz w:val="28"/>
        </w:rPr>
        <w:t>- копией извещения (уведомления) о проведении внепла</w:t>
      </w:r>
      <w:r>
        <w:rPr>
          <w:sz w:val="28"/>
        </w:rPr>
        <w:t>новой выездной проверки, направленного Беляеву В.И. дата, № 77/16-13/2021/2-419;</w:t>
      </w:r>
    </w:p>
    <w:p w:rsidR="00FD15DD">
      <w:pPr>
        <w:ind w:firstLine="708"/>
        <w:jc w:val="both"/>
      </w:pPr>
      <w:r>
        <w:rPr>
          <w:sz w:val="28"/>
        </w:rPr>
        <w:t xml:space="preserve">- копией акта о невозможности проведения проверки Беляева В.И. </w:t>
      </w:r>
      <w:r>
        <w:rPr>
          <w:sz w:val="28"/>
        </w:rPr>
        <w:t>от</w:t>
      </w:r>
      <w:r>
        <w:rPr>
          <w:sz w:val="28"/>
        </w:rPr>
        <w:t xml:space="preserve"> дата № № 77/16-13/2021/1-278.</w:t>
      </w:r>
    </w:p>
    <w:p w:rsidR="00FD15DD">
      <w:pPr>
        <w:ind w:firstLine="708"/>
        <w:jc w:val="both"/>
      </w:pPr>
      <w:r>
        <w:rPr>
          <w:sz w:val="28"/>
        </w:rPr>
        <w:t xml:space="preserve">Письменные доказательства суд считает достоверными, объективными и допустимыми </w:t>
      </w:r>
      <w:r>
        <w:rPr>
          <w:sz w:val="28"/>
        </w:rPr>
        <w:t>доказательствами по делу, поскольку они получены в соответствии с требованиями закона, имеют надлежащую процессуальную форму. Указанные выше доказательства получены без нарушения закона и у суда нет оснований им не доверять. Представленные суду материалы м</w:t>
      </w:r>
      <w:r>
        <w:rPr>
          <w:sz w:val="28"/>
        </w:rPr>
        <w:t>ежду собой согласуются и не имеют противоречий.</w:t>
      </w:r>
    </w:p>
    <w:p w:rsidR="00FD15DD">
      <w:pPr>
        <w:ind w:firstLine="640"/>
        <w:jc w:val="both"/>
      </w:pPr>
      <w:r>
        <w:rPr>
          <w:sz w:val="28"/>
        </w:rPr>
        <w:t xml:space="preserve">Противоречий в материалах дела или сомнений относительно виновности Беляева В.И. в совершении правонарушения, предусмотренного </w:t>
      </w:r>
      <w:hyperlink r:id="rId4" w:history="1">
        <w:r>
          <w:rPr>
            <w:color w:val="0000FF"/>
            <w:sz w:val="28"/>
            <w:u w:val="single"/>
          </w:rPr>
          <w:t>ч. 1 ст. 19.4.1</w:t>
        </w:r>
      </w:hyperlink>
      <w:r>
        <w:rPr>
          <w:sz w:val="28"/>
        </w:rPr>
        <w:t xml:space="preserve"> КоАП РФ, не имеется.</w:t>
      </w:r>
    </w:p>
    <w:p w:rsidR="00FD15DD">
      <w:pPr>
        <w:ind w:firstLine="640"/>
        <w:jc w:val="both"/>
      </w:pPr>
      <w:r>
        <w:rPr>
          <w:sz w:val="28"/>
        </w:rPr>
        <w:t>Доказательства по делу являются допустимыми.</w:t>
      </w:r>
    </w:p>
    <w:p w:rsidR="00FD15DD">
      <w:pPr>
        <w:ind w:firstLine="640"/>
        <w:jc w:val="both"/>
      </w:pPr>
      <w:r>
        <w:rPr>
          <w:sz w:val="28"/>
        </w:rPr>
        <w:t>При рассмотрении дела об административном правонарушении установлены все юридически значимые обстоятельства совершения администр</w:t>
      </w:r>
      <w:r>
        <w:rPr>
          <w:sz w:val="28"/>
        </w:rPr>
        <w:t xml:space="preserve">ативного правонарушения. </w:t>
      </w:r>
    </w:p>
    <w:p w:rsidR="00FD15DD">
      <w:pPr>
        <w:ind w:firstLine="640"/>
        <w:jc w:val="both"/>
      </w:pPr>
      <w:r>
        <w:rPr>
          <w:sz w:val="28"/>
        </w:rPr>
        <w:t>Вина Беляева В.И. установлена, а его действия правильно квалифицированы по части 1 статьи 19.4.1 КоАП РФ как воспрепятствование законной деятельности должностного лица органа государственного контроля (надзора), органа государстве</w:t>
      </w:r>
      <w:r>
        <w:rPr>
          <w:sz w:val="28"/>
        </w:rPr>
        <w:t>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</w:t>
      </w:r>
      <w:r>
        <w:rPr>
          <w:sz w:val="28"/>
        </w:rPr>
        <w:t>едению проверок или уклонение от таких</w:t>
      </w:r>
      <w:r>
        <w:rPr>
          <w:sz w:val="28"/>
        </w:rPr>
        <w:t xml:space="preserve"> проверок, за исключением случаев, предусмотренных </w:t>
      </w:r>
      <w:hyperlink r:id="rId5" w:anchor="dst4338" w:history="1">
        <w:r>
          <w:rPr>
            <w:color w:val="0000FF"/>
            <w:sz w:val="28"/>
            <w:u w:val="single"/>
          </w:rPr>
          <w:t>частью 4 статьи 14.24</w:t>
        </w:r>
      </w:hyperlink>
      <w:r>
        <w:rPr>
          <w:sz w:val="28"/>
        </w:rPr>
        <w:t xml:space="preserve">, </w:t>
      </w:r>
      <w:hyperlink r:id="rId6" w:anchor="dst4344" w:history="1">
        <w:r>
          <w:rPr>
            <w:color w:val="0000FF"/>
            <w:sz w:val="28"/>
            <w:u w:val="single"/>
          </w:rPr>
          <w:t>частью 9 статьи 15.29</w:t>
        </w:r>
      </w:hyperlink>
      <w:r>
        <w:rPr>
          <w:sz w:val="28"/>
        </w:rPr>
        <w:t xml:space="preserve"> и </w:t>
      </w:r>
      <w:hyperlink r:id="rId7" w:anchor="dst6546" w:history="1">
        <w:r>
          <w:rPr>
            <w:color w:val="0000FF"/>
            <w:sz w:val="28"/>
            <w:u w:val="single"/>
          </w:rPr>
          <w:t>стат</w:t>
        </w:r>
        <w:r>
          <w:rPr>
            <w:color w:val="0000FF"/>
            <w:sz w:val="28"/>
            <w:u w:val="single"/>
          </w:rPr>
          <w:t>ьей 19.4.2</w:t>
        </w:r>
      </w:hyperlink>
      <w:r>
        <w:rPr>
          <w:sz w:val="28"/>
        </w:rPr>
        <w:t xml:space="preserve"> настоящего Кодекса.</w:t>
      </w:r>
    </w:p>
    <w:p w:rsidR="00FD15DD">
      <w:pPr>
        <w:ind w:firstLine="708"/>
        <w:jc w:val="both"/>
      </w:pPr>
      <w:r>
        <w:rPr>
          <w:sz w:val="28"/>
        </w:rPr>
        <w:t>Выводы о виновности Беляева В.И. были сделаны на основании всестороннего, полного и объективного исследования собранных по делу доказательств, которые были оценены судом в совокупности на предмет достоверности, достаточнос</w:t>
      </w:r>
      <w:r>
        <w:rPr>
          <w:sz w:val="28"/>
        </w:rPr>
        <w:t>ти и допустимости в соответствии с требованиями статьи 26.11 КоАП РФ.</w:t>
      </w:r>
    </w:p>
    <w:p w:rsidR="00FD15DD">
      <w:pPr>
        <w:ind w:firstLine="708"/>
        <w:jc w:val="both"/>
      </w:pPr>
      <w:r>
        <w:rPr>
          <w:sz w:val="28"/>
        </w:rPr>
        <w:t>Согласно ст. 26.11 КоАП РФ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</w:t>
      </w:r>
      <w:r>
        <w:rPr>
          <w:sz w:val="28"/>
        </w:rPr>
        <w:t>окупности</w:t>
      </w:r>
    </w:p>
    <w:p w:rsidR="00FD15DD">
      <w:pPr>
        <w:ind w:firstLine="640"/>
        <w:jc w:val="both"/>
      </w:pPr>
      <w:r>
        <w:rPr>
          <w:sz w:val="28"/>
        </w:rPr>
        <w:t>При таких обстоятельствах в действиях Беляева В.И. имеется состав правонарушения, предусмотренного ч. 1 ст. 19.4.1 КоАП РФ, а именно: воспрепятствование законной деятельности должностного лица органа государственного контроля (надзора), органа го</w:t>
      </w:r>
      <w:r>
        <w:rPr>
          <w:sz w:val="28"/>
        </w:rPr>
        <w:t xml:space="preserve">сударственного финансового </w:t>
      </w:r>
      <w:r>
        <w:rPr>
          <w:sz w:val="28"/>
        </w:rPr>
        <w:t>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</w:t>
      </w:r>
      <w:r>
        <w:rPr>
          <w:sz w:val="28"/>
        </w:rPr>
        <w:t>я по проведению проверок или уклонение</w:t>
      </w:r>
      <w:r>
        <w:rPr>
          <w:sz w:val="28"/>
        </w:rPr>
        <w:t xml:space="preserve"> от таких проверок, за исключением случаев, предусмотренных </w:t>
      </w:r>
      <w:hyperlink r:id="rId5" w:anchor="dst4338" w:history="1">
        <w:r>
          <w:rPr>
            <w:color w:val="0000FF"/>
            <w:sz w:val="28"/>
            <w:u w:val="single"/>
          </w:rPr>
          <w:t>частью 4 статьи 14.24</w:t>
        </w:r>
      </w:hyperlink>
      <w:r>
        <w:rPr>
          <w:sz w:val="28"/>
        </w:rPr>
        <w:t xml:space="preserve">, </w:t>
      </w:r>
      <w:hyperlink r:id="rId6" w:anchor="dst4344" w:history="1">
        <w:r>
          <w:rPr>
            <w:color w:val="0000FF"/>
            <w:sz w:val="28"/>
            <w:u w:val="single"/>
          </w:rPr>
          <w:t>частью 9 статьи 15.29</w:t>
        </w:r>
      </w:hyperlink>
      <w:r>
        <w:rPr>
          <w:sz w:val="28"/>
        </w:rPr>
        <w:t xml:space="preserve"> и </w:t>
      </w:r>
      <w:hyperlink r:id="rId7" w:anchor="dst6546" w:history="1">
        <w:r>
          <w:rPr>
            <w:color w:val="0000FF"/>
            <w:sz w:val="28"/>
            <w:u w:val="single"/>
          </w:rPr>
          <w:t>статьей 19.4.2</w:t>
        </w:r>
      </w:hyperlink>
      <w:r>
        <w:rPr>
          <w:sz w:val="28"/>
        </w:rPr>
        <w:t xml:space="preserve"> настоящего Кодекса.</w:t>
      </w:r>
    </w:p>
    <w:p w:rsidR="00FD15DD">
      <w:pPr>
        <w:ind w:firstLine="640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оценены в соответствии с требованиями </w:t>
      </w:r>
      <w:hyperlink r:id="rId8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Кодекса Российской</w:t>
      </w:r>
      <w:r>
        <w:rPr>
          <w:sz w:val="28"/>
        </w:rPr>
        <w:t xml:space="preserve">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достаточными для установления вины Беляева В.И. в совершенном административном правонарушен</w:t>
      </w:r>
      <w:r>
        <w:rPr>
          <w:sz w:val="28"/>
        </w:rPr>
        <w:t xml:space="preserve">ии. </w:t>
      </w:r>
    </w:p>
    <w:p w:rsidR="00FD15DD">
      <w:pPr>
        <w:ind w:firstLine="640"/>
        <w:jc w:val="both"/>
      </w:pPr>
      <w:r>
        <w:rPr>
          <w:sz w:val="28"/>
        </w:rPr>
        <w:t xml:space="preserve">В соответствии с ч. 1 ст. 19.4.1 КоАП РФ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</w:t>
      </w:r>
      <w:r>
        <w:rPr>
          <w:sz w:val="28"/>
        </w:rPr>
        <w:t xml:space="preserve">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</w:t>
      </w:r>
      <w:hyperlink r:id="rId5" w:anchor="dst4338" w:history="1">
        <w:r>
          <w:rPr>
            <w:color w:val="0000FF"/>
            <w:sz w:val="28"/>
            <w:u w:val="single"/>
          </w:rPr>
          <w:t>частью 4 статьи 14.24</w:t>
        </w:r>
      </w:hyperlink>
      <w:r>
        <w:rPr>
          <w:sz w:val="28"/>
        </w:rPr>
        <w:t xml:space="preserve">, </w:t>
      </w:r>
      <w:hyperlink r:id="rId6" w:anchor="dst4344" w:history="1">
        <w:r>
          <w:rPr>
            <w:color w:val="0000FF"/>
            <w:sz w:val="28"/>
            <w:u w:val="single"/>
          </w:rPr>
          <w:t>частью 9 статьи 15.29</w:t>
        </w:r>
      </w:hyperlink>
      <w:r>
        <w:rPr>
          <w:sz w:val="28"/>
        </w:rPr>
        <w:t xml:space="preserve"> и </w:t>
      </w:r>
      <w:hyperlink r:id="rId7" w:anchor="dst6546" w:history="1">
        <w:r>
          <w:rPr>
            <w:color w:val="0000FF"/>
            <w:sz w:val="28"/>
            <w:u w:val="single"/>
          </w:rPr>
          <w:t>статьей 19.4.2</w:t>
        </w:r>
      </w:hyperlink>
      <w:r>
        <w:rPr>
          <w:sz w:val="28"/>
        </w:rPr>
        <w:t xml:space="preserve"> настоящего Кодекса, влечет наложение административного штрафа на граждан в </w:t>
      </w:r>
      <w:r>
        <w:rPr>
          <w:sz w:val="28"/>
        </w:rPr>
        <w:t>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</w:r>
    </w:p>
    <w:p w:rsidR="00FD15DD">
      <w:pPr>
        <w:ind w:firstLine="708"/>
        <w:jc w:val="both"/>
      </w:pPr>
      <w:r>
        <w:rPr>
          <w:sz w:val="28"/>
        </w:rPr>
        <w:t xml:space="preserve">Согласно </w:t>
      </w:r>
      <w:hyperlink r:id="rId8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</w:t>
      </w:r>
      <w:r>
        <w:rPr>
          <w:sz w:val="28"/>
        </w:rPr>
        <w:t xml:space="preserve"> лицами.</w:t>
      </w:r>
    </w:p>
    <w:p w:rsidR="00FD15DD">
      <w:pPr>
        <w:ind w:firstLine="708"/>
        <w:jc w:val="both"/>
      </w:pPr>
      <w:r>
        <w:rPr>
          <w:sz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</w:t>
      </w:r>
      <w:r>
        <w:rPr>
          <w:sz w:val="28"/>
        </w:rPr>
        <w:t>ю ответственность.</w:t>
      </w:r>
    </w:p>
    <w:p w:rsidR="00FD15DD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8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установлено. </w:t>
      </w:r>
    </w:p>
    <w:p w:rsidR="00FD15DD">
      <w:pPr>
        <w:ind w:firstLine="708"/>
        <w:jc w:val="both"/>
      </w:pPr>
      <w:r>
        <w:rPr>
          <w:sz w:val="28"/>
        </w:rPr>
        <w:t>Обстоятельств, смягчающих</w:t>
      </w:r>
      <w:r>
        <w:rPr>
          <w:sz w:val="28"/>
        </w:rPr>
        <w:t xml:space="preserve"> административную ответственность в соответствии со ст. 4.2 КоАП РФ, мировым судьей не установлено.</w:t>
      </w:r>
    </w:p>
    <w:p w:rsidR="00FD15DD">
      <w:pPr>
        <w:ind w:firstLine="708"/>
        <w:jc w:val="both"/>
      </w:pPr>
      <w:r>
        <w:rPr>
          <w:sz w:val="28"/>
        </w:rPr>
        <w:t xml:space="preserve">Обстоятельством, отягчающим административную ответственность в соответствии со ст. 4.3 КоАП РФ, мировой судья признает повторное совершение однородного </w:t>
      </w:r>
      <w:r>
        <w:rPr>
          <w:sz w:val="28"/>
        </w:rPr>
        <w:t>административного правонарушения.</w:t>
      </w:r>
    </w:p>
    <w:p w:rsidR="00FD15DD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установлено.</w:t>
      </w:r>
    </w:p>
    <w:p w:rsidR="00FD15DD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9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FD15DD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9" w:anchor="/document/12125267/entry/45" w:history="1">
        <w:r>
          <w:rPr>
            <w:color w:val="0000FF"/>
            <w:sz w:val="28"/>
            <w:u w:val="single"/>
          </w:rPr>
          <w:t>ст. 4</w:t>
        </w:r>
        <w:r>
          <w:rPr>
            <w:color w:val="0000FF"/>
            <w:sz w:val="28"/>
            <w:u w:val="single"/>
          </w:rPr>
          <w:t>.5</w:t>
        </w:r>
      </w:hyperlink>
      <w:r>
        <w:rPr>
          <w:sz w:val="28"/>
        </w:rPr>
        <w:t xml:space="preserve"> КоАП РФ не истек. </w:t>
      </w:r>
    </w:p>
    <w:p w:rsidR="00FD15DD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административную ответственность, наличие обстоятельства, отягчающего административную ответственнос</w:t>
      </w:r>
      <w:r>
        <w:rPr>
          <w:sz w:val="28"/>
        </w:rPr>
        <w:t>ть, учитывая данные о личности Беляева В.И., а также, учитывая имущественное положение лица, привлекаемого к административной ответственности, мировой судья пришел к выводу о необходимости назначения ему административного наказания в виде административного</w:t>
      </w:r>
      <w:r>
        <w:rPr>
          <w:sz w:val="28"/>
        </w:rPr>
        <w:t xml:space="preserve"> штрафа на граждан в пределе санкции ч. 1 ст. 19.4.1</w:t>
      </w:r>
      <w:r>
        <w:rPr>
          <w:sz w:val="28"/>
        </w:rPr>
        <w:t xml:space="preserve"> КоАП РФ.</w:t>
      </w:r>
    </w:p>
    <w:p w:rsidR="00FD15D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29.9, 29.10 КоАП РФ мировой судья</w:t>
      </w:r>
    </w:p>
    <w:p w:rsidR="00FD15DD">
      <w:pPr>
        <w:jc w:val="center"/>
      </w:pPr>
      <w:r>
        <w:rPr>
          <w:sz w:val="28"/>
        </w:rPr>
        <w:t>ПОСТАНОВИЛ:</w:t>
      </w:r>
    </w:p>
    <w:p w:rsidR="00FD15DD">
      <w:pPr>
        <w:ind w:firstLine="708"/>
        <w:jc w:val="both"/>
      </w:pPr>
      <w:r>
        <w:rPr>
          <w:sz w:val="28"/>
        </w:rPr>
        <w:t>Беляева Владимира Ивановича признать виновным в совершении административного правонарушения, предус</w:t>
      </w:r>
      <w:r>
        <w:rPr>
          <w:sz w:val="28"/>
        </w:rPr>
        <w:t xml:space="preserve">мотренного ч. 1 ст. 19.4.1 Кодекса Российской Федерации об административных правонарушениях и назначить ему наказание в виде административного штрафа в размере 700 (семьсот) рублей. </w:t>
      </w:r>
    </w:p>
    <w:p w:rsidR="00FD15DD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FD15DD">
      <w:pPr>
        <w:ind w:firstLine="708"/>
        <w:jc w:val="both"/>
      </w:pPr>
      <w:r>
        <w:rPr>
          <w:sz w:val="28"/>
        </w:rPr>
        <w:t>Юридический адрес: Россия, Республик</w:t>
      </w:r>
      <w:r>
        <w:rPr>
          <w:sz w:val="28"/>
        </w:rPr>
        <w:t xml:space="preserve">а Крым, телефон, </w:t>
      </w:r>
      <w:r>
        <w:rPr>
          <w:sz w:val="28"/>
        </w:rPr>
        <w:t>г</w:t>
      </w:r>
      <w:r>
        <w:rPr>
          <w:sz w:val="28"/>
        </w:rPr>
        <w:t>, Симферополь, адрес60-летия СССР, 28</w:t>
      </w:r>
    </w:p>
    <w:p w:rsidR="00FD15DD">
      <w:pPr>
        <w:ind w:firstLine="708"/>
        <w:jc w:val="both"/>
      </w:pPr>
      <w:r>
        <w:rPr>
          <w:sz w:val="28"/>
        </w:rPr>
        <w:t xml:space="preserve">Почтовый адрес: Россия, Республика Крым, телефон, </w:t>
      </w:r>
      <w:r>
        <w:rPr>
          <w:sz w:val="28"/>
        </w:rPr>
        <w:t>г</w:t>
      </w:r>
      <w:r>
        <w:rPr>
          <w:sz w:val="28"/>
        </w:rPr>
        <w:t xml:space="preserve">, Симферополь, адрес60-летия СССР, 28 </w:t>
      </w:r>
    </w:p>
    <w:p w:rsidR="00FD15DD">
      <w:pPr>
        <w:ind w:firstLine="708"/>
        <w:jc w:val="both"/>
      </w:pPr>
      <w:r>
        <w:rPr>
          <w:sz w:val="28"/>
        </w:rPr>
        <w:t>ОГРН 1149102019164</w:t>
      </w:r>
    </w:p>
    <w:p w:rsidR="00FD15DD">
      <w:pPr>
        <w:ind w:firstLine="708"/>
        <w:jc w:val="both"/>
      </w:pPr>
      <w:r>
        <w:rPr>
          <w:sz w:val="28"/>
        </w:rPr>
        <w:t>Банковские реквизиты:</w:t>
      </w:r>
    </w:p>
    <w:p w:rsidR="00FD15DD">
      <w:pPr>
        <w:ind w:firstLine="708"/>
        <w:jc w:val="both"/>
      </w:pPr>
      <w:r>
        <w:rPr>
          <w:sz w:val="28"/>
        </w:rPr>
        <w:t>Получатель: УФК по Республике Крым (Министерство юстиции Республики К</w:t>
      </w:r>
      <w:r>
        <w:rPr>
          <w:sz w:val="28"/>
        </w:rPr>
        <w:t>рым)</w:t>
      </w:r>
    </w:p>
    <w:p w:rsidR="00FD15DD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FD15DD">
      <w:pPr>
        <w:ind w:firstLine="708"/>
        <w:jc w:val="both"/>
      </w:pPr>
      <w:r>
        <w:rPr>
          <w:sz w:val="28"/>
        </w:rPr>
        <w:t xml:space="preserve">ИНН: телефон </w:t>
      </w:r>
    </w:p>
    <w:p w:rsidR="00FD15DD">
      <w:pPr>
        <w:ind w:firstLine="708"/>
        <w:jc w:val="both"/>
      </w:pPr>
      <w:r>
        <w:rPr>
          <w:sz w:val="28"/>
        </w:rPr>
        <w:t>КПП: 910201001</w:t>
      </w:r>
    </w:p>
    <w:p w:rsidR="00FD15DD">
      <w:pPr>
        <w:ind w:firstLine="708"/>
        <w:jc w:val="both"/>
      </w:pPr>
      <w:r>
        <w:rPr>
          <w:sz w:val="28"/>
        </w:rPr>
        <w:t>БИК: 013510002</w:t>
      </w:r>
    </w:p>
    <w:p w:rsidR="00FD15DD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FD15DD">
      <w:pPr>
        <w:ind w:firstLine="708"/>
        <w:jc w:val="both"/>
      </w:pPr>
      <w:r>
        <w:rPr>
          <w:sz w:val="28"/>
        </w:rPr>
        <w:t>Казначейский счет 03100643000000017500</w:t>
      </w:r>
    </w:p>
    <w:p w:rsidR="00FD15DD">
      <w:pPr>
        <w:ind w:firstLine="708"/>
        <w:jc w:val="both"/>
      </w:pPr>
      <w:r>
        <w:rPr>
          <w:sz w:val="28"/>
        </w:rPr>
        <w:t>Лицевой счет телефон в У</w:t>
      </w:r>
      <w:r>
        <w:rPr>
          <w:sz w:val="28"/>
        </w:rPr>
        <w:t xml:space="preserve">ФК по Республике Крым, Код Сводного реестра телефон </w:t>
      </w:r>
    </w:p>
    <w:p w:rsidR="00FD15DD">
      <w:pPr>
        <w:ind w:firstLine="708"/>
        <w:jc w:val="both"/>
      </w:pPr>
      <w:r>
        <w:rPr>
          <w:sz w:val="28"/>
        </w:rPr>
        <w:t>ОКТМО 35643000</w:t>
      </w:r>
    </w:p>
    <w:p w:rsidR="00FD15DD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FD15DD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</w:t>
      </w:r>
      <w:r>
        <w:rPr>
          <w:sz w:val="28"/>
        </w:rPr>
        <w:t>ки) Республики Крым, расположенном по адресу: ул. Трудовая, 8, г. Саки, Республика Крым.</w:t>
      </w:r>
    </w:p>
    <w:p w:rsidR="00FD15DD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</w:t>
      </w:r>
      <w:r>
        <w:rPr>
          <w:sz w:val="28"/>
        </w:rPr>
        <w:t>ения постановления о наложении административного штрафа в законную силу.</w:t>
      </w:r>
    </w:p>
    <w:p w:rsidR="00FD15DD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</w:t>
      </w:r>
      <w:r>
        <w:rPr>
          <w:sz w:val="28"/>
        </w:rPr>
        <w:t>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</w:t>
      </w:r>
      <w:r>
        <w:rPr>
          <w:sz w:val="28"/>
        </w:rPr>
        <w:t>тивный арест на срок до пятнадцати суток, либо обязательные</w:t>
      </w:r>
      <w:r>
        <w:rPr>
          <w:sz w:val="28"/>
        </w:rPr>
        <w:t xml:space="preserve"> работы на срок до пятидесяти часов. </w:t>
      </w:r>
    </w:p>
    <w:p w:rsidR="00FD15D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</w:t>
      </w:r>
      <w:r>
        <w:rPr>
          <w:sz w:val="28"/>
        </w:rPr>
        <w:t>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FB2A8F">
      <w:pPr>
        <w:ind w:firstLine="708"/>
        <w:jc w:val="both"/>
      </w:pPr>
    </w:p>
    <w:p w:rsidR="00FD15DD">
      <w:pPr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DD"/>
    <w:rsid w:val="00FB2A8F"/>
    <w:rsid w:val="00FD15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AEDFF8C039E75E3A7B5597AC488A1B406670B2606BCD306C6C282F52CB5F75EEF3A53F2C064T2CBJ" TargetMode="External" /><Relationship Id="rId5" Type="http://schemas.openxmlformats.org/officeDocument/2006/relationships/hyperlink" Target="http://www.consultant.ru/document/cons_doc_LAW_340745/7d11e283c417dde451585f82d7b51ccf0a70dfd9/" TargetMode="External" /><Relationship Id="rId6" Type="http://schemas.openxmlformats.org/officeDocument/2006/relationships/hyperlink" Target="http://www.consultant.ru/document/cons_doc_LAW_340745/f7a73ccddc3a88c1cb716bbc7101cc6d315fe443/" TargetMode="External" /><Relationship Id="rId7" Type="http://schemas.openxmlformats.org/officeDocument/2006/relationships/hyperlink" Target="http://www.consultant.ru/document/cons_doc_LAW_340745/0ff6dc8e71b0e8df9c1d8efae456e40f878903ee/" TargetMode="External" /><Relationship Id="rId8" Type="http://schemas.openxmlformats.org/officeDocument/2006/relationships/hyperlink" Target="http://arbitr.garant.ru/" TargetMode="External" /><Relationship Id="rId9" Type="http://schemas.openxmlformats.org/officeDocument/2006/relationships/hyperlink" Target="http://msud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