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9662D">
      <w:pPr>
        <w:jc w:val="center"/>
      </w:pPr>
    </w:p>
    <w:p w:rsidR="0079662D" w:rsidP="009B027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5-72-39/2023</w:t>
      </w:r>
    </w:p>
    <w:p w:rsidR="0079662D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9B027D">
      <w:pPr>
        <w:jc w:val="right"/>
      </w:pPr>
    </w:p>
    <w:p w:rsidR="0079662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9B027D" w:rsidRPr="009B027D" w:rsidP="009B027D"/>
    <w:p w:rsidR="0079662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28 февраля 2023 года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Саки, ул. Трудовая, 8</w:t>
      </w:r>
    </w:p>
    <w:p w:rsidR="0079662D">
      <w:pPr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</w:t>
      </w:r>
      <w:r>
        <w:rPr>
          <w:sz w:val="28"/>
        </w:rPr>
        <w:t xml:space="preserve">Елена Валериевна, </w:t>
      </w:r>
    </w:p>
    <w:p w:rsidR="0079662D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Отдельной специализированной роты ДПС ГИБДД МВД по Республике Крым в отношении</w:t>
      </w:r>
    </w:p>
    <w:p w:rsidR="0079662D">
      <w:pPr>
        <w:jc w:val="both"/>
      </w:pPr>
      <w:r>
        <w:rPr>
          <w:b/>
          <w:sz w:val="28"/>
        </w:rPr>
        <w:t xml:space="preserve">                    </w:t>
      </w:r>
      <w:r>
        <w:rPr>
          <w:b/>
          <w:sz w:val="28"/>
        </w:rPr>
        <w:t>Щербина Алексея Витальевича,</w:t>
      </w:r>
      <w:r>
        <w:rPr>
          <w:sz w:val="28"/>
        </w:rPr>
        <w:t xml:space="preserve"> </w:t>
      </w:r>
    </w:p>
    <w:p w:rsidR="0079662D">
      <w:pPr>
        <w:ind w:left="1560"/>
        <w:jc w:val="both"/>
      </w:pPr>
      <w:r>
        <w:rPr>
          <w:sz w:val="28"/>
        </w:rPr>
        <w:t>паспортные данные, гражданина Российской Федерации, ранее при</w:t>
      </w:r>
      <w:r>
        <w:rPr>
          <w:sz w:val="28"/>
        </w:rPr>
        <w:t xml:space="preserve">влекаемого к административной ответственности, зарегистрированного и проживающего по адресу: адрес, </w:t>
      </w:r>
    </w:p>
    <w:p w:rsidR="0079662D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</w:t>
      </w:r>
      <w:r>
        <w:rPr>
          <w:sz w:val="28"/>
        </w:rPr>
        <w:t xml:space="preserve">ых правонарушениях, </w:t>
      </w:r>
    </w:p>
    <w:p w:rsidR="0079662D" w:rsidP="009B027D">
      <w:pPr>
        <w:jc w:val="center"/>
      </w:pPr>
      <w:r>
        <w:rPr>
          <w:b/>
          <w:sz w:val="28"/>
        </w:rPr>
        <w:t>УСТАНОВИЛ:</w:t>
      </w:r>
    </w:p>
    <w:p w:rsidR="0079662D">
      <w:pPr>
        <w:ind w:firstLine="708"/>
        <w:jc w:val="both"/>
      </w:pPr>
      <w:r>
        <w:rPr>
          <w:sz w:val="28"/>
        </w:rPr>
        <w:t>дата в время на адрес, вблизи адрес, водитель Щербин А.В. управлял транспортным средством – автомобилем марки марка автомобиля, государственный регистрационный знак М935ОХ82, принадлежащим ему (Щербину А.В.) в состоянии опья</w:t>
      </w:r>
      <w:r>
        <w:rPr>
          <w:sz w:val="28"/>
        </w:rPr>
        <w:t>нения,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79662D">
      <w:pPr>
        <w:ind w:firstLine="708"/>
        <w:jc w:val="both"/>
      </w:pPr>
      <w:r>
        <w:rPr>
          <w:sz w:val="28"/>
        </w:rPr>
        <w:t xml:space="preserve">В судебное заседание Щербин А.В. не явился, будучи извещенным надлежащим образом. По запросу мирового судьи, в </w:t>
      </w:r>
      <w:r>
        <w:rPr>
          <w:sz w:val="28"/>
        </w:rPr>
        <w:t xml:space="preserve">материалы дела представлен ответ военного комиссариата адрес от дата, исх. № 210, согласно которого гр. Щербин А.В. был призван по частичной мобилизации дата. </w:t>
      </w:r>
    </w:p>
    <w:p w:rsidR="0079662D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</w:t>
      </w:r>
      <w:r>
        <w:rPr>
          <w:sz w:val="28"/>
        </w:rPr>
        <w:t xml:space="preserve">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79662D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Щербин А.В. извещен надлежащим образом о месте и времени рассмотрен</w:t>
      </w:r>
      <w:r>
        <w:rPr>
          <w:sz w:val="28"/>
        </w:rPr>
        <w:t xml:space="preserve">ия дела об административного правонарушении, а также отсутствие ходатайств об отложении дела, мировой судья считает возможным рассмотреть </w:t>
      </w:r>
      <w:r>
        <w:rPr>
          <w:sz w:val="28"/>
        </w:rPr>
        <w:t>дело об административном правонарушение в отсутствие Щербина А.В. Оснований для отложения рассмотрения дела мировой су</w:t>
      </w:r>
      <w:r>
        <w:rPr>
          <w:sz w:val="28"/>
        </w:rPr>
        <w:t xml:space="preserve">дья не усматривает. Возможности приостановления производства по делу об административном правонарушении нормы КоАП РФ не содержат. </w:t>
      </w:r>
    </w:p>
    <w:p w:rsidR="0079662D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пришел к выводу о наличии в действиях Щербина А.</w:t>
      </w:r>
      <w:r>
        <w:rPr>
          <w:sz w:val="28"/>
        </w:rPr>
        <w:t>В. состава правонарушения, предусмотренного ч. 1 ст. 12.8 КоАП РФ, исходя из следующего.</w:t>
      </w:r>
    </w:p>
    <w:p w:rsidR="0079662D">
      <w:pPr>
        <w:ind w:firstLine="708"/>
        <w:jc w:val="both"/>
      </w:pPr>
      <w:r>
        <w:rPr>
          <w:sz w:val="28"/>
        </w:rPr>
        <w:t xml:space="preserve"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</w:t>
      </w:r>
      <w:r>
        <w:rPr>
          <w:sz w:val="28"/>
        </w:rPr>
        <w:t>производства по делу об административном правонарушении иначе как на основаниях и в порядке, установленных законом.</w:t>
      </w:r>
    </w:p>
    <w:p w:rsidR="0079662D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</w:t>
      </w:r>
      <w:r>
        <w:rPr>
          <w:sz w:val="28"/>
        </w:rPr>
        <w:t>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9662D">
      <w:pPr>
        <w:ind w:firstLine="708"/>
        <w:jc w:val="both"/>
      </w:pPr>
      <w:r>
        <w:rPr>
          <w:sz w:val="28"/>
        </w:rPr>
        <w:t>На осн</w:t>
      </w:r>
      <w:r>
        <w:rPr>
          <w:sz w:val="28"/>
        </w:rPr>
        <w:t>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</w:t>
      </w:r>
      <w:r>
        <w:rPr>
          <w:sz w:val="28"/>
        </w:rPr>
        <w:t>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9662D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</w:t>
      </w:r>
      <w:r>
        <w:rPr>
          <w:sz w:val="28"/>
        </w:rPr>
        <w:t>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</w:t>
      </w:r>
      <w:r>
        <w:rPr>
          <w:sz w:val="28"/>
        </w:rPr>
        <w:t>сперта, иными документами, а также показаниями специальных технических средств, вещественными доказательствами.</w:t>
      </w:r>
    </w:p>
    <w:p w:rsidR="0079662D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</w:t>
      </w:r>
      <w:r>
        <w:rPr>
          <w:sz w:val="28"/>
        </w:rPr>
        <w:t>ъективном исследовании всех обстоятельств дела в их совокупности.</w:t>
      </w:r>
    </w:p>
    <w:p w:rsidR="0079662D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</w:t>
      </w:r>
      <w:r>
        <w:rPr>
          <w:sz w:val="28"/>
        </w:rPr>
        <w:t>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9662D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</w:t>
      </w:r>
      <w:r>
        <w:rPr>
          <w:sz w:val="28"/>
        </w:rPr>
        <w:t xml:space="preserve">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>
        <w:rPr>
          <w:sz w:val="28"/>
        </w:rPr>
        <w:t xml:space="preserve"> движения.</w:t>
      </w:r>
    </w:p>
    <w:p w:rsidR="0079662D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79662D">
      <w:pPr>
        <w:ind w:firstLine="708"/>
        <w:jc w:val="both"/>
      </w:pPr>
      <w:r>
        <w:rPr>
          <w:sz w:val="28"/>
        </w:rPr>
        <w:t xml:space="preserve">Согласно примечанию к </w:t>
      </w:r>
      <w:r>
        <w:rPr>
          <w:sz w:val="28"/>
        </w:rPr>
        <w:t>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</w:t>
      </w:r>
      <w:r>
        <w:rPr>
          <w:sz w:val="28"/>
        </w:rPr>
        <w:t xml:space="preserve">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79662D">
      <w:pPr>
        <w:ind w:firstLine="708"/>
        <w:jc w:val="both"/>
      </w:pPr>
      <w:r>
        <w:rPr>
          <w:sz w:val="28"/>
        </w:rPr>
        <w:t>В соответст</w:t>
      </w:r>
      <w:r>
        <w:rPr>
          <w:sz w:val="28"/>
        </w:rPr>
        <w:t>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</w:t>
      </w:r>
      <w:r>
        <w:rPr>
          <w:sz w:val="28"/>
        </w:rPr>
        <w:t>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9662D">
      <w:pPr>
        <w:ind w:firstLine="708"/>
        <w:jc w:val="both"/>
      </w:pPr>
      <w:r>
        <w:rPr>
          <w:sz w:val="28"/>
        </w:rPr>
        <w:t xml:space="preserve">Согласно пункта 11 </w:t>
      </w:r>
      <w:hyperlink r:id="rId4" w:history="1">
        <w:r>
          <w:rPr>
            <w:color w:val="0000FF"/>
            <w:sz w:val="28"/>
            <w:u w:val="single"/>
          </w:rPr>
          <w:t>Постановления Пленума Верховного Суда РФ от дата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</w:t>
        </w:r>
        <w:r>
          <w:rPr>
            <w:color w:val="0000FF"/>
            <w:sz w:val="28"/>
            <w:u w:val="single"/>
          </w:rPr>
          <w:t xml:space="preserve"> правонарушениях» </w:t>
        </w:r>
      </w:hyperlink>
      <w:r>
        <w:rPr>
          <w:sz w:val="28"/>
        </w:rPr>
        <w:t xml:space="preserve">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</w:t>
      </w:r>
      <w:r>
        <w:rPr>
          <w:sz w:val="28"/>
        </w:rPr>
        <w:t xml:space="preserve">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</w:t>
      </w:r>
    </w:p>
    <w:p w:rsidR="0079662D">
      <w:pPr>
        <w:ind w:firstLine="708"/>
        <w:jc w:val="both"/>
      </w:pPr>
      <w:r>
        <w:rPr>
          <w:sz w:val="28"/>
        </w:rPr>
        <w:t>При этом состояние опьянения определяется наличием абсолютного этилового с</w:t>
      </w:r>
      <w:r>
        <w:rPr>
          <w:sz w:val="28"/>
        </w:rPr>
        <w:t xml:space="preserve">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</w:t>
      </w:r>
    </w:p>
    <w:p w:rsidR="0079662D">
      <w:pPr>
        <w:ind w:firstLine="708"/>
        <w:jc w:val="both"/>
      </w:pPr>
      <w:r>
        <w:rPr>
          <w:sz w:val="28"/>
        </w:rPr>
        <w:t>Доказательством наличия у водителя состоя</w:t>
      </w:r>
      <w:r>
        <w:rPr>
          <w:sz w:val="28"/>
        </w:rPr>
        <w:t xml:space="preserve">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79662D">
      <w:pPr>
        <w:ind w:firstLine="708"/>
        <w:jc w:val="both"/>
      </w:pPr>
      <w:r>
        <w:rPr>
          <w:sz w:val="28"/>
        </w:rPr>
        <w:t>В случае отказа водителя от прохождения освидетельствования на состояние алкогольного опьянен</w:t>
      </w:r>
      <w:r>
        <w:rPr>
          <w:sz w:val="28"/>
        </w:rPr>
        <w:t>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</w:t>
      </w:r>
      <w:r>
        <w:rPr>
          <w:sz w:val="28"/>
        </w:rPr>
        <w:t>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79662D">
      <w:pPr>
        <w:ind w:firstLine="708"/>
        <w:jc w:val="both"/>
      </w:pPr>
      <w:r>
        <w:rPr>
          <w:sz w:val="28"/>
        </w:rPr>
        <w:t>Обстоятельства, послужившие законным о</w:t>
      </w:r>
      <w:r>
        <w:rPr>
          <w:sz w:val="28"/>
        </w:rPr>
        <w:t>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5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КоАП РФ). </w:t>
      </w:r>
    </w:p>
    <w:p w:rsidR="0079662D">
      <w:pPr>
        <w:ind w:firstLine="708"/>
        <w:jc w:val="both"/>
      </w:pPr>
      <w:r>
        <w:rPr>
          <w:sz w:val="28"/>
        </w:rPr>
        <w:t>По результатам проведения медицинского освидетельствования на состояние опьянения составляется ак</w:t>
      </w:r>
      <w:r>
        <w:rPr>
          <w:sz w:val="28"/>
        </w:rPr>
        <w:t>т медицинского освидетельствования на состояние опьянения. 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суммарну</w:t>
      </w:r>
      <w:r>
        <w:rPr>
          <w:sz w:val="28"/>
        </w:rPr>
        <w:t>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 грамма на один литр кров</w:t>
      </w:r>
      <w:r>
        <w:rPr>
          <w:sz w:val="28"/>
        </w:rPr>
        <w:t>и, либо наличием наркотических средств или психотропных веществ в организме человека (</w:t>
      </w:r>
      <w:hyperlink r:id="rId6" w:anchor="dst8164" w:history="1">
        <w:r>
          <w:rPr>
            <w:color w:val="0000FF"/>
            <w:sz w:val="28"/>
            <w:u w:val="single"/>
          </w:rPr>
          <w:t>примечание к статье 12.8</w:t>
        </w:r>
      </w:hyperlink>
      <w:r>
        <w:rPr>
          <w:sz w:val="28"/>
        </w:rPr>
        <w:t xml:space="preserve"> КоАП РФ).</w:t>
      </w:r>
    </w:p>
    <w:p w:rsidR="0079662D">
      <w:pPr>
        <w:ind w:firstLine="708"/>
        <w:jc w:val="both"/>
      </w:pPr>
      <w:r>
        <w:rPr>
          <w:sz w:val="28"/>
        </w:rPr>
        <w:t>С учетом т</w:t>
      </w:r>
      <w:r>
        <w:rPr>
          <w:sz w:val="28"/>
        </w:rPr>
        <w:t xml:space="preserve">ого, что в силу </w:t>
      </w:r>
      <w:hyperlink r:id="rId7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8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</w:t>
      </w:r>
      <w:r>
        <w:rPr>
          <w:sz w:val="28"/>
        </w:rPr>
        <w:t>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79662D">
      <w:pPr>
        <w:ind w:firstLine="708"/>
        <w:jc w:val="both"/>
      </w:pPr>
      <w:r>
        <w:rPr>
          <w:sz w:val="28"/>
        </w:rPr>
        <w:t>Субъектами правонарушений по ст. 12.8 КоАП РФ могут быть только водители транспортных средств, достигшие возраста а</w:t>
      </w:r>
      <w:r>
        <w:rPr>
          <w:sz w:val="28"/>
        </w:rPr>
        <w:t>дминистративной ответственности, установленного ст. 2.3 КоАП РФ.</w:t>
      </w:r>
    </w:p>
    <w:p w:rsidR="0079662D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79662D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</w:t>
      </w:r>
      <w:r>
        <w:rPr>
          <w:sz w:val="28"/>
        </w:rPr>
        <w:t>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79662D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от дата № 196-ФЗ «О безопасности дорожного движения» установлен </w:t>
      </w:r>
      <w:r>
        <w:rPr>
          <w:sz w:val="28"/>
        </w:rPr>
        <w:t>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</w:t>
      </w:r>
      <w:r>
        <w:rPr>
          <w:sz w:val="28"/>
        </w:rPr>
        <w:t>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</w:t>
      </w:r>
      <w:r>
        <w:rPr>
          <w:sz w:val="28"/>
        </w:rPr>
        <w:t>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</w:t>
      </w:r>
      <w:r>
        <w:rPr>
          <w:sz w:val="28"/>
        </w:rPr>
        <w:t xml:space="preserve">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предусмотренного ст. 12.8 КоАП РФ.</w:t>
      </w:r>
    </w:p>
    <w:p w:rsidR="0079662D">
      <w:pPr>
        <w:ind w:firstLine="708"/>
        <w:jc w:val="both"/>
      </w:pPr>
      <w:r>
        <w:rPr>
          <w:sz w:val="28"/>
        </w:rPr>
        <w:t>Как усматривается из проток</w:t>
      </w:r>
      <w:r>
        <w:rPr>
          <w:sz w:val="28"/>
        </w:rPr>
        <w:t>ола об административном правонарушении 82 АП № 174459, составленного дата в время, для привлечения Щербина А.В. к административной ответственности, предусмотренной частью 1 статьи 12.8 КоАП РФ, послужило то обстоятельство, что он дата в время на адрес, вбл</w:t>
      </w:r>
      <w:r>
        <w:rPr>
          <w:sz w:val="28"/>
        </w:rPr>
        <w:t>изи адрес, водитель Щербин А.В. управлял транспортным средством – автомобилем марки марка автомобиля, государственный регистрационный знак М935ОХ82, принадлежащим ему (Щербину А.В.) в состоянии опьянения. Освидетельствование проведено с применением специал</w:t>
      </w:r>
      <w:r>
        <w:rPr>
          <w:sz w:val="28"/>
        </w:rPr>
        <w:t>ьного технического средства измерения Юпитер-К, заводской номер прибора телефон (поверен до дата), установлено нахождение Щербина А.В. в состоянии алкогольного опьянения с результатом анализа 0,384 мг/л, чем нарушен п. 2.7 ПДД РФ, ответственность за которо</w:t>
      </w:r>
      <w:r>
        <w:rPr>
          <w:sz w:val="28"/>
        </w:rPr>
        <w:t xml:space="preserve">е предусмотрена ч. 1 ст. 12.8 КоАП РФ. Данное деяние не является уголовно наказуемым (л.д.1). </w:t>
      </w:r>
    </w:p>
    <w:p w:rsidR="0079662D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</w:t>
      </w:r>
      <w:r>
        <w:rPr>
          <w:sz w:val="28"/>
        </w:rPr>
        <w:t>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? Правила)</w:t>
      </w:r>
      <w:r>
        <w:rPr>
          <w:sz w:val="28"/>
        </w:rPr>
        <w:t>.</w:t>
      </w:r>
    </w:p>
    <w:p w:rsidR="0079662D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</w:t>
      </w:r>
      <w:r>
        <w:rPr>
          <w:sz w:val="28"/>
        </w:rPr>
        <w:t xml:space="preserve">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</w:t>
      </w:r>
      <w:r>
        <w:rPr>
          <w:sz w:val="28"/>
        </w:rPr>
        <w:t>указанного лица с результатами освидетельствования, а равно при наличии достаточных оснований полага</w:t>
      </w:r>
      <w:r>
        <w:rPr>
          <w:sz w:val="28"/>
        </w:rPr>
        <w:t xml:space="preserve">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79662D">
      <w:pPr>
        <w:ind w:firstLine="708"/>
        <w:jc w:val="both"/>
      </w:pPr>
      <w:r>
        <w:rPr>
          <w:sz w:val="28"/>
        </w:rPr>
        <w:t>Освидетельствование водителя на</w:t>
      </w:r>
      <w:r>
        <w:rPr>
          <w:sz w:val="28"/>
        </w:rPr>
        <w:t xml:space="preserve">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rPr>
          <w:sz w:val="28"/>
        </w:rPr>
        <w:t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</w:t>
      </w:r>
      <w:r>
        <w:rPr>
          <w:sz w:val="28"/>
        </w:rPr>
        <w:t>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79662D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</w:t>
      </w:r>
      <w:r>
        <w:rPr>
          <w:sz w:val="28"/>
        </w:rPr>
        <w:t>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</w:t>
      </w:r>
      <w:r>
        <w:rPr>
          <w:sz w:val="28"/>
        </w:rPr>
        <w:t>дминистративных правонарушениях).</w:t>
      </w:r>
    </w:p>
    <w:p w:rsidR="0079662D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</w:t>
      </w:r>
      <w:r>
        <w:rPr>
          <w:sz w:val="28"/>
        </w:rPr>
        <w:t>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79662D">
      <w:pPr>
        <w:ind w:firstLine="708"/>
        <w:jc w:val="both"/>
      </w:pPr>
      <w:r>
        <w:rPr>
          <w:sz w:val="28"/>
        </w:rPr>
        <w:t>Как усматривается из материа</w:t>
      </w:r>
      <w:r>
        <w:rPr>
          <w:sz w:val="28"/>
        </w:rPr>
        <w:t>лов дела, дата должностным лицом ОСР ДПС ГИБДД МВД по Республике Крым в отношении Щербина А.В. применены меры обеспечения производства по делу об административном правонарушении в виде отстранения от управления транспортным средством при наличии достаточны</w:t>
      </w:r>
      <w:r>
        <w:rPr>
          <w:sz w:val="28"/>
        </w:rPr>
        <w:t>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нарушение речи.</w:t>
      </w:r>
    </w:p>
    <w:p w:rsidR="0079662D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82 ОТ</w:t>
      </w:r>
      <w:r>
        <w:rPr>
          <w:sz w:val="28"/>
        </w:rPr>
        <w:t xml:space="preserve"> № 044393 от дата соответствующие процессуальные действия производились без участия понятых, с применением видеозаписи (л.д.2).</w:t>
      </w:r>
    </w:p>
    <w:p w:rsidR="0079662D">
      <w:pPr>
        <w:ind w:firstLine="708"/>
        <w:jc w:val="both"/>
      </w:pPr>
      <w:r>
        <w:rPr>
          <w:sz w:val="28"/>
        </w:rPr>
        <w:t>Факт нахождения Щербина А.В. в состоянии алкогольного опьянения подтверждается актом освидетельствования на состояние алкогольно</w:t>
      </w:r>
      <w:r>
        <w:rPr>
          <w:sz w:val="28"/>
        </w:rPr>
        <w:t xml:space="preserve">го опьянения 82 АО № 022891 от дата, согласно которому по результатам </w:t>
      </w:r>
      <w:r>
        <w:rPr>
          <w:sz w:val="28"/>
        </w:rPr>
        <w:t>освидетельствования с применением специального технического средства измерения Юпитер-К, заводской номер прибора телефон (поверен до дата), установлено нахождение Щербина А.В. в состояни</w:t>
      </w:r>
      <w:r>
        <w:rPr>
          <w:sz w:val="28"/>
        </w:rPr>
        <w:t>и алкогольного опьянения с результатом анализа 0,384 миллиграмма на один литр выдыхаемого воздуха (мг/л), превышающей 0,16 мг/л ? возможную суммарную погрешность измерений, с результатом которого он согласился, что подтверждается его записью, написанной со</w:t>
      </w:r>
      <w:r>
        <w:rPr>
          <w:sz w:val="28"/>
        </w:rPr>
        <w:t>бственноручно и подписью в соответствующей графе данного акта (л.д.3).</w:t>
      </w:r>
    </w:p>
    <w:p w:rsidR="0079662D">
      <w:pPr>
        <w:ind w:firstLine="708"/>
        <w:jc w:val="both"/>
      </w:pPr>
      <w:r>
        <w:rPr>
          <w:sz w:val="28"/>
        </w:rPr>
        <w:t>Кроме того, изложенные в указанном акте выводы о нахождении Щербина А.В. в состоянии алкогольного опьянения подтверждаются бумажным носителем с записью результатов исследования, согласн</w:t>
      </w:r>
      <w:r>
        <w:rPr>
          <w:sz w:val="28"/>
        </w:rPr>
        <w:t>о которым определено наличие абсолютного этилового спирта в концентрации 0,384 мг/л (л.д.2а).</w:t>
      </w:r>
    </w:p>
    <w:p w:rsidR="0079662D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068317 от дата, составленного в время, было задержано транспортное средство - автомобиль марки марк</w:t>
      </w:r>
      <w:r>
        <w:rPr>
          <w:sz w:val="28"/>
        </w:rPr>
        <w:t>а автомобиля, государственный регистрационный знак М935ОХ82 и передано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79662D">
      <w:pPr>
        <w:ind w:firstLine="708"/>
        <w:jc w:val="both"/>
      </w:pPr>
      <w:r>
        <w:rPr>
          <w:sz w:val="28"/>
        </w:rPr>
        <w:t>Согласно видеозаписи, должностным лицом ОСР ДПС ГИБДД МВ</w:t>
      </w:r>
      <w:r>
        <w:rPr>
          <w:sz w:val="28"/>
        </w:rPr>
        <w:t>Д по Республике Крым были разъяснены Щербину А.В. права, предусмотренные ст. 25.1 КоАП РФ и положения ст. 51 Конституции РФ. Было проведено освидетельствование на состояние алкогольного опьянения в отношении Щербина А.В., согласно которому по результатам о</w:t>
      </w:r>
      <w:r>
        <w:rPr>
          <w:sz w:val="28"/>
        </w:rPr>
        <w:t>свидетельствования с применением специального технического средства измерения Юпитер-К, заводской номер прибора телефон (поверен до дата), установлено нахождение Щербина А.В. в состоянии алкогольного опьянения с результатом анализа 0,384 мг/л. С результата</w:t>
      </w:r>
      <w:r>
        <w:rPr>
          <w:sz w:val="28"/>
        </w:rPr>
        <w:t>ми освидетельствования на состояние алкогольного опьянения Щербин А.В. согласился. Оказание какого-либо давления со стороны сотрудников ДПС ОГИБДД на водителя Щербина А.В. при этом не усматривается (л.д.12).</w:t>
      </w:r>
    </w:p>
    <w:p w:rsidR="0079662D">
      <w:pPr>
        <w:ind w:firstLine="708"/>
        <w:jc w:val="both"/>
      </w:pPr>
      <w:r>
        <w:rPr>
          <w:sz w:val="28"/>
        </w:rPr>
        <w:t>Как усматривается из справки инспектора группы И</w:t>
      </w:r>
      <w:r>
        <w:rPr>
          <w:sz w:val="28"/>
        </w:rPr>
        <w:t>АЗ ОСР ДПС ГИБДД МВД по Республике Крым старшего лейтенанта полиции фио от дата, согласно информационных массивов Госавтоинспекции РФ, гр. Щербин А.В., паспортные данные, к административной ответственности, предусмотренной ч. 1 ст. 12.8 КоАП РФ, ст. 12.26,</w:t>
      </w:r>
      <w:r>
        <w:rPr>
          <w:sz w:val="28"/>
        </w:rPr>
        <w:t xml:space="preserve"> ст. 12.27 КоАП РФ, а также к уголовной ответственности по ч. 2, ч. 4, ч. 6 ст. 264 и ст. 264.1 УК РФ не привлекался (л.д.7).</w:t>
      </w:r>
    </w:p>
    <w:p w:rsidR="0079662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 xml:space="preserve">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79662D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</w:t>
      </w:r>
      <w:r>
        <w:rPr>
          <w:sz w:val="28"/>
        </w:rPr>
        <w:t xml:space="preserve">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79662D">
      <w:pPr>
        <w:ind w:firstLine="708"/>
        <w:jc w:val="both"/>
      </w:pPr>
      <w:r>
        <w:rPr>
          <w:sz w:val="28"/>
        </w:rPr>
        <w:t>Суд доверяет исследованным до</w:t>
      </w:r>
      <w:r>
        <w:rPr>
          <w:sz w:val="28"/>
        </w:rPr>
        <w:t>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79662D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доказанности вины Щербина А.В. в совершении вмен</w:t>
      </w:r>
      <w:r>
        <w:rPr>
          <w:sz w:val="28"/>
        </w:rPr>
        <w:t>яемого ему правонарушения, поскольку считает установленным, что Щербин А.В.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КоАП РФ, а именно: упр</w:t>
      </w:r>
      <w:r>
        <w:rPr>
          <w:sz w:val="28"/>
        </w:rPr>
        <w:t xml:space="preserve">авление транспортным средством водителем, находящимся в состоянии опьянения, если такие действия не содержат уголовно наказуемого деяния. </w:t>
      </w:r>
    </w:p>
    <w:p w:rsidR="0079662D">
      <w:pPr>
        <w:ind w:firstLine="708"/>
        <w:jc w:val="both"/>
      </w:pPr>
      <w:r>
        <w:rPr>
          <w:sz w:val="28"/>
        </w:rPr>
        <w:t>Действия Щербина А.В. правильно квалифицированы по ч. 1 ст. 12.8 КоАП РФ, управление транспортным средством водителем</w:t>
      </w:r>
      <w:r>
        <w:rPr>
          <w:sz w:val="28"/>
        </w:rPr>
        <w:t xml:space="preserve">, находящимся в состоянии опьянения, если такие действия не содержат уголовно наказуемого </w:t>
      </w:r>
      <w:hyperlink r:id="rId9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что влечет наложение администрат</w:t>
      </w:r>
      <w:r>
        <w:rPr>
          <w:sz w:val="28"/>
        </w:rPr>
        <w:t xml:space="preserve">ивного штрафа в размере сумма прописью с лишением права управления транспортными средствами на срок от полутора до двух лет. </w:t>
      </w:r>
    </w:p>
    <w:p w:rsidR="0079662D">
      <w:pPr>
        <w:ind w:firstLine="708"/>
        <w:jc w:val="both"/>
      </w:pPr>
      <w:r>
        <w:rPr>
          <w:sz w:val="28"/>
        </w:rPr>
        <w:t>Как усматривается из материалов дела, Щербин А.В. в установленном законом порядке получал специальное право управления транспортны</w:t>
      </w:r>
      <w:r>
        <w:rPr>
          <w:sz w:val="28"/>
        </w:rPr>
        <w:t>ми средствами и ему выдано Отделением 7 межрайонного регистрационно-экзаменационным отделом ГИБДД МВД по Республике Крым водительское удостоверение телефон от дата (л.д.10).</w:t>
      </w:r>
    </w:p>
    <w:p w:rsidR="0079662D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</w:t>
      </w:r>
      <w:r>
        <w:rPr>
          <w:sz w:val="28"/>
        </w:rPr>
        <w:t>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sz w:val="28"/>
        </w:rPr>
        <w:t>.</w:t>
      </w:r>
    </w:p>
    <w:p w:rsidR="0079662D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0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79662D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</w:t>
      </w:r>
      <w:r>
        <w:rPr>
          <w:sz w:val="28"/>
        </w:rPr>
        <w:t>сно ст. 4.2 КоАП РФ, мировым судьей не установлено.</w:t>
      </w:r>
    </w:p>
    <w:p w:rsidR="0079662D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79662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</w:t>
      </w:r>
      <w:r>
        <w:rPr>
          <w:sz w:val="28"/>
        </w:rPr>
        <w:t xml:space="preserve">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</w:t>
      </w:r>
      <w:r>
        <w:rPr>
          <w:sz w:val="28"/>
        </w:rPr>
        <w:t>тяжк</w:t>
      </w:r>
      <w:r>
        <w:rPr>
          <w:sz w:val="28"/>
        </w:rPr>
        <w:t>ими последствиями, случившиеся в результате подобных нарушений Правил дорожного движения, при отсутствии вредных последствий, а также учитывая данные о личности Щербина А.В., отсутствие обстоятельств, смягчающих и отягчающих административную ответственност</w:t>
      </w:r>
      <w:r>
        <w:rPr>
          <w:sz w:val="28"/>
        </w:rPr>
        <w:t>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</w:t>
      </w:r>
      <w:r>
        <w:rPr>
          <w:sz w:val="28"/>
        </w:rPr>
        <w:t xml:space="preserve">и средствами в нижнем пределе санкции статьи, установленной ч. 1 ст. 12.8 КоАП РФ. </w:t>
      </w:r>
    </w:p>
    <w:p w:rsidR="0079662D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79662D">
      <w:pPr>
        <w:jc w:val="center"/>
      </w:pPr>
      <w:r>
        <w:rPr>
          <w:b/>
          <w:sz w:val="28"/>
        </w:rPr>
        <w:t>ПОСТАНОВИЛ:</w:t>
      </w:r>
    </w:p>
    <w:p w:rsidR="0079662D">
      <w:pPr>
        <w:ind w:firstLine="708"/>
        <w:jc w:val="both"/>
      </w:pPr>
      <w:r>
        <w:rPr>
          <w:b/>
          <w:sz w:val="28"/>
        </w:rPr>
        <w:t xml:space="preserve">Щербина Алексея </w:t>
      </w:r>
      <w:r>
        <w:rPr>
          <w:b/>
          <w:sz w:val="28"/>
        </w:rPr>
        <w:t>Витальевича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>
        <w:rPr>
          <w:sz w:val="28"/>
        </w:rPr>
        <w:t>в сумме сумма с лишением права управления транспортными средствами на срок 1 (один) год 6 (шесть) месяцев.</w:t>
      </w:r>
    </w:p>
    <w:p w:rsidR="0079662D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России по адрес), ИНН телефон, КПП телефон, р/с 031006430000000</w:t>
      </w:r>
      <w:r>
        <w:rPr>
          <w:sz w:val="28"/>
        </w:rPr>
        <w:t>17500, банк получателя: Отделение Республика Крым Банка России, КБК 18811601123010001140, БИК телефон, ОКТМО телефон, кор./сч. 40102810645370000035, УИН 18810491235000000537, назначение платежа – административный штраф.</w:t>
      </w:r>
    </w:p>
    <w:p w:rsidR="0079662D">
      <w:pPr>
        <w:ind w:firstLine="708"/>
        <w:jc w:val="both"/>
      </w:pPr>
      <w:r>
        <w:rPr>
          <w:sz w:val="28"/>
        </w:rPr>
        <w:t>Об уплате штрафа необходимо сообщить</w:t>
      </w:r>
      <w:r>
        <w:rPr>
          <w:sz w:val="28"/>
        </w:rPr>
        <w:t>, представив квитанцию или платежное поручение в канцелярию мирового судьи судебного участка № 72 Сакского судебного района (Сакский муниципальный район и городской округ Саки) Республики Крым, расположенную по адресу: адрес.</w:t>
      </w:r>
    </w:p>
    <w:p w:rsidR="0079662D">
      <w:pPr>
        <w:ind w:firstLine="708"/>
        <w:jc w:val="both"/>
      </w:pPr>
      <w:r>
        <w:rPr>
          <w:sz w:val="28"/>
        </w:rPr>
        <w:t>Согласно ст. 32.2 КоАП РФ адми</w:t>
      </w:r>
      <w:r>
        <w:rPr>
          <w:sz w:val="28"/>
        </w:rPr>
        <w:t>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</w:t>
      </w:r>
      <w:r>
        <w:rPr>
          <w:sz w:val="28"/>
        </w:rPr>
        <w:t xml:space="preserve">мотренных </w:t>
      </w:r>
      <w:hyperlink r:id="rId11" w:anchor="dst5081" w:history="1">
        <w:r>
          <w:rPr>
            <w:color w:val="0000FF"/>
            <w:sz w:val="28"/>
            <w:u w:val="single"/>
          </w:rPr>
          <w:t>частями 1.1</w:t>
        </w:r>
      </w:hyperlink>
      <w:r>
        <w:rPr>
          <w:sz w:val="28"/>
        </w:rPr>
        <w:t xml:space="preserve">, </w:t>
      </w:r>
      <w:hyperlink r:id="rId11" w:anchor="dst10010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11" w:anchor="dst10012" w:history="1">
        <w:r>
          <w:rPr>
            <w:color w:val="0000FF"/>
            <w:sz w:val="28"/>
            <w:u w:val="single"/>
          </w:rPr>
          <w:t>1.3-3</w:t>
        </w:r>
      </w:hyperlink>
      <w:r>
        <w:rPr>
          <w:sz w:val="28"/>
        </w:rPr>
        <w:t xml:space="preserve"> и </w:t>
      </w:r>
      <w:hyperlink r:id="rId11" w:anchor="dst8312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anchor="dst102904" w:history="1">
        <w:r>
          <w:rPr>
            <w:color w:val="0000FF"/>
            <w:sz w:val="28"/>
            <w:u w:val="single"/>
          </w:rPr>
          <w:t>статьей 3</w:t>
        </w:r>
        <w:r>
          <w:rPr>
            <w:color w:val="0000FF"/>
            <w:sz w:val="28"/>
            <w:u w:val="single"/>
          </w:rPr>
          <w:t>1.5</w:t>
        </w:r>
      </w:hyperlink>
      <w:r>
        <w:rPr>
          <w:sz w:val="28"/>
        </w:rPr>
        <w:t xml:space="preserve"> настоящего Кодекса.</w:t>
      </w:r>
    </w:p>
    <w:p w:rsidR="0079662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</w:t>
      </w:r>
      <w:r>
        <w:rPr>
          <w:sz w:val="28"/>
        </w:rPr>
        <w:t xml:space="preserve">зания в виде административного штрафа в двукратном размере суммы неуплаченного административного штрафа, но не сумма </w:t>
      </w:r>
      <w:r>
        <w:rPr>
          <w:sz w:val="28"/>
        </w:rPr>
        <w:t>прописью, либо административный арест на срок до пятнадцати суток, либо обязательные работы на срок до пятидесяти часов.</w:t>
      </w:r>
    </w:p>
    <w:p w:rsidR="0079662D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t>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</w:t>
      </w:r>
      <w:r>
        <w:rPr>
          <w:sz w:val="28"/>
        </w:rPr>
        <w:t xml:space="preserve">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13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</w:t>
      </w:r>
      <w:r>
        <w:rPr>
          <w:sz w:val="28"/>
        </w:rPr>
        <w:t xml:space="preserve">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</w:t>
      </w:r>
      <w:hyperlink r:id="rId14" w:anchor="dst100158" w:history="1">
        <w:r>
          <w:rPr>
            <w:color w:val="0000FF"/>
            <w:sz w:val="28"/>
            <w:u w:val="single"/>
          </w:rPr>
          <w:t>уклонения</w:t>
        </w:r>
      </w:hyperlink>
      <w:r>
        <w:rPr>
          <w:sz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</w:t>
      </w:r>
      <w:r>
        <w:rPr>
          <w:sz w:val="28"/>
        </w:rPr>
        <w:t>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9662D">
      <w:pPr>
        <w:ind w:firstLine="708"/>
        <w:jc w:val="both"/>
      </w:pPr>
      <w:r>
        <w:rPr>
          <w:sz w:val="28"/>
        </w:rPr>
        <w:t>Ра</w:t>
      </w:r>
      <w:r>
        <w:rPr>
          <w:sz w:val="28"/>
        </w:rPr>
        <w:t xml:space="preserve">зъяснить Щербину А.В.,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по месту жительства. </w:t>
      </w:r>
    </w:p>
    <w:p w:rsidR="0079662D">
      <w:pPr>
        <w:ind w:firstLine="708"/>
        <w:jc w:val="both"/>
      </w:pPr>
      <w:r>
        <w:rPr>
          <w:sz w:val="28"/>
        </w:rPr>
        <w:t>Постановление может быть обжаловано в течение 1</w:t>
      </w:r>
      <w:r>
        <w:rPr>
          <w:sz w:val="28"/>
        </w:rPr>
        <w:t>0 суток со дня вручения или получения копии постановления в Сакский районный суд Республики Крым через мирового судью судебного участка № 72 Сакского судебного района (Сакский муниципальный район и городской округ Саки) Республики Крым.</w:t>
      </w:r>
    </w:p>
    <w:p w:rsidR="009B027D">
      <w:pPr>
        <w:ind w:firstLine="426"/>
        <w:jc w:val="both"/>
        <w:rPr>
          <w:sz w:val="28"/>
        </w:rPr>
      </w:pPr>
    </w:p>
    <w:p w:rsidR="0079662D" w:rsidP="009B027D">
      <w:pPr>
        <w:ind w:firstLine="708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p w:rsidR="0079662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2D"/>
    <w:rsid w:val="0079662D"/>
    <w:rsid w:val="009B02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hyperlink" Target="http://www.consultant.ru/document/cons_doc_LAW_422315/ebf5dddb0d5fcdf25d19cbc40c405fc254be2f76/" TargetMode="External" /><Relationship Id="rId12" Type="http://schemas.openxmlformats.org/officeDocument/2006/relationships/hyperlink" Target="http://www.consultant.ru/document/cons_doc_LAW_422315/1dce3753e09dd89825ecda0893e4cb0428a17ed9/" TargetMode="External" /><Relationship Id="rId13" Type="http://schemas.openxmlformats.org/officeDocument/2006/relationships/hyperlink" Target="http://www.consultant.ru/document/cons_doc_LAW_422315/03488ac9c15ad26de95ef329028f77e4d7dc03bb/" TargetMode="External" /><Relationship Id="rId14" Type="http://schemas.openxmlformats.org/officeDocument/2006/relationships/hyperlink" Target="http://www.consultant.ru/document/cons_doc_LAW_327611/6765b28f29352ad96367b4bb0565cd7b4edbf745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" TargetMode="External" /><Relationship Id="rId5" Type="http://schemas.openxmlformats.org/officeDocument/2006/relationships/hyperlink" Target="http://www.consultant.ru/document/cons_doc_LAW_414893/2b9c275e93d89b76f6160cbf616136b68b14711b/" TargetMode="External" /><Relationship Id="rId6" Type="http://schemas.openxmlformats.org/officeDocument/2006/relationships/hyperlink" Target="http://www.consultant.ru/document/cons_doc_LAW_414893/aa69183ecd988ed365aa7b0e5fffb687dc479b71/" TargetMode="External" /><Relationship Id="rId7" Type="http://schemas.openxmlformats.org/officeDocument/2006/relationships/hyperlink" Target="http://www.consultant.ru/document/cons_doc_LAW_34661/747b7ded7acccf4fbd94a98fe212713ae1845601/" TargetMode="External" /><Relationship Id="rId8" Type="http://schemas.openxmlformats.org/officeDocument/2006/relationships/hyperlink" Target="http://www.consultant.ru/document/cons_doc_LAW_34661/46a9b456fc041022585b2d13cda9d666fc11ffd4/" TargetMode="External" /><Relationship Id="rId9" Type="http://schemas.openxmlformats.org/officeDocument/2006/relationships/hyperlink" Target="http://www.consultant.ru/document/cons_doc_LAW_10699/b729b65a24b312d2cbee8543a8afdfb15ebb404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