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7559C" w:rsidP="008045D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5-72-43/2019 </w:t>
      </w:r>
    </w:p>
    <w:p w:rsidR="0057559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57559C">
      <w:pPr>
        <w:ind w:firstLine="708"/>
        <w:jc w:val="both"/>
      </w:pPr>
      <w:r>
        <w:rPr>
          <w:sz w:val="28"/>
        </w:rPr>
        <w:t xml:space="preserve">21 февраля 2019 года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57559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защитника </w:t>
      </w:r>
      <w:r>
        <w:rPr>
          <w:sz w:val="28"/>
        </w:rPr>
        <w:t>Михальковой</w:t>
      </w:r>
      <w:r>
        <w:rPr>
          <w:sz w:val="28"/>
        </w:rPr>
        <w:t xml:space="preserve"> А.А., рассмотрев в открытом судебном заседании материалы дела об административном правонарушении, поступившие из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 отношении: </w:t>
      </w:r>
    </w:p>
    <w:p w:rsidR="0057559C">
      <w:pPr>
        <w:ind w:left="1418"/>
        <w:jc w:val="both"/>
      </w:pPr>
      <w:r>
        <w:rPr>
          <w:b/>
          <w:sz w:val="28"/>
        </w:rPr>
        <w:t xml:space="preserve">Индивидуального предпринимателя </w:t>
      </w:r>
      <w:r>
        <w:rPr>
          <w:b/>
          <w:sz w:val="28"/>
        </w:rPr>
        <w:t>Халиловой</w:t>
      </w:r>
      <w:r>
        <w:rPr>
          <w:b/>
          <w:sz w:val="28"/>
        </w:rPr>
        <w:t xml:space="preserve"> </w:t>
      </w:r>
      <w:r>
        <w:rPr>
          <w:b/>
          <w:sz w:val="28"/>
        </w:rPr>
        <w:t>Урхие</w:t>
      </w:r>
      <w:r>
        <w:rPr>
          <w:b/>
          <w:sz w:val="28"/>
        </w:rPr>
        <w:t xml:space="preserve"> </w:t>
      </w:r>
      <w:r>
        <w:rPr>
          <w:b/>
          <w:sz w:val="28"/>
        </w:rPr>
        <w:t>Се</w:t>
      </w:r>
      <w:r>
        <w:rPr>
          <w:b/>
          <w:sz w:val="28"/>
        </w:rPr>
        <w:t>ит-Аметовны</w:t>
      </w:r>
      <w:r>
        <w:rPr>
          <w:sz w:val="28"/>
        </w:rPr>
        <w:t xml:space="preserve">, паспортные данные, гражданки Российской Федерации, имеющей высшее образование, замужней, несовершеннолетних детей не имеющей, зарегистрированной и проживающей по адресу: адрес, адрес, </w:t>
      </w:r>
    </w:p>
    <w:p w:rsidR="0057559C">
      <w:pPr>
        <w:jc w:val="both"/>
      </w:pPr>
      <w:r>
        <w:rPr>
          <w:sz w:val="28"/>
        </w:rPr>
        <w:t>о привлечении её к административной ответственности за пра</w:t>
      </w:r>
      <w:r>
        <w:rPr>
          <w:sz w:val="28"/>
        </w:rPr>
        <w:t xml:space="preserve">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19.5 Кодекса Российской Федерации об административных правонарушениях,</w:t>
      </w:r>
    </w:p>
    <w:p w:rsidR="0057559C">
      <w:pPr>
        <w:jc w:val="center"/>
      </w:pPr>
      <w:r>
        <w:rPr>
          <w:b/>
          <w:sz w:val="28"/>
        </w:rPr>
        <w:t>У С Т А Н О В И Л:</w:t>
      </w:r>
    </w:p>
    <w:p w:rsidR="0057559C">
      <w:pPr>
        <w:ind w:firstLine="600"/>
        <w:jc w:val="both"/>
      </w:pPr>
      <w:r>
        <w:rPr>
          <w:sz w:val="28"/>
        </w:rPr>
        <w:t xml:space="preserve">В ходе проведения внеплановой выездной проверки от 17.08.2018 г. № 77/16-09/2018/1-39 (Распоряжение от 02.07.2018г. № 23-рмк) в </w:t>
      </w:r>
      <w:r>
        <w:rPr>
          <w:sz w:val="28"/>
        </w:rPr>
        <w:t xml:space="preserve">отношении индивидуального предпринимателя </w:t>
      </w:r>
      <w:r>
        <w:rPr>
          <w:sz w:val="28"/>
        </w:rPr>
        <w:t>Халиловой</w:t>
      </w:r>
      <w:r>
        <w:rPr>
          <w:sz w:val="28"/>
        </w:rPr>
        <w:t xml:space="preserve"> У.С.-А. по адресу: </w:t>
      </w:r>
      <w:r>
        <w:rPr>
          <w:sz w:val="28"/>
        </w:rPr>
        <w:t xml:space="preserve">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за границами населенных пунктов, на адрес сельского поселения, с северо-западной стороны адрес, с юго-западной стороны земельного участка с кадастровым №</w:t>
      </w:r>
      <w:r>
        <w:rPr>
          <w:sz w:val="28"/>
        </w:rPr>
        <w:t xml:space="preserve"> 90:11:240901:207, выявлено нарушение требований статей 25, 26 Земельного кодекса РФ, выразившееся в самовольном занятии земельного участка государственной собственности общей площадью 215 кв. адрес участок залит бетонной подушкой, на которой сооружен карк</w:t>
      </w:r>
      <w:r>
        <w:rPr>
          <w:sz w:val="28"/>
        </w:rPr>
        <w:t>ас из профильной трубы</w:t>
      </w:r>
      <w:r>
        <w:rPr>
          <w:sz w:val="28"/>
        </w:rPr>
        <w:t xml:space="preserve"> и обшит </w:t>
      </w:r>
      <w:r>
        <w:rPr>
          <w:sz w:val="28"/>
        </w:rPr>
        <w:t>металлопрофилем</w:t>
      </w:r>
      <w:r>
        <w:rPr>
          <w:sz w:val="28"/>
        </w:rPr>
        <w:t>. Данное сооружение поделено на 11 помещений (киосков), в которых на момент проверки, велась торговая деятельность.</w:t>
      </w:r>
    </w:p>
    <w:p w:rsidR="0057559C">
      <w:pPr>
        <w:ind w:firstLine="600"/>
        <w:jc w:val="both"/>
      </w:pPr>
      <w:r>
        <w:rPr>
          <w:sz w:val="28"/>
        </w:rPr>
        <w:t xml:space="preserve">Кроме того, ИП </w:t>
      </w:r>
      <w:r>
        <w:rPr>
          <w:sz w:val="28"/>
        </w:rPr>
        <w:t>Халиловой</w:t>
      </w:r>
      <w:r>
        <w:rPr>
          <w:sz w:val="28"/>
        </w:rPr>
        <w:t xml:space="preserve"> У.С.-А. выдано предписание об устранении нарушения требований земельн</w:t>
      </w:r>
      <w:r>
        <w:rPr>
          <w:sz w:val="28"/>
        </w:rPr>
        <w:t>ого законодательства Российской Федерации от 17.08.2018 г. № 77/16-09/2018/1-39, (получено лично под роспись 23.08.2018 г.).</w:t>
      </w:r>
    </w:p>
    <w:p w:rsidR="0057559C">
      <w:pPr>
        <w:ind w:right="60"/>
        <w:jc w:val="both"/>
      </w:pPr>
      <w:r>
        <w:rPr>
          <w:sz w:val="28"/>
        </w:rPr>
        <w:t>Проверкой исполнения предписания от 17.08.2018 г. № 77/16-09/2018/1-39 (Распоряжение от 02.07.2018 г. № 23-рмк) установлено, что пр</w:t>
      </w:r>
      <w:r>
        <w:rPr>
          <w:sz w:val="28"/>
        </w:rPr>
        <w:t xml:space="preserve">едписание от 17.08.2018 г. № 77/16-09/2018/1-39 не выполнено. </w:t>
      </w:r>
      <w:r>
        <w:rPr>
          <w:sz w:val="28"/>
        </w:rPr>
        <w:t xml:space="preserve">В соответствии с частью 1 статьи 2 закона Республики Крым от 01.07.2016 года № 264-ЗРК 2016 «О порядке и условиях размещения на территории Республики Крым объектов, которые могут быть размещены </w:t>
      </w:r>
      <w:r>
        <w:rPr>
          <w:sz w:val="28"/>
        </w:rPr>
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размещение объектов на территории Республики Крым осуществляется на основании </w:t>
      </w:r>
      <w:r>
        <w:rPr>
          <w:sz w:val="28"/>
        </w:rPr>
        <w:t>разрешения на ра</w:t>
      </w:r>
      <w:r>
        <w:rPr>
          <w:sz w:val="28"/>
        </w:rPr>
        <w:t>змещение объектов</w:t>
      </w:r>
      <w:r>
        <w:rPr>
          <w:sz w:val="28"/>
        </w:rPr>
        <w:t xml:space="preserve">, </w:t>
      </w:r>
      <w:r>
        <w:rPr>
          <w:sz w:val="28"/>
        </w:rPr>
        <w:t>выдаваемого</w:t>
      </w:r>
      <w:r>
        <w:rPr>
          <w:sz w:val="28"/>
        </w:rPr>
        <w:t xml:space="preserve"> уполномоченным органом (далее - разрешение). В случае размещения объекта на земельном участке, находящемся в государственной собственности Республики Крым, уполномоченным органом является - Совет Министров Республики Крым.</w:t>
      </w:r>
    </w:p>
    <w:p w:rsidR="0057559C">
      <w:pPr>
        <w:ind w:firstLine="708"/>
        <w:jc w:val="both"/>
      </w:pPr>
      <w:r>
        <w:rPr>
          <w:sz w:val="28"/>
        </w:rPr>
        <w:t>По</w:t>
      </w:r>
      <w:r>
        <w:rPr>
          <w:sz w:val="28"/>
        </w:rPr>
        <w:t xml:space="preserve"> состоянию на 20.11.2018 года разрешение, установленное Постановлением Совета Министров Республики Крым от 20.01.2017 года № 10 «Об утверждении Порядка рассмотрения заявлений о выдаче разрешений на размещение объектов на землях или земельных участках, нахо</w:t>
      </w:r>
      <w:r>
        <w:rPr>
          <w:sz w:val="28"/>
        </w:rPr>
        <w:t>дящихся в государственной или муниципальной собственности, без предоставления земельных участков и установления и установления сервитутов, и предоставления согласований заинтересованными исполнительными органами государственной власти Республики Крым» отсу</w:t>
      </w:r>
      <w:r>
        <w:rPr>
          <w:sz w:val="28"/>
        </w:rPr>
        <w:t>тствуют.</w:t>
      </w:r>
    </w:p>
    <w:p w:rsidR="0057559C">
      <w:pPr>
        <w:ind w:firstLine="708"/>
        <w:jc w:val="both"/>
      </w:pPr>
      <w:r>
        <w:rPr>
          <w:sz w:val="28"/>
        </w:rPr>
        <w:t xml:space="preserve">В судебное заседание индивидуальный предприниматель Халилова У.С.-А.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телефонограммой. О причинах своей неявки с</w:t>
      </w:r>
      <w:r>
        <w:rPr>
          <w:sz w:val="28"/>
        </w:rPr>
        <w:t>уду Халилова У.С.-А. не сообщила. Ходатайств об отложении дела в суд не предоставила.</w:t>
      </w:r>
    </w:p>
    <w:p w:rsidR="0057559C">
      <w:pPr>
        <w:ind w:firstLine="708"/>
        <w:jc w:val="both"/>
      </w:pPr>
      <w:r>
        <w:rPr>
          <w:sz w:val="28"/>
        </w:rPr>
        <w:t xml:space="preserve">В судебном заседании защитник ИП </w:t>
      </w:r>
      <w:r>
        <w:rPr>
          <w:sz w:val="28"/>
        </w:rPr>
        <w:t>Халиловой</w:t>
      </w:r>
      <w:r>
        <w:rPr>
          <w:sz w:val="28"/>
        </w:rPr>
        <w:t xml:space="preserve"> У.С.-А. – </w:t>
      </w:r>
      <w:r>
        <w:rPr>
          <w:sz w:val="28"/>
        </w:rPr>
        <w:t>Михалькова</w:t>
      </w:r>
      <w:r>
        <w:rPr>
          <w:sz w:val="28"/>
        </w:rPr>
        <w:t xml:space="preserve"> А.А. пояснила суду, что вину во вменяемом правонарушении Халилова У.С.-А. признает частично. Согласно ст. </w:t>
      </w:r>
      <w:r>
        <w:rPr>
          <w:sz w:val="28"/>
        </w:rPr>
        <w:t xml:space="preserve">2.9 </w:t>
      </w:r>
      <w:r>
        <w:rPr>
          <w:sz w:val="28"/>
        </w:rPr>
        <w:t>КоАп</w:t>
      </w:r>
      <w:r>
        <w:rPr>
          <w:sz w:val="28"/>
        </w:rPr>
        <w:t xml:space="preserve"> РФ при малозначительности совершенного административного правонарушения возможно освобождение лица от административной ответственности и ограничиться устным замечанием. </w:t>
      </w:r>
      <w:r>
        <w:rPr>
          <w:sz w:val="28"/>
        </w:rPr>
        <w:t>В данном случае существенная угроза охраняемым общественным отношениям отсутст</w:t>
      </w:r>
      <w:r>
        <w:rPr>
          <w:sz w:val="28"/>
        </w:rPr>
        <w:t xml:space="preserve">вует, возникновение этих последствий </w:t>
      </w:r>
      <w:r>
        <w:rPr>
          <w:sz w:val="28"/>
        </w:rPr>
        <w:t>презюмируются</w:t>
      </w:r>
      <w:r>
        <w:rPr>
          <w:sz w:val="28"/>
        </w:rPr>
        <w:t xml:space="preserve"> самим фактом совершения действий или бездействий и заключается в пренебрежительном отношении </w:t>
      </w:r>
      <w:r>
        <w:rPr>
          <w:sz w:val="28"/>
        </w:rPr>
        <w:t>Халиловой</w:t>
      </w:r>
      <w:r>
        <w:rPr>
          <w:sz w:val="28"/>
        </w:rPr>
        <w:t xml:space="preserve"> У.С.-А. к исполнению своих публично-правовых обязанностей, установленных законодательством и предписан</w:t>
      </w:r>
      <w:r>
        <w:rPr>
          <w:sz w:val="28"/>
        </w:rPr>
        <w:t>ием, которое общество намеревалось исполнить после вынесения судебного акта Двадцать первым арбитражным судом Республики Крым по делу А83-21389/2017, в рамках которого судом устанавливалась</w:t>
      </w:r>
      <w:r>
        <w:rPr>
          <w:sz w:val="28"/>
        </w:rPr>
        <w:t xml:space="preserve"> законность отмены разрешительного документа, дающего </w:t>
      </w:r>
      <w:r>
        <w:rPr>
          <w:sz w:val="28"/>
        </w:rPr>
        <w:t>Халиловой</w:t>
      </w:r>
      <w:r>
        <w:rPr>
          <w:sz w:val="28"/>
        </w:rPr>
        <w:t xml:space="preserve"> У.С</w:t>
      </w:r>
      <w:r>
        <w:rPr>
          <w:sz w:val="28"/>
        </w:rPr>
        <w:t xml:space="preserve">.-А. право на занятие земельного участка. Таким образом, допущенное ИП </w:t>
      </w:r>
      <w:r>
        <w:rPr>
          <w:sz w:val="28"/>
        </w:rPr>
        <w:t>Халиловой</w:t>
      </w:r>
      <w:r>
        <w:rPr>
          <w:sz w:val="28"/>
        </w:rPr>
        <w:t xml:space="preserve"> У.С.-А. нарушение вызвано объективно непредотвратимыми обстоятельствами, находящимися вне контроля </w:t>
      </w:r>
      <w:r>
        <w:rPr>
          <w:sz w:val="28"/>
        </w:rPr>
        <w:t>Халиловой</w:t>
      </w:r>
      <w:r>
        <w:rPr>
          <w:sz w:val="28"/>
        </w:rPr>
        <w:t xml:space="preserve"> У.С.-А.</w:t>
      </w:r>
    </w:p>
    <w:p w:rsidR="0057559C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</w:t>
      </w:r>
      <w:r>
        <w:rPr>
          <w:sz w:val="28"/>
        </w:rPr>
        <w:t xml:space="preserve">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</w:t>
      </w:r>
      <w:r>
        <w:rPr>
          <w:sz w:val="28"/>
        </w:rPr>
        <w:t>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7559C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</w:t>
      </w:r>
      <w:r>
        <w:rPr>
          <w:sz w:val="28"/>
        </w:rPr>
        <w:t>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</w:t>
      </w:r>
      <w:r>
        <w:rPr>
          <w:sz w:val="28"/>
        </w:rPr>
        <w:t xml:space="preserve">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</w:t>
      </w:r>
      <w:r>
        <w:rPr>
          <w:sz w:val="28"/>
        </w:rPr>
        <w:t xml:space="preserve">ого отправления с отметкой об истечении срока хранения. </w:t>
      </w:r>
    </w:p>
    <w:p w:rsidR="0057559C">
      <w:pPr>
        <w:ind w:firstLine="708"/>
        <w:jc w:val="both"/>
      </w:pPr>
      <w:r>
        <w:rPr>
          <w:sz w:val="28"/>
        </w:rPr>
        <w:t xml:space="preserve">Выслушав мнение защитника ИП </w:t>
      </w:r>
      <w:r>
        <w:rPr>
          <w:sz w:val="28"/>
        </w:rPr>
        <w:t>Халиловой</w:t>
      </w:r>
      <w:r>
        <w:rPr>
          <w:sz w:val="28"/>
        </w:rPr>
        <w:t xml:space="preserve"> У.С.-А. – </w:t>
      </w:r>
      <w:r>
        <w:rPr>
          <w:sz w:val="28"/>
        </w:rPr>
        <w:t>Михальковой</w:t>
      </w:r>
      <w:r>
        <w:rPr>
          <w:sz w:val="28"/>
        </w:rPr>
        <w:t xml:space="preserve"> А.А., 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ИП Халилова У.С.-А. извещена надлежащим образом о дне и времен</w:t>
      </w:r>
      <w:r>
        <w:rPr>
          <w:sz w:val="28"/>
        </w:rPr>
        <w:t xml:space="preserve">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ИП </w:t>
      </w:r>
      <w:r>
        <w:rPr>
          <w:sz w:val="28"/>
        </w:rPr>
        <w:t>Халиловой</w:t>
      </w:r>
      <w:r>
        <w:rPr>
          <w:sz w:val="28"/>
        </w:rPr>
        <w:t xml:space="preserve"> У.С.</w:t>
      </w:r>
      <w:r>
        <w:rPr>
          <w:sz w:val="28"/>
        </w:rPr>
        <w:t xml:space="preserve">-А. </w:t>
      </w:r>
    </w:p>
    <w:p w:rsidR="0057559C">
      <w:pPr>
        <w:ind w:firstLine="708"/>
        <w:jc w:val="both"/>
      </w:pPr>
      <w:r>
        <w:rPr>
          <w:sz w:val="28"/>
        </w:rPr>
        <w:t xml:space="preserve">Выслушав защитника </w:t>
      </w:r>
      <w:r>
        <w:rPr>
          <w:sz w:val="28"/>
        </w:rPr>
        <w:t>Халиловой</w:t>
      </w:r>
      <w:r>
        <w:rPr>
          <w:sz w:val="28"/>
        </w:rPr>
        <w:t xml:space="preserve"> У.</w:t>
      </w:r>
      <w:r>
        <w:rPr>
          <w:sz w:val="28"/>
        </w:rPr>
        <w:t xml:space="preserve">С.-А. – </w:t>
      </w:r>
      <w:r>
        <w:rPr>
          <w:sz w:val="28"/>
        </w:rPr>
        <w:t>Михалькову</w:t>
      </w:r>
      <w:r>
        <w:rPr>
          <w:sz w:val="28"/>
        </w:rPr>
        <w:t xml:space="preserve"> А.А., исследовав материалы дела, мировой судья пришел к выводу о наличии в действиях </w:t>
      </w:r>
      <w:r>
        <w:rPr>
          <w:sz w:val="28"/>
        </w:rPr>
        <w:t>Халиловой</w:t>
      </w:r>
      <w:r>
        <w:rPr>
          <w:sz w:val="28"/>
        </w:rPr>
        <w:t xml:space="preserve"> У.С.-А.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7559C">
      <w:pPr>
        <w:jc w:val="both"/>
      </w:pPr>
      <w:r>
        <w:rPr>
          <w:sz w:val="28"/>
        </w:rPr>
        <w:t>Согласно протоколу об административном правонару</w:t>
      </w:r>
      <w:r>
        <w:rPr>
          <w:sz w:val="28"/>
        </w:rPr>
        <w:t xml:space="preserve">шении № 77/16-10/2019-1 от 18 января 2019 года, он был составлен в отношении ИП </w:t>
      </w:r>
      <w:r>
        <w:rPr>
          <w:sz w:val="28"/>
        </w:rPr>
        <w:t>Халиловой</w:t>
      </w:r>
      <w:r>
        <w:rPr>
          <w:sz w:val="28"/>
        </w:rPr>
        <w:t xml:space="preserve"> У.С.-А. за то, что она не выполнила в срок до 19 ноября 2018 года законное предписание заместителя начальника управления архитектуры, градостроительства, земельных от</w:t>
      </w:r>
      <w:r>
        <w:rPr>
          <w:sz w:val="28"/>
        </w:rPr>
        <w:t xml:space="preserve">ношений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начальника отдела муниципального контроля управления архитектуры, градостроительства</w:t>
      </w:r>
      <w:r>
        <w:rPr>
          <w:sz w:val="28"/>
        </w:rPr>
        <w:t xml:space="preserve">, земельных отношений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(муниципал</w:t>
      </w:r>
      <w:r>
        <w:rPr>
          <w:sz w:val="28"/>
        </w:rPr>
        <w:t xml:space="preserve">ьный инспектор) </w:t>
      </w:r>
      <w:r>
        <w:rPr>
          <w:sz w:val="28"/>
        </w:rPr>
        <w:t>фио</w:t>
      </w:r>
      <w:r>
        <w:rPr>
          <w:sz w:val="28"/>
        </w:rPr>
        <w:t xml:space="preserve"> от 17 августа 2018 года об устранении нарушений, </w:t>
      </w:r>
      <w:r>
        <w:rPr>
          <w:sz w:val="28"/>
        </w:rPr>
        <w:t>выданное</w:t>
      </w:r>
      <w:r>
        <w:rPr>
          <w:sz w:val="28"/>
        </w:rPr>
        <w:t xml:space="preserve"> ИП </w:t>
      </w:r>
      <w:r>
        <w:rPr>
          <w:sz w:val="28"/>
        </w:rPr>
        <w:t>Халиловой</w:t>
      </w:r>
      <w:r>
        <w:rPr>
          <w:sz w:val="28"/>
        </w:rPr>
        <w:t xml:space="preserve"> У.С.-А., выразившегося в самовольном занятии земельного участка государственной собственности площадью 215 кв.м., расположенного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 xml:space="preserve">район, за границами населенных пунктов, на адрес сельского поселения, с северо-западной стороны адрес, с юго-западной стороны земельного участка с </w:t>
      </w:r>
      <w:r>
        <w:rPr>
          <w:sz w:val="28"/>
        </w:rPr>
        <w:t>кадастровым</w:t>
      </w:r>
      <w:r>
        <w:rPr>
          <w:sz w:val="28"/>
        </w:rPr>
        <w:t xml:space="preserve"> № 90:11:240901:207.</w:t>
      </w:r>
    </w:p>
    <w:p w:rsidR="0057559C">
      <w:pPr>
        <w:jc w:val="both"/>
      </w:pPr>
      <w:r>
        <w:rPr>
          <w:sz w:val="28"/>
        </w:rPr>
        <w:t>Согласно предписанию об устранении нарушения земельного законодательства от 1</w:t>
      </w:r>
      <w:r>
        <w:rPr>
          <w:sz w:val="28"/>
        </w:rPr>
        <w:t xml:space="preserve">7 августа 2018 года, составленному заместителем начальника управления архитектуры, градостроительства, земельных отношений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начальником отдела муниципального контроля управления архитектуры,</w:t>
      </w:r>
      <w:r>
        <w:rPr>
          <w:sz w:val="28"/>
        </w:rPr>
        <w:t xml:space="preserve"> градостроительства, земельных отношений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(муниципальный инспектор) </w:t>
      </w:r>
      <w:r>
        <w:rPr>
          <w:sz w:val="28"/>
        </w:rPr>
        <w:t>фио</w:t>
      </w:r>
      <w:r>
        <w:rPr>
          <w:sz w:val="28"/>
        </w:rPr>
        <w:t>, была обязана в срок до 19 ноября 2018 года устранить указанные нарушения</w:t>
      </w:r>
      <w:r>
        <w:rPr>
          <w:sz w:val="28"/>
        </w:rPr>
        <w:t xml:space="preserve">, однако проверкой </w:t>
      </w:r>
      <w:r>
        <w:rPr>
          <w:sz w:val="28"/>
        </w:rPr>
        <w:t xml:space="preserve">установлено, что ИП </w:t>
      </w:r>
      <w:r>
        <w:rPr>
          <w:sz w:val="28"/>
        </w:rPr>
        <w:t>Халилово</w:t>
      </w:r>
      <w:r>
        <w:rPr>
          <w:sz w:val="28"/>
        </w:rPr>
        <w:t>й</w:t>
      </w:r>
      <w:r>
        <w:rPr>
          <w:sz w:val="28"/>
        </w:rPr>
        <w:t xml:space="preserve"> У.С.-А. используется земельный участок, расположенный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за границами населенных пунктов, на адрес сельского поселения, с северо-западной стороны адрес, с юго-западной стороны земельного участка с </w:t>
      </w:r>
      <w:r>
        <w:rPr>
          <w:sz w:val="28"/>
        </w:rPr>
        <w:t>кадастровым</w:t>
      </w:r>
      <w:r>
        <w:rPr>
          <w:sz w:val="28"/>
        </w:rPr>
        <w:t xml:space="preserve"> № 90:</w:t>
      </w:r>
      <w:r>
        <w:rPr>
          <w:sz w:val="28"/>
        </w:rPr>
        <w:t xml:space="preserve">11:240901:207, без правоустанавливающих, </w:t>
      </w:r>
      <w:r>
        <w:rPr>
          <w:sz w:val="28"/>
        </w:rPr>
        <w:t>правоудостоверяющих</w:t>
      </w:r>
      <w:r>
        <w:rPr>
          <w:sz w:val="28"/>
        </w:rPr>
        <w:t xml:space="preserve"> документов. Земельный залит бетонной подушкой, на которой сооружен каркас из профильной трубы и обшит </w:t>
      </w:r>
      <w:r>
        <w:rPr>
          <w:sz w:val="28"/>
        </w:rPr>
        <w:t>металлопрофилем</w:t>
      </w:r>
      <w:r>
        <w:rPr>
          <w:sz w:val="28"/>
        </w:rPr>
        <w:t>. Данное сооружение поделено на 11 помещений (киосков). На момент проверки док</w:t>
      </w:r>
      <w:r>
        <w:rPr>
          <w:sz w:val="28"/>
        </w:rPr>
        <w:t xml:space="preserve">ументы, дающие в соответствии с законодательством Российской Федерации право на использование земельного участка государственной собственности площадью 215 кв.м. у </w:t>
      </w:r>
      <w:r>
        <w:rPr>
          <w:sz w:val="28"/>
        </w:rPr>
        <w:t>Халиловой</w:t>
      </w:r>
      <w:r>
        <w:rPr>
          <w:sz w:val="28"/>
        </w:rPr>
        <w:t xml:space="preserve"> У.С.-А. отсутствуют. Нарушение устранено не было, в </w:t>
      </w:r>
      <w:r>
        <w:rPr>
          <w:sz w:val="28"/>
        </w:rPr>
        <w:t>связи</w:t>
      </w:r>
      <w:r>
        <w:rPr>
          <w:sz w:val="28"/>
        </w:rPr>
        <w:t xml:space="preserve"> с чем </w:t>
      </w:r>
      <w:r>
        <w:rPr>
          <w:sz w:val="28"/>
        </w:rPr>
        <w:t>Халиловой</w:t>
      </w:r>
      <w:r>
        <w:rPr>
          <w:sz w:val="28"/>
        </w:rPr>
        <w:t xml:space="preserve"> У.С.-А. </w:t>
      </w:r>
      <w:r>
        <w:rPr>
          <w:sz w:val="28"/>
        </w:rPr>
        <w:t xml:space="preserve">18 января 2019 года было выдано повторное предписание главным специалистом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муниципальным инспе</w:t>
      </w:r>
      <w:r>
        <w:rPr>
          <w:sz w:val="28"/>
        </w:rPr>
        <w:t xml:space="preserve">ктором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>, об устранении земельного законодательства с установленным сроком до 29 апреля 2019 г</w:t>
      </w:r>
      <w:r>
        <w:rPr>
          <w:sz w:val="28"/>
        </w:rPr>
        <w:t xml:space="preserve">ода. </w:t>
      </w:r>
    </w:p>
    <w:p w:rsidR="0057559C">
      <w:pPr>
        <w:jc w:val="both"/>
      </w:pPr>
      <w:r>
        <w:rPr>
          <w:sz w:val="28"/>
        </w:rPr>
        <w:t>Информацию об исполнении предписания с приложением документов,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правонарушения, под</w:t>
      </w:r>
      <w:r>
        <w:rPr>
          <w:sz w:val="28"/>
        </w:rPr>
        <w:t xml:space="preserve">твержденных соответствующими документами и другими материалами предоставить главному специалисту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</w:t>
      </w:r>
      <w:r>
        <w:rPr>
          <w:sz w:val="28"/>
        </w:rPr>
        <w:t xml:space="preserve"> – муниципальному инспектору отдела муниципального контроля управления архитектуры</w:t>
      </w:r>
      <w:r>
        <w:rPr>
          <w:sz w:val="28"/>
        </w:rPr>
        <w:t xml:space="preserve">, градостроительства, земельных отношений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</w:p>
    <w:p w:rsidR="0057559C">
      <w:pPr>
        <w:jc w:val="both"/>
      </w:pPr>
      <w:r>
        <w:rPr>
          <w:sz w:val="28"/>
        </w:rPr>
        <w:t>Как усматривается из предписания об устранении нарушений земель</w:t>
      </w:r>
      <w:r>
        <w:rPr>
          <w:sz w:val="28"/>
        </w:rPr>
        <w:t xml:space="preserve">ного законодательства, выданного </w:t>
      </w:r>
      <w:r>
        <w:rPr>
          <w:sz w:val="28"/>
        </w:rPr>
        <w:t>Халиловой</w:t>
      </w:r>
      <w:r>
        <w:rPr>
          <w:sz w:val="28"/>
        </w:rPr>
        <w:t xml:space="preserve"> У.С.-А., его копия направлена письмом с уведомлением, после составления данного предписания.</w:t>
      </w:r>
    </w:p>
    <w:p w:rsidR="0057559C">
      <w:pPr>
        <w:jc w:val="both"/>
      </w:pPr>
      <w:r>
        <w:rPr>
          <w:sz w:val="28"/>
        </w:rPr>
        <w:t xml:space="preserve">Согласно распоряжению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от 27.11.2018 года № 67-рмк «О проведении </w:t>
      </w:r>
      <w:r>
        <w:rPr>
          <w:sz w:val="28"/>
        </w:rPr>
        <w:t xml:space="preserve">внеплановой выездной проверки индивидуального предпринимателя </w:t>
      </w:r>
      <w:r>
        <w:rPr>
          <w:sz w:val="28"/>
        </w:rPr>
        <w:t>Халиловой</w:t>
      </w:r>
      <w:r>
        <w:rPr>
          <w:sz w:val="28"/>
        </w:rPr>
        <w:t xml:space="preserve"> У.С.-А.» вынесено решение о проведении проверки в отношении индивидуального предпринимателя </w:t>
      </w:r>
      <w:r>
        <w:rPr>
          <w:sz w:val="28"/>
        </w:rPr>
        <w:t>Халиловой</w:t>
      </w:r>
      <w:r>
        <w:rPr>
          <w:sz w:val="28"/>
        </w:rPr>
        <w:t xml:space="preserve"> У.С.-А., при использовании земельного участка государственной собственности, распо</w:t>
      </w:r>
      <w:r>
        <w:rPr>
          <w:sz w:val="28"/>
        </w:rPr>
        <w:t xml:space="preserve">ложенного за границами населенных пунктов, на адрес, с назначением лиц, уполномоченных на проведение проверки </w:t>
      </w:r>
      <w:r>
        <w:rPr>
          <w:sz w:val="28"/>
        </w:rPr>
        <w:t>фио</w:t>
      </w:r>
      <w:r>
        <w:rPr>
          <w:sz w:val="28"/>
        </w:rPr>
        <w:t xml:space="preserve"> – начальника отдела</w:t>
      </w:r>
      <w:r>
        <w:rPr>
          <w:sz w:val="28"/>
        </w:rPr>
        <w:t xml:space="preserve">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</w:t>
      </w:r>
      <w:r>
        <w:rPr>
          <w:sz w:val="28"/>
        </w:rPr>
        <w:t>фио</w:t>
      </w:r>
      <w:r>
        <w:rPr>
          <w:sz w:val="28"/>
        </w:rPr>
        <w:t xml:space="preserve"> – заместителя начальника отдела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</w:t>
      </w:r>
      <w:r>
        <w:rPr>
          <w:sz w:val="28"/>
        </w:rPr>
        <w:t>фио</w:t>
      </w:r>
      <w:r>
        <w:rPr>
          <w:sz w:val="28"/>
        </w:rPr>
        <w:t xml:space="preserve"> – главного специалиста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Крым. Установлен срок проведения проверки в период с 14.01.2019 года по 18.01.2019 года включительно.</w:t>
      </w:r>
    </w:p>
    <w:p w:rsidR="0057559C">
      <w:pPr>
        <w:jc w:val="both"/>
      </w:pPr>
      <w:r>
        <w:rPr>
          <w:sz w:val="28"/>
        </w:rPr>
        <w:t xml:space="preserve">Как усматривается из данного распоряжения, копия распоряжения </w:t>
      </w:r>
      <w:r>
        <w:rPr>
          <w:sz w:val="28"/>
        </w:rPr>
        <w:t>Халиловой</w:t>
      </w:r>
      <w:r>
        <w:rPr>
          <w:sz w:val="28"/>
        </w:rPr>
        <w:t xml:space="preserve"> У.С.-А. получена, о проведении проверки уведомлена 04.12.2018 года.</w:t>
      </w:r>
    </w:p>
    <w:p w:rsidR="0057559C">
      <w:pPr>
        <w:jc w:val="both"/>
      </w:pPr>
      <w:r>
        <w:rPr>
          <w:sz w:val="28"/>
        </w:rPr>
        <w:t xml:space="preserve">Согласно акту проверки исполнения предписания об устранении нарушений земельного законодательства, выданного </w:t>
      </w:r>
      <w:r>
        <w:rPr>
          <w:sz w:val="28"/>
        </w:rPr>
        <w:t xml:space="preserve">индивидуальному предпринимателю </w:t>
      </w:r>
      <w:r>
        <w:rPr>
          <w:sz w:val="28"/>
        </w:rPr>
        <w:t>Халиловой</w:t>
      </w:r>
      <w:r>
        <w:rPr>
          <w:sz w:val="28"/>
        </w:rPr>
        <w:t xml:space="preserve"> У.С.-А., в рамках муниципального земельного контроля, номер в реестре государственных и муниципальных услуг (функций): 8200000000167234984 о незаконном использовании земельного участка государственной собственности</w:t>
      </w:r>
      <w:r>
        <w:rPr>
          <w:sz w:val="28"/>
        </w:rPr>
        <w:t xml:space="preserve">, расположенного за границами населенных пунктов, на адрес, составленному заместителем начальника управления архитектуры, градостроительства, земельных отношений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</w:t>
      </w:r>
      <w:r>
        <w:rPr>
          <w:sz w:val="28"/>
        </w:rPr>
        <w:t xml:space="preserve"> </w:t>
      </w:r>
      <w:r>
        <w:rPr>
          <w:sz w:val="28"/>
        </w:rPr>
        <w:t>Крым – начальником отдела муниципа</w:t>
      </w:r>
      <w:r>
        <w:rPr>
          <w:sz w:val="28"/>
        </w:rPr>
        <w:t xml:space="preserve">льного контроля управления архитектуры, градостроительства, земельных отношений и наружной рекламы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(муниципальный инспектор) </w:t>
      </w:r>
      <w:r>
        <w:rPr>
          <w:sz w:val="28"/>
        </w:rPr>
        <w:t>фио</w:t>
      </w:r>
      <w:r>
        <w:rPr>
          <w:sz w:val="28"/>
        </w:rPr>
        <w:t xml:space="preserve"> по результатам внеплановой выездной проверки индивидуального предпринимателя </w:t>
      </w:r>
      <w:r>
        <w:rPr>
          <w:sz w:val="28"/>
        </w:rPr>
        <w:t>Хали</w:t>
      </w:r>
      <w:r>
        <w:rPr>
          <w:sz w:val="28"/>
        </w:rPr>
        <w:t>ловой</w:t>
      </w:r>
      <w:r>
        <w:rPr>
          <w:sz w:val="28"/>
        </w:rPr>
        <w:t xml:space="preserve"> У.С.-А. на основании распоряжения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о проведении внеплановой выездной проверки в отношении индивидуального предпринимателя </w:t>
      </w:r>
      <w:r>
        <w:rPr>
          <w:sz w:val="28"/>
        </w:rPr>
        <w:t>Халиловой</w:t>
      </w:r>
      <w:r>
        <w:rPr>
          <w:sz w:val="28"/>
        </w:rPr>
        <w:t xml:space="preserve"> У.С.-А. от 27 ноября 2018 года</w:t>
      </w:r>
      <w:r>
        <w:rPr>
          <w:sz w:val="28"/>
        </w:rPr>
        <w:t xml:space="preserve"> № 67-рмк, выявлено нарушение тре</w:t>
      </w:r>
      <w:r>
        <w:rPr>
          <w:sz w:val="28"/>
        </w:rPr>
        <w:t xml:space="preserve">бований статей 25, 26 Земельного кодекса РФ, выразившиеся в самовольном занятии земельного участка, площадью 215 кв.м., </w:t>
      </w:r>
      <w:r>
        <w:rPr>
          <w:sz w:val="28"/>
        </w:rPr>
        <w:t>расположенный</w:t>
      </w:r>
      <w:r>
        <w:rPr>
          <w:sz w:val="28"/>
        </w:rPr>
        <w:t xml:space="preserve">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за границами населенных пунктов, на адрес сельского поселения, с северо-западно</w:t>
      </w:r>
      <w:r>
        <w:rPr>
          <w:sz w:val="28"/>
        </w:rPr>
        <w:t xml:space="preserve">й стороны адрес, с юго-западной стороны земельного участка с </w:t>
      </w:r>
      <w:r>
        <w:rPr>
          <w:sz w:val="28"/>
        </w:rPr>
        <w:t>кадастровым</w:t>
      </w:r>
      <w:r>
        <w:rPr>
          <w:sz w:val="28"/>
        </w:rPr>
        <w:t xml:space="preserve"> № 90:11:240901:207, без правоустанавливающих, </w:t>
      </w:r>
      <w:r>
        <w:rPr>
          <w:sz w:val="28"/>
        </w:rPr>
        <w:t>правоудостоверяющих</w:t>
      </w:r>
      <w:r>
        <w:rPr>
          <w:sz w:val="28"/>
        </w:rPr>
        <w:t xml:space="preserve"> документов. Земельный залит бетонной подушкой, на которой сооружен каркас из профильной трубы и обшит </w:t>
      </w:r>
      <w:r>
        <w:rPr>
          <w:sz w:val="28"/>
        </w:rPr>
        <w:t>металлопрофилем</w:t>
      </w:r>
      <w:r>
        <w:rPr>
          <w:sz w:val="28"/>
        </w:rPr>
        <w:t>. Данное сооружение поделено на 11 помещений (киосков).</w:t>
      </w:r>
    </w:p>
    <w:p w:rsidR="0057559C">
      <w:pPr>
        <w:ind w:firstLine="708"/>
        <w:jc w:val="both"/>
      </w:pPr>
      <w:r>
        <w:rPr>
          <w:sz w:val="28"/>
        </w:rPr>
        <w:t xml:space="preserve">При таких обстоятельствах в действиях ИП </w:t>
      </w:r>
      <w:r>
        <w:rPr>
          <w:sz w:val="28"/>
        </w:rPr>
        <w:t>Халиловой</w:t>
      </w:r>
      <w:r>
        <w:rPr>
          <w:sz w:val="28"/>
        </w:rPr>
        <w:t xml:space="preserve"> У.С.-А.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 установленный срок законного предписания долж</w:t>
      </w:r>
      <w:r>
        <w:rPr>
          <w:sz w:val="28"/>
        </w:rPr>
        <w:t>ностного лица, осуществляющего государственный надзор (контроль) об устранении нарушений законодательства.</w:t>
      </w:r>
    </w:p>
    <w:p w:rsidR="0057559C">
      <w:pPr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</w:t>
      </w:r>
      <w:r>
        <w:rPr>
          <w:sz w:val="28"/>
        </w:rPr>
        <w:t>сть виновного, его имущественное положение, обстоятельства, смягчающие и отягчающие административную ответственность.</w:t>
      </w:r>
    </w:p>
    <w:p w:rsidR="0057559C">
      <w:pPr>
        <w:ind w:firstLine="708"/>
        <w:jc w:val="both"/>
      </w:pPr>
      <w:r>
        <w:rPr>
          <w:sz w:val="28"/>
        </w:rPr>
        <w:t xml:space="preserve">Решая вопрос о размере наказания, мировой судья учитывает характер административного правонарушения, данные о личности ИП </w:t>
      </w:r>
      <w:r>
        <w:rPr>
          <w:sz w:val="28"/>
        </w:rPr>
        <w:t>Халиловой</w:t>
      </w:r>
      <w:r>
        <w:rPr>
          <w:sz w:val="28"/>
        </w:rPr>
        <w:t xml:space="preserve"> У.С.-</w:t>
      </w:r>
      <w:r>
        <w:rPr>
          <w:sz w:val="28"/>
        </w:rPr>
        <w:t>А</w:t>
      </w:r>
      <w:r>
        <w:rPr>
          <w:sz w:val="28"/>
        </w:rPr>
        <w:t>., её имущественное положение, наличие смягчающего административную ответственность обстоятельства – частичное признание вины, принятие мер к частичному устранению административного правонарушения, отсутствие отягчающих административную ответственность обс</w:t>
      </w:r>
      <w:r>
        <w:rPr>
          <w:sz w:val="28"/>
        </w:rPr>
        <w:t xml:space="preserve">тоятельств и полагает необходимым назначить административное наказание в пределах санкции ч. 1 ст. 19.5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7559C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57559C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57559C">
      <w:pPr>
        <w:ind w:firstLine="708"/>
        <w:jc w:val="both"/>
      </w:pPr>
      <w:r>
        <w:rPr>
          <w:b/>
          <w:sz w:val="28"/>
        </w:rPr>
        <w:t>Индивидуального предпринимателя Халил</w:t>
      </w:r>
      <w:r>
        <w:rPr>
          <w:b/>
          <w:sz w:val="28"/>
        </w:rPr>
        <w:t xml:space="preserve">ову </w:t>
      </w:r>
      <w:r>
        <w:rPr>
          <w:b/>
          <w:sz w:val="28"/>
        </w:rPr>
        <w:t>Урхие</w:t>
      </w:r>
      <w:r>
        <w:rPr>
          <w:b/>
          <w:sz w:val="28"/>
        </w:rPr>
        <w:t xml:space="preserve"> </w:t>
      </w:r>
      <w:r>
        <w:rPr>
          <w:b/>
          <w:sz w:val="28"/>
        </w:rPr>
        <w:t>Сеит-Аметовну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19.5 Кодекса Российской Федерации об административных правонарушениях и назначить ей административное наказание в виде административного штра</w:t>
      </w:r>
      <w:r>
        <w:rPr>
          <w:sz w:val="28"/>
        </w:rPr>
        <w:t>фа в размере 1 200 (одной тысячи двести) рублей.</w:t>
      </w:r>
    </w:p>
    <w:p w:rsidR="0057559C">
      <w:pPr>
        <w:ind w:firstLine="708"/>
        <w:jc w:val="both"/>
      </w:pPr>
      <w:r>
        <w:rPr>
          <w:sz w:val="28"/>
        </w:rPr>
        <w:t xml:space="preserve">Штраф подлежит уплате по реквизитам: расчетный счет № 40101810335100010001. получатель платежа: ИНН 9107002769, КПП 910701001, УФК по Республике Крым (Администрация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</w:t>
      </w:r>
      <w:r>
        <w:rPr>
          <w:sz w:val="28"/>
        </w:rPr>
        <w:t>л</w:t>
      </w:r>
      <w:r>
        <w:rPr>
          <w:sz w:val="28"/>
        </w:rPr>
        <w:t>/с 04753</w:t>
      </w:r>
      <w:r>
        <w:rPr>
          <w:sz w:val="28"/>
        </w:rPr>
        <w:t xml:space="preserve">254260), ОКТМО 35643000, банк получателя: Отделение Республика Крым, </w:t>
      </w:r>
      <w:r>
        <w:rPr>
          <w:sz w:val="28"/>
        </w:rPr>
        <w:t>г</w:t>
      </w:r>
      <w:r>
        <w:rPr>
          <w:sz w:val="28"/>
        </w:rPr>
        <w:t>. Симферополь, БИК 043510001, КБК 80211690050050000140, наименование кода бюджетной классификации – прочие поступления от денежных взысканий (штрафов) и иных сумм в возмещение ущерба, за</w:t>
      </w:r>
      <w:r>
        <w:rPr>
          <w:sz w:val="28"/>
        </w:rPr>
        <w:t>числяемые в бюджеты муниципальных районов, назначение платежа – административный штраф.</w:t>
      </w:r>
    </w:p>
    <w:p w:rsidR="0057559C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>Республики Крым, расположенном по адресу: ул. Трудовая, 8, г. Саки, Республика Крым.</w:t>
      </w:r>
    </w:p>
    <w:p w:rsidR="0057559C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>
        <w:rPr>
          <w:sz w:val="28"/>
        </w:rPr>
        <w:t xml:space="preserve"> постановления о наложении административного штрафа в законную силу.</w:t>
      </w:r>
    </w:p>
    <w:p w:rsidR="0057559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045DB">
      <w:pPr>
        <w:ind w:firstLine="708"/>
        <w:jc w:val="both"/>
      </w:pPr>
    </w:p>
    <w:p w:rsidR="0057559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</w:p>
    <w:sectPr w:rsidSect="0057559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7559C"/>
    <w:rsid w:val="0057559C"/>
    <w:rsid w:val="008045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