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E7EE8" w:rsidP="00170BD7">
      <w:pPr>
        <w:ind w:firstLine="708"/>
        <w:jc w:val="right"/>
      </w:pPr>
      <w:r>
        <w:rPr>
          <w:sz w:val="28"/>
        </w:rPr>
        <w:t>Дело № 5-72-46/2024</w:t>
      </w:r>
    </w:p>
    <w:p w:rsidR="005E7EE8" w:rsidP="00170BD7">
      <w:pPr>
        <w:ind w:firstLine="708"/>
        <w:jc w:val="right"/>
      </w:pPr>
      <w:r>
        <w:rPr>
          <w:sz w:val="28"/>
        </w:rPr>
        <w:t>УИД 91MS0072-телефон-телефон</w:t>
      </w:r>
    </w:p>
    <w:p w:rsidR="005E7EE8">
      <w:pPr>
        <w:spacing w:after="160"/>
        <w:jc w:val="center"/>
      </w:pPr>
      <w:r>
        <w:rPr>
          <w:b/>
          <w:sz w:val="28"/>
        </w:rPr>
        <w:t>ПОСТАНОВЛЕНИЕ</w:t>
      </w:r>
    </w:p>
    <w:p w:rsidR="005E7EE8">
      <w:pPr>
        <w:spacing w:after="160"/>
        <w:ind w:firstLine="708"/>
        <w:jc w:val="both"/>
      </w:pPr>
      <w:r>
        <w:rPr>
          <w:sz w:val="28"/>
        </w:rPr>
        <w:t xml:space="preserve">22 февраля 2024 года                                                                       </w:t>
      </w:r>
      <w:r>
        <w:rPr>
          <w:sz w:val="28"/>
        </w:rPr>
        <w:t>г. Саки</w:t>
      </w:r>
    </w:p>
    <w:p w:rsidR="005E7EE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 при</w:t>
      </w:r>
      <w:r>
        <w:rPr>
          <w:sz w:val="28"/>
        </w:rPr>
        <w:t xml:space="preserve"> 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</w:t>
      </w:r>
    </w:p>
    <w:p w:rsidR="005E7EE8">
      <w:pPr>
        <w:ind w:firstLine="708"/>
        <w:jc w:val="both"/>
      </w:pPr>
      <w:r>
        <w:rPr>
          <w:sz w:val="28"/>
        </w:rPr>
        <w:t xml:space="preserve">с участием лица, привлекаемого к ответственности – Жукова С.Е., </w:t>
      </w:r>
    </w:p>
    <w:p w:rsidR="005E7EE8">
      <w:pPr>
        <w:ind w:firstLine="708"/>
        <w:jc w:val="both"/>
      </w:pPr>
      <w:r>
        <w:rPr>
          <w:sz w:val="28"/>
        </w:rPr>
        <w:t>потерпевшей – Алехиной О.Н.,</w:t>
      </w:r>
    </w:p>
    <w:p w:rsidR="005E7EE8">
      <w:pPr>
        <w:ind w:firstLine="708"/>
        <w:jc w:val="both"/>
      </w:pPr>
      <w:r>
        <w:rPr>
          <w:sz w:val="28"/>
        </w:rPr>
        <w:t xml:space="preserve">представителя потерпевшей – адвоката Великой Л.А., действующей на основании ордера № 007220 от 22 февраля 2024 года, </w:t>
      </w:r>
    </w:p>
    <w:p w:rsidR="005E7EE8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 xml:space="preserve">», в отношении </w:t>
      </w:r>
    </w:p>
    <w:p w:rsidR="005E7EE8">
      <w:pPr>
        <w:ind w:firstLine="708"/>
        <w:jc w:val="both"/>
      </w:pPr>
      <w:r>
        <w:rPr>
          <w:rFonts w:ascii="Bookman Old Style" w:eastAsia="Bookman Old Style" w:hAnsi="Bookman Old Style" w:cs="Bookman Old Style"/>
          <w:b/>
          <w:sz w:val="28"/>
        </w:rPr>
        <w:t>Жукова Станислава Евгеньевича</w:t>
      </w:r>
      <w:r>
        <w:rPr>
          <w:sz w:val="28"/>
        </w:rPr>
        <w:t xml:space="preserve">, паспортные данные, </w:t>
      </w:r>
      <w:r>
        <w:rPr>
          <w:rFonts w:ascii="Bookman Old Style" w:eastAsia="Bookman Old Style" w:hAnsi="Bookman Old Style" w:cs="Bookman Old Style"/>
          <w:sz w:val="28"/>
        </w:rPr>
        <w:t xml:space="preserve">гражданина Российской Федерации </w:t>
      </w:r>
      <w:r>
        <w:rPr>
          <w:sz w:val="28"/>
        </w:rPr>
        <w:t>(</w:t>
      </w:r>
      <w:r>
        <w:rPr>
          <w:rFonts w:ascii="Bookman Old Style" w:eastAsia="Bookman Old Style" w:hAnsi="Bookman Old Style" w:cs="Bookman Old Style"/>
          <w:sz w:val="28"/>
        </w:rPr>
        <w:t>паспортные да</w:t>
      </w:r>
      <w:r>
        <w:rPr>
          <w:rFonts w:ascii="Bookman Old Style" w:eastAsia="Bookman Old Style" w:hAnsi="Bookman Old Style" w:cs="Bookman Old Style"/>
          <w:sz w:val="28"/>
        </w:rPr>
        <w:t>нные</w:t>
      </w:r>
      <w:r>
        <w:rPr>
          <w:sz w:val="28"/>
        </w:rPr>
        <w:t xml:space="preserve">), </w:t>
      </w:r>
      <w:r>
        <w:rPr>
          <w:rFonts w:ascii="Bookman Old Style" w:eastAsia="Bookman Old Style" w:hAnsi="Bookman Old Style" w:cs="Bookman Old Style"/>
          <w:sz w:val="28"/>
        </w:rPr>
        <w:t>получившего высшее образование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женатого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имеющего одного малолетнего ребенка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официально не трудоустроенного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тяжелых хронических заболеваний не имеющего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 xml:space="preserve">инвалидом не </w:t>
      </w:r>
      <w:r>
        <w:rPr>
          <w:rFonts w:ascii="Bookman Old Style" w:eastAsia="Bookman Old Style" w:hAnsi="Bookman Old Style" w:cs="Bookman Old Style"/>
          <w:sz w:val="28"/>
        </w:rPr>
        <w:t>являющегося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ранее не привлекаемого к административной ответственности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зарегист</w:t>
      </w:r>
      <w:r>
        <w:rPr>
          <w:rFonts w:ascii="Bookman Old Style" w:eastAsia="Bookman Old Style" w:hAnsi="Bookman Old Style" w:cs="Bookman Old Style"/>
          <w:sz w:val="28"/>
        </w:rPr>
        <w:t>рированного по адресу</w:t>
      </w:r>
      <w:r>
        <w:rPr>
          <w:sz w:val="28"/>
        </w:rPr>
        <w:t xml:space="preserve">: </w:t>
      </w:r>
      <w:r>
        <w:rPr>
          <w:rFonts w:ascii="Bookman Old Style" w:eastAsia="Bookman Old Style" w:hAnsi="Bookman Old Style" w:cs="Bookman Old Style"/>
          <w:sz w:val="28"/>
        </w:rPr>
        <w:t>адрес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фактически проживающего по адресу</w:t>
      </w:r>
      <w:r>
        <w:rPr>
          <w:sz w:val="28"/>
        </w:rPr>
        <w:t xml:space="preserve">: </w:t>
      </w:r>
      <w:r>
        <w:rPr>
          <w:rFonts w:ascii="Bookman Old Style" w:eastAsia="Bookman Old Style" w:hAnsi="Bookman Old Style" w:cs="Bookman Old Style"/>
          <w:sz w:val="28"/>
        </w:rPr>
        <w:t>адрес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адрес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наименование организации</w:t>
      </w:r>
      <w:r>
        <w:rPr>
          <w:sz w:val="28"/>
        </w:rPr>
        <w:t xml:space="preserve">, </w:t>
      </w:r>
      <w:r>
        <w:rPr>
          <w:rFonts w:ascii="Bookman Old Style" w:eastAsia="Bookman Old Style" w:hAnsi="Bookman Old Style" w:cs="Bookman Old Style"/>
          <w:sz w:val="28"/>
        </w:rPr>
        <w:t>адрес</w:t>
      </w:r>
      <w:r>
        <w:rPr>
          <w:sz w:val="28"/>
        </w:rPr>
        <w:t xml:space="preserve">, </w:t>
      </w:r>
    </w:p>
    <w:p w:rsidR="005E7EE8">
      <w:pPr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ст. 6.1.1 Кодекса Российской Федерации об административ</w:t>
      </w:r>
      <w:r>
        <w:rPr>
          <w:sz w:val="28"/>
        </w:rPr>
        <w:t xml:space="preserve">ных правонарушениях, </w:t>
      </w:r>
    </w:p>
    <w:p w:rsidR="005E7EE8">
      <w:pPr>
        <w:spacing w:after="160"/>
        <w:jc w:val="center"/>
      </w:pPr>
      <w:r>
        <w:rPr>
          <w:b/>
          <w:sz w:val="28"/>
        </w:rPr>
        <w:t>УСТАНОВИЛ:</w:t>
      </w:r>
    </w:p>
    <w:p w:rsidR="005E7EE8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82 01 № 210232 от дата, Жуков С.Е. дата </w:t>
      </w:r>
      <w:r>
        <w:rPr>
          <w:sz w:val="28"/>
        </w:rPr>
        <w:t>в</w:t>
      </w:r>
      <w:r>
        <w:rPr>
          <w:sz w:val="28"/>
        </w:rPr>
        <w:t xml:space="preserve"> время, находясь на остановке общественного транспорта, вблизи дома № 54 по адрес, наименование организации адрес, нанес один уд</w:t>
      </w:r>
      <w:r>
        <w:rPr>
          <w:sz w:val="28"/>
        </w:rPr>
        <w:t xml:space="preserve">ар ладонью правой руки в область лица гр. Алехиной О.Н., причинив ей физическую боль, что подтверждается заключением эксперта № 431 от дата. Данные действия не повлекли последствий, указанных в </w:t>
      </w:r>
      <w:hyperlink r:id="rId4" w:anchor="dst100612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не содержат уголовно наказуемого деяния.</w:t>
      </w:r>
    </w:p>
    <w:p w:rsidR="005E7EE8">
      <w:pPr>
        <w:ind w:firstLine="708"/>
        <w:jc w:val="both"/>
      </w:pPr>
      <w:r>
        <w:rPr>
          <w:sz w:val="28"/>
        </w:rPr>
        <w:t>В судебном заседании Жуков С.Е. вину свою в совершении инкриминируемого ему деянии признал полность</w:t>
      </w:r>
      <w:r>
        <w:rPr>
          <w:sz w:val="28"/>
        </w:rPr>
        <w:t>ю, подтвердил обстоятельства, указанные в протоколе об административном правонарушении, дополнив, что в тот день спиртное не употреблял, в руках находилась стеклянная бутылка лимонада. На остановке общественного транспорта произошел словестный конфликт с А</w:t>
      </w:r>
      <w:r>
        <w:rPr>
          <w:sz w:val="28"/>
        </w:rPr>
        <w:t xml:space="preserve">лехиной по поводу бродячих собак. Гражданка Алехина </w:t>
      </w:r>
      <w:r>
        <w:rPr>
          <w:sz w:val="28"/>
        </w:rPr>
        <w:t>выражалась в его адрес нецензурной бранью. Удар был нанесен ладонью в лицо. С гражданкой Алехиной О.Н. постоянно происходят скандалы, поскольку она прикармливает бродячих собак, одна из которых ранее поку</w:t>
      </w:r>
      <w:r>
        <w:rPr>
          <w:sz w:val="28"/>
        </w:rPr>
        <w:t>сала ребенка. Обязался впредь подобного не допускать. В содеянном чистосердечно раскаялся. Принес извинения в судебном заседании. На вопрос представителя потерпевшего пояснил, что официально относительно бродячих собак никуда не обращался.</w:t>
      </w:r>
    </w:p>
    <w:p w:rsidR="005E7EE8">
      <w:pPr>
        <w:ind w:firstLine="708"/>
        <w:jc w:val="both"/>
      </w:pPr>
      <w:r>
        <w:rPr>
          <w:sz w:val="28"/>
        </w:rPr>
        <w:t>Потерпевшая Алех</w:t>
      </w:r>
      <w:r>
        <w:rPr>
          <w:sz w:val="28"/>
        </w:rPr>
        <w:t>ина О.Н. в судебном заседании пояснила суду следующее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 около 18 часов она сидела на остановке автобуса наименование организации. Незнакомый для нее гражданин, от которого </w:t>
      </w:r>
      <w:r>
        <w:rPr>
          <w:sz w:val="28"/>
        </w:rPr>
        <w:t>исходил запах алкоголя и у которого была</w:t>
      </w:r>
      <w:r>
        <w:rPr>
          <w:sz w:val="28"/>
        </w:rPr>
        <w:t xml:space="preserve"> в руках бутылка коричневого цвета, подо</w:t>
      </w:r>
      <w:r>
        <w:rPr>
          <w:sz w:val="28"/>
        </w:rPr>
        <w:t xml:space="preserve">шел к ней, </w:t>
      </w:r>
      <w:r>
        <w:rPr>
          <w:sz w:val="28"/>
        </w:rPr>
        <w:t>нависнул</w:t>
      </w:r>
      <w:r>
        <w:rPr>
          <w:sz w:val="28"/>
        </w:rPr>
        <w:t xml:space="preserve"> над ней и начал оскорблять нецензурными словами, после чего ударил в лицо кулаком, в область нижней челюсти. От удара она упала, упали очки, слетела шляпа. После того как автобус привез людей и люди разошлись, больше на остановке никого</w:t>
      </w:r>
      <w:r>
        <w:rPr>
          <w:sz w:val="28"/>
        </w:rPr>
        <w:t xml:space="preserve"> не было. Она его несколько раз оттолкнула от </w:t>
      </w:r>
      <w:r>
        <w:rPr>
          <w:sz w:val="28"/>
        </w:rPr>
        <w:t>себя</w:t>
      </w:r>
      <w:r>
        <w:rPr>
          <w:sz w:val="28"/>
        </w:rPr>
        <w:t xml:space="preserve"> и он ушел. Когда приехала домой, позвонила председателю СНТ Ефремову и рассказала о случившемся. На следующий день поехала в </w:t>
      </w:r>
      <w:r>
        <w:rPr>
          <w:sz w:val="28"/>
        </w:rPr>
        <w:t>Сакскую</w:t>
      </w:r>
      <w:r>
        <w:rPr>
          <w:sz w:val="28"/>
        </w:rPr>
        <w:t xml:space="preserve"> полицию написала заявление. Направление на судебно-медицинское освидетел</w:t>
      </w:r>
      <w:r>
        <w:rPr>
          <w:sz w:val="28"/>
        </w:rPr>
        <w:t>ьствование в Саках ей не выдали. После она поехала в Евпаторийскую больницу, в приемное отделение, дежурный врач ей сказал, поскольку у нее сильная боль в месте удара, то ей надо обратиться в судебно-медицинскую экспертизу. Она подошла туда, но там было тр</w:t>
      </w:r>
      <w:r>
        <w:rPr>
          <w:sz w:val="28"/>
        </w:rPr>
        <w:t xml:space="preserve">и дня выходных. Шестого числа она приехала в судебно-медицинскую экспертизу в </w:t>
      </w:r>
      <w:r>
        <w:rPr>
          <w:sz w:val="28"/>
        </w:rPr>
        <w:t>Евпатории</w:t>
      </w:r>
      <w:r>
        <w:rPr>
          <w:sz w:val="28"/>
        </w:rPr>
        <w:t xml:space="preserve"> и заведующий направил ее в Евпаторийскую полицию, затем ее опросили и дали направление на СМЭ. Освидетельствование она проходила в Евпаторийской судебно-медицинской экс</w:t>
      </w:r>
      <w:r>
        <w:rPr>
          <w:sz w:val="28"/>
        </w:rPr>
        <w:t>пертизе, о чем имеется акт освидетельствования. Когда ей позвонил председатель кооператива, то сказал, что есть два свидетеля и видеозапись с видеокамеры садоводческого товарищества, после чего она позвонила дежурному полиции г. Саки и он дал ей номер теле</w:t>
      </w:r>
      <w:r>
        <w:rPr>
          <w:sz w:val="28"/>
        </w:rPr>
        <w:t xml:space="preserve">фона участкового </w:t>
      </w:r>
      <w:r>
        <w:rPr>
          <w:sz w:val="28"/>
        </w:rPr>
        <w:t>Бавина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>. Она перезвонила по этому номеру и сказала, что прошла судебно-медицинское освидетельствование в Евпатории, есть акт освидетельствования и что у нее есть два свидетеля и видеозапись с видеокамеры. Он сказал, что уже опросил ее з</w:t>
      </w:r>
      <w:r>
        <w:rPr>
          <w:sz w:val="28"/>
        </w:rPr>
        <w:t xml:space="preserve">накомого, но она ответила, что это не знакомый, она его не знает. Она </w:t>
      </w:r>
      <w:r>
        <w:rPr>
          <w:sz w:val="28"/>
        </w:rPr>
        <w:t>спросила</w:t>
      </w:r>
      <w:r>
        <w:rPr>
          <w:sz w:val="28"/>
        </w:rPr>
        <w:t xml:space="preserve"> когда опросит ее и свидетелей, однако на протяжении трех месяцев этого сделано не было. Потом она поехала в прокуратуру и написала жалобу. На основании этой жалобы она получила </w:t>
      </w:r>
      <w:r>
        <w:rPr>
          <w:sz w:val="28"/>
        </w:rPr>
        <w:t>ответ, что документы переданы в полицию. Ей пришел ответ, что оказывается в десятидневный срок был отказной материал, хотя она не получила никаких документов по этому поводу. Впоследствии прокуратура опротестовала и отменила это решение. Она неоднократно е</w:t>
      </w:r>
      <w:r>
        <w:rPr>
          <w:sz w:val="28"/>
        </w:rPr>
        <w:t xml:space="preserve">здила в полицию, в прокуратуру в Саки, пока не прошло восемь месяцев. По поводу бродячих собак пояснила суду, что председатель кооператива простерилизовал всех собак, которые находятся в их </w:t>
      </w:r>
      <w:r>
        <w:rPr>
          <w:sz w:val="28"/>
        </w:rPr>
        <w:t>садоводческом товариществе, у них у всех есть будки, они их всех к</w:t>
      </w:r>
      <w:r>
        <w:rPr>
          <w:sz w:val="28"/>
        </w:rPr>
        <w:t xml:space="preserve">ормят, не только она. Собаки не агрессивные, ни на кого не нападают. Не </w:t>
      </w:r>
      <w:r>
        <w:rPr>
          <w:sz w:val="28"/>
        </w:rPr>
        <w:t>слышала</w:t>
      </w:r>
      <w:r>
        <w:rPr>
          <w:sz w:val="28"/>
        </w:rPr>
        <w:t xml:space="preserve"> чтоб собака напала на ребенка. Обращала внимание суда на то, что от удара она испытывала и физическую боль, и психологическую, и моральную, поскольку является человеком преклон</w:t>
      </w:r>
      <w:r>
        <w:rPr>
          <w:sz w:val="28"/>
        </w:rPr>
        <w:t xml:space="preserve">ного возраста и воспитана. Если бы была б одна нецензурная брань, она бы, конечно, никуда не обращалась, но такая ситуация в ее жизни впервые, для нее это шок до сегодняшнего дня. Просила учесть положительную характеристику. В судебном заседании </w:t>
      </w:r>
      <w:r>
        <w:rPr>
          <w:sz w:val="28"/>
        </w:rPr>
        <w:t>извинения,</w:t>
      </w:r>
      <w:r>
        <w:rPr>
          <w:sz w:val="28"/>
        </w:rPr>
        <w:t xml:space="preserve"> принесенные гражданином Жуковым С.Е. не приняла</w:t>
      </w:r>
      <w:r>
        <w:rPr>
          <w:sz w:val="28"/>
        </w:rPr>
        <w:t xml:space="preserve">. По мере наказания просила строго наказать, поскольку испытала моральные и психологические переживания. К материалам дела приобщена видеозапись с камер наблюдения и фотоснимок. </w:t>
      </w:r>
    </w:p>
    <w:p w:rsidR="005E7EE8">
      <w:pPr>
        <w:ind w:firstLine="708"/>
        <w:jc w:val="both"/>
      </w:pPr>
      <w:r>
        <w:rPr>
          <w:sz w:val="28"/>
        </w:rPr>
        <w:t xml:space="preserve">Допрошенная в судебном заседании свидетель </w:t>
      </w:r>
      <w:r>
        <w:rPr>
          <w:sz w:val="28"/>
        </w:rPr>
        <w:t>фио</w:t>
      </w:r>
      <w:r>
        <w:rPr>
          <w:sz w:val="28"/>
        </w:rPr>
        <w:t xml:space="preserve">, будучи предупрежденной об административной ответственности по ст. 17.9 КоАП РФ за дачу заведомо ложных показаний, пояснила суду, что в тот день она с </w:t>
      </w:r>
      <w:r>
        <w:rPr>
          <w:sz w:val="28"/>
        </w:rPr>
        <w:t>фио</w:t>
      </w:r>
      <w:r>
        <w:rPr>
          <w:sz w:val="28"/>
        </w:rPr>
        <w:t xml:space="preserve"> мыла окно в кооперативе, помогала ей. Окно выходит на </w:t>
      </w:r>
      <w:r>
        <w:rPr>
          <w:sz w:val="28"/>
        </w:rPr>
        <w:t xml:space="preserve">мусорные ящики и на остановку. Когда они мыли окно, то увидели, как Алехина Ольга Николаевна сидела на автобусной остановке, ждала автобус. Потом увидели соседа, который ходил возле нее, был выпивший, в руках держал бутылку. </w:t>
      </w:r>
      <w:r>
        <w:rPr>
          <w:sz w:val="28"/>
        </w:rPr>
        <w:t>Какую</w:t>
      </w:r>
      <w:r>
        <w:rPr>
          <w:sz w:val="28"/>
        </w:rPr>
        <w:t xml:space="preserve"> именно не знает. Видно бы</w:t>
      </w:r>
      <w:r>
        <w:rPr>
          <w:sz w:val="28"/>
        </w:rPr>
        <w:t xml:space="preserve">ло, что он начал ей что-то доказывать, после ударил ее, вниз слетела </w:t>
      </w:r>
      <w:r>
        <w:rPr>
          <w:sz w:val="28"/>
        </w:rPr>
        <w:t>шляпа</w:t>
      </w:r>
      <w:r>
        <w:rPr>
          <w:sz w:val="28"/>
        </w:rPr>
        <w:t xml:space="preserve"> и она упала. </w:t>
      </w:r>
      <w:r>
        <w:rPr>
          <w:sz w:val="28"/>
        </w:rPr>
        <w:t>Они это все видели, но выйти побоялись, потому что месяца полтора назад до этого, он подходил к ней на остановку, обзывал её, когда он выпьет, то он себя не контролируе</w:t>
      </w:r>
      <w:r>
        <w:rPr>
          <w:sz w:val="28"/>
        </w:rPr>
        <w:t>т.</w:t>
      </w:r>
      <w:r>
        <w:rPr>
          <w:sz w:val="28"/>
        </w:rPr>
        <w:t xml:space="preserve"> На следующий день, когда Ольга Николаевна приехала, то показала лицо. Он одного не учел, что была запись с камеры видеонаблюдения и они как свидетели. </w:t>
      </w:r>
    </w:p>
    <w:p w:rsidR="005E7EE8">
      <w:pPr>
        <w:ind w:firstLine="708"/>
        <w:jc w:val="both"/>
      </w:pPr>
      <w:r>
        <w:rPr>
          <w:sz w:val="28"/>
        </w:rPr>
        <w:t xml:space="preserve">Допрошенная в судебном заседании свидетель </w:t>
      </w:r>
      <w:r>
        <w:rPr>
          <w:sz w:val="28"/>
        </w:rPr>
        <w:t>фио</w:t>
      </w:r>
      <w:r>
        <w:rPr>
          <w:sz w:val="28"/>
        </w:rPr>
        <w:t>, будучи предупрежденной об административной ответствен</w:t>
      </w:r>
      <w:r>
        <w:rPr>
          <w:sz w:val="28"/>
        </w:rPr>
        <w:t xml:space="preserve">ности по ст. 17.9 КоАП РФ за дачу заведомо ложных показаний, пояснила суду, что второго числа, где-то без двадцати шесть, она пришла убирать контору, потому как на </w:t>
      </w:r>
      <w:r>
        <w:rPr>
          <w:sz w:val="28"/>
        </w:rPr>
        <w:t>адреснаименование</w:t>
      </w:r>
      <w:r>
        <w:rPr>
          <w:sz w:val="28"/>
        </w:rPr>
        <w:t xml:space="preserve"> организации проходило общее собрание, годовое, отчетное. Была и заочная ег</w:t>
      </w:r>
      <w:r>
        <w:rPr>
          <w:sz w:val="28"/>
        </w:rPr>
        <w:t>о часть, в конторе находилось сто бюллетеней. С окон конторы просматривается остановка и вход в наименование организации. Где-то без двадцати шесть подошла гражданка Алехина, чтобы уехать в город. Из города приехал автобус, привез людей. Приехали их садово</w:t>
      </w:r>
      <w:r>
        <w:rPr>
          <w:sz w:val="28"/>
        </w:rPr>
        <w:t>ды, кое-кто подошел к Алехиной, переговорили, отошли от остановки и в дальнейшем ушли. Она осталась одна. К ней подошел гражданин Жуков, видимо напротив был на остановке и завел скандальный разговор. Содержимое разговора она не слышала, хотя за границами н</w:t>
      </w:r>
      <w:r>
        <w:rPr>
          <w:sz w:val="28"/>
        </w:rPr>
        <w:t xml:space="preserve">аселенного пункта у них </w:t>
      </w:r>
      <w:r>
        <w:rPr>
          <w:sz w:val="28"/>
        </w:rPr>
        <w:t>нет городской шумовой завесы и все прослушивается</w:t>
      </w:r>
      <w:r>
        <w:rPr>
          <w:sz w:val="28"/>
        </w:rPr>
        <w:t xml:space="preserve"> отлично. Она </w:t>
      </w:r>
      <w:r>
        <w:rPr>
          <w:sz w:val="28"/>
        </w:rPr>
        <w:t>слышала с его стороны брань и что он громко разговаривал</w:t>
      </w:r>
      <w:r>
        <w:rPr>
          <w:sz w:val="28"/>
        </w:rPr>
        <w:t>, затем ударил гражданку Алехину. В руках у него была бутылка пива, коричневая, не стекленная, он ею размахивал и</w:t>
      </w:r>
      <w:r>
        <w:rPr>
          <w:sz w:val="28"/>
        </w:rPr>
        <w:t xml:space="preserve"> издалека он казался нетрезвым. Был одет в темно-синюю одежду, была ли борода, не </w:t>
      </w:r>
      <w:r>
        <w:rPr>
          <w:sz w:val="28"/>
        </w:rPr>
        <w:t>помнит. Гражданка Алехина поспешила удалиться с остановки, оттолкнула Жукова и ушла к женщинам, которые беседовали, он ушел в другую сторону. Обращала внимание суда на то, чт</w:t>
      </w:r>
      <w:r>
        <w:rPr>
          <w:sz w:val="28"/>
        </w:rPr>
        <w:t xml:space="preserve">о момент удара она видела, удар был серьезным, от удара Алехина упала, слетела шляпа, это не была пощечина, это был мужской удар и через неделю у нее был синяк. Через неделю она еще была в таком состоянии, у нее было сильнейшее потрясение, конечно </w:t>
      </w:r>
      <w:r>
        <w:rPr>
          <w:sz w:val="28"/>
        </w:rPr>
        <w:t>же</w:t>
      </w:r>
      <w:r>
        <w:rPr>
          <w:sz w:val="28"/>
        </w:rPr>
        <w:t xml:space="preserve"> она и</w:t>
      </w:r>
      <w:r>
        <w:rPr>
          <w:sz w:val="28"/>
        </w:rPr>
        <w:t xml:space="preserve">спытала боль и синяк у нее был серьезный, болело горло. Дополнила, что все садоводы наименование организации кормят всех собак, не только гражданка Алехина. Когда не кормили собак в голодное время, то собаки сумки с продуктами из рук вырывали, а </w:t>
      </w:r>
      <w:r>
        <w:rPr>
          <w:sz w:val="28"/>
        </w:rPr>
        <w:t>сейчас</w:t>
      </w:r>
      <w:r>
        <w:rPr>
          <w:sz w:val="28"/>
        </w:rPr>
        <w:t xml:space="preserve"> ког</w:t>
      </w:r>
      <w:r>
        <w:rPr>
          <w:sz w:val="28"/>
        </w:rPr>
        <w:t xml:space="preserve">да люди кормят собак, собаки у них </w:t>
      </w:r>
      <w:r>
        <w:rPr>
          <w:sz w:val="28"/>
        </w:rPr>
        <w:t>чипированы</w:t>
      </w:r>
      <w:r>
        <w:rPr>
          <w:sz w:val="28"/>
        </w:rPr>
        <w:t xml:space="preserve">, то такого нет, чтоб вырывали продукты из рук, собаки неагрессивные, люди наливают им воду, дают еду. </w:t>
      </w:r>
    </w:p>
    <w:p w:rsidR="005E7EE8">
      <w:pPr>
        <w:ind w:firstLine="708"/>
        <w:jc w:val="both"/>
      </w:pPr>
      <w:r>
        <w:rPr>
          <w:sz w:val="28"/>
        </w:rPr>
        <w:t>Изучив материалы дела, заслушав пояснения Жукова С.Е., потерпевшей Алехиной О.Н., допросив свидетелей, обоз</w:t>
      </w:r>
      <w:r>
        <w:rPr>
          <w:sz w:val="28"/>
        </w:rPr>
        <w:t>рев в судебном заседании представленную видеозапись, фотоснимок потерпевшей, а также ознакомившись с характеристиками Жукова С.Е. и Алехиной О.Н., мировой судья приходит к следующему.</w:t>
      </w:r>
    </w:p>
    <w:p w:rsidR="005E7EE8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</w:t>
      </w:r>
      <w:r>
        <w:rPr>
          <w:sz w:val="28"/>
        </w:rPr>
        <w:t>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5E7EE8">
      <w:pPr>
        <w:ind w:firstLine="708"/>
        <w:jc w:val="both"/>
      </w:pPr>
      <w:r>
        <w:rPr>
          <w:sz w:val="28"/>
        </w:rPr>
        <w:t>Нанесен</w:t>
      </w:r>
      <w:r>
        <w:rPr>
          <w:sz w:val="28"/>
        </w:rPr>
        <w:t xml:space="preserve">ие побоев или совершение иных насильственных действий,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</w:rPr>
          <w:t>статье 115</w:t>
        </w:r>
      </w:hyperlink>
      <w:r>
        <w:rPr>
          <w:sz w:val="28"/>
        </w:rPr>
        <w:t xml:space="preserve"> УК РФ, Федеральным законом от дата N 326-ФЗ (</w:t>
      </w:r>
      <w:r>
        <w:rPr>
          <w:sz w:val="28"/>
        </w:rPr>
        <w:t xml:space="preserve">ред. от дата) "Об обязательном медицинском страховании в Российской Федерации" (с изм. и доп., вступ. в силу с дата) отнесены к административному правонарушению, предусмотренному </w:t>
      </w:r>
      <w:hyperlink r:id="rId5" w:anchor="/document/12125267/entry/6110" w:history="1">
        <w:r>
          <w:rPr>
            <w:color w:val="0000FF"/>
            <w:sz w:val="28"/>
          </w:rPr>
          <w:t xml:space="preserve">ст. </w:t>
        </w:r>
        <w:r>
          <w:rPr>
            <w:color w:val="0000FF"/>
            <w:sz w:val="28"/>
          </w:rPr>
          <w:t>6.1.1</w:t>
        </w:r>
      </w:hyperlink>
      <w:r>
        <w:rPr>
          <w:sz w:val="28"/>
        </w:rPr>
        <w:t xml:space="preserve"> КоАП РФ.</w:t>
      </w:r>
    </w:p>
    <w:p w:rsidR="005E7EE8">
      <w:pPr>
        <w:ind w:firstLine="708"/>
        <w:jc w:val="both"/>
      </w:pPr>
      <w:r>
        <w:rPr>
          <w:sz w:val="28"/>
        </w:rPr>
        <w:t>В соответствии со ст. 6.1.1 КоАП РФ нанесение побоев или совершение иных насильственных действий, причинивших физическую боль, но не повлекших последствий, указанных в ст. 115 УК РФ, если эти действия не содержат уголовно наказуемого деян</w:t>
      </w:r>
      <w:r>
        <w:rPr>
          <w:sz w:val="28"/>
        </w:rPr>
        <w:t>ия, влечет наложение административного штрафа в размере от пяти тысяч до сумма прописью, либо административный арест на срок от десяти до пятнадцати суток, либо обязательные работы</w:t>
      </w:r>
      <w:r>
        <w:rPr>
          <w:sz w:val="28"/>
        </w:rPr>
        <w:t xml:space="preserve"> на срок от шестидесяти до ста двадцати часов.</w:t>
      </w:r>
    </w:p>
    <w:p w:rsidR="005E7EE8">
      <w:pPr>
        <w:ind w:firstLine="708"/>
        <w:jc w:val="both"/>
      </w:pPr>
      <w:r>
        <w:rPr>
          <w:sz w:val="28"/>
        </w:rPr>
        <w:t>При этом побои - это действия</w:t>
      </w:r>
      <w:r>
        <w:rPr>
          <w:sz w:val="28"/>
        </w:rPr>
        <w:t>, характеризующиеся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</w:t>
      </w:r>
      <w:r>
        <w:rPr>
          <w:sz w:val="28"/>
        </w:rPr>
        <w:t>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5E7EE8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</w:t>
      </w:r>
      <w:r>
        <w:rPr>
          <w:sz w:val="28"/>
        </w:rPr>
        <w:t>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5E7EE8">
      <w:pPr>
        <w:ind w:firstLine="708"/>
        <w:jc w:val="both"/>
      </w:pPr>
      <w:r>
        <w:rPr>
          <w:sz w:val="28"/>
        </w:rPr>
        <w:t xml:space="preserve">Побоями признаются ударные физические воздействия в отношении потерпевшего вне зависимости от их количества (от одного </w:t>
      </w:r>
      <w:r>
        <w:rPr>
          <w:sz w:val="28"/>
        </w:rPr>
        <w:t>до нескольких).</w:t>
      </w:r>
    </w:p>
    <w:p w:rsidR="005E7EE8">
      <w:pPr>
        <w:ind w:firstLine="708"/>
        <w:jc w:val="both"/>
      </w:pPr>
      <w:r>
        <w:rPr>
          <w:sz w:val="28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термических, раздражающих факторов и другие аналогичные действия.</w:t>
      </w:r>
    </w:p>
    <w:p w:rsidR="005E7EE8">
      <w:pPr>
        <w:ind w:firstLine="708"/>
        <w:jc w:val="both"/>
      </w:pPr>
      <w:r>
        <w:rPr>
          <w:sz w:val="28"/>
        </w:rPr>
        <w:t>Следовательно, иным</w:t>
      </w:r>
      <w:r>
        <w:rPr>
          <w:sz w:val="28"/>
        </w:rPr>
        <w:t>и насильственными действиями, причинившими физическую боль, о которых также идет речь в статье 6.1.1 КоАП РФ, являются физические воздействия иного характера (укусы, сдавливание, щипание, и т.п.).</w:t>
      </w:r>
    </w:p>
    <w:p w:rsidR="005E7EE8">
      <w:pPr>
        <w:ind w:firstLine="708"/>
        <w:jc w:val="both"/>
      </w:pPr>
      <w:r>
        <w:rPr>
          <w:sz w:val="28"/>
        </w:rPr>
        <w:t xml:space="preserve">При этом все соответствующие физические воздействия </w:t>
      </w:r>
      <w:r>
        <w:rPr>
          <w:sz w:val="28"/>
        </w:rPr>
        <w:t xml:space="preserve">охватываются </w:t>
      </w:r>
      <w:hyperlink r:id="rId6" w:history="1">
        <w:r>
          <w:rPr>
            <w:color w:val="0000FF"/>
            <w:sz w:val="28"/>
            <w:u w:val="single"/>
          </w:rPr>
          <w:t>статьей 6.1.1 КоАП РФ</w:t>
        </w:r>
      </w:hyperlink>
      <w:r>
        <w:rPr>
          <w:sz w:val="28"/>
        </w:rPr>
        <w:t>, и применительно к санкции данной нормы признаются равнозначными.</w:t>
      </w:r>
    </w:p>
    <w:p w:rsidR="005E7EE8">
      <w:pPr>
        <w:ind w:firstLine="708"/>
        <w:jc w:val="both"/>
      </w:pPr>
      <w:r>
        <w:rPr>
          <w:sz w:val="28"/>
        </w:rPr>
        <w:t>Таким образом, обязательным признаком объективной стороны состава указанного административн</w:t>
      </w:r>
      <w:r>
        <w:rPr>
          <w:sz w:val="28"/>
        </w:rPr>
        <w:t>ого правонарушения является наступление последствий в виде физической боли.</w:t>
      </w:r>
    </w:p>
    <w:p w:rsidR="005E7EE8">
      <w:pPr>
        <w:ind w:firstLine="708"/>
        <w:jc w:val="both"/>
      </w:pPr>
      <w:r>
        <w:rPr>
          <w:sz w:val="28"/>
        </w:rPr>
        <w:t xml:space="preserve">Действия Жукова С.Е. мировой судья квалифицирует по ст. 6.1.1 КоАП РФ - нанесение побоев, причинивших физическую боль, но не повлекших последствий, указанных в </w:t>
      </w:r>
      <w:hyperlink r:id="rId5" w:anchor="/document/10108000/entry/115" w:history="1">
        <w:r>
          <w:rPr>
            <w:color w:val="0000FF"/>
            <w:sz w:val="28"/>
            <w:u w:val="single"/>
          </w:rPr>
          <w:t>статье 115</w:t>
        </w:r>
      </w:hyperlink>
      <w:r>
        <w:rPr>
          <w:sz w:val="28"/>
        </w:rPr>
        <w:t xml:space="preserve"> Уголовного кодекса Российской Федерации, если эти действия не содержат уголовно наказуемого деяния.</w:t>
      </w:r>
    </w:p>
    <w:p w:rsidR="005E7EE8">
      <w:pPr>
        <w:ind w:firstLine="708"/>
        <w:jc w:val="both"/>
      </w:pPr>
      <w:r>
        <w:rPr>
          <w:sz w:val="28"/>
        </w:rPr>
        <w:t xml:space="preserve">Факт совершения Жуковым С.Е. административного правонарушения установлен, вина доказана и </w:t>
      </w:r>
      <w:r>
        <w:rPr>
          <w:sz w:val="28"/>
        </w:rPr>
        <w:t>подтверждается имеющимися в деле доказательствами, исследованными в судебном заседании, а именно:</w:t>
      </w:r>
    </w:p>
    <w:p w:rsidR="005E7EE8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82 01 № 210232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E7EE8">
      <w:pPr>
        <w:ind w:firstLine="708"/>
        <w:jc w:val="both"/>
      </w:pPr>
      <w:r>
        <w:rPr>
          <w:sz w:val="28"/>
        </w:rPr>
        <w:t xml:space="preserve">- объяснением Жукова С.Е.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E7EE8">
      <w:pPr>
        <w:ind w:firstLine="708"/>
        <w:jc w:val="both"/>
      </w:pPr>
      <w:r>
        <w:rPr>
          <w:sz w:val="28"/>
        </w:rPr>
        <w:t>- рапортом оперативного дежурного МО МВД России «</w:t>
      </w:r>
      <w:r>
        <w:rPr>
          <w:sz w:val="28"/>
        </w:rPr>
        <w:t>Са</w:t>
      </w:r>
      <w:r>
        <w:rPr>
          <w:sz w:val="28"/>
        </w:rPr>
        <w:t>кский</w:t>
      </w:r>
      <w:r>
        <w:rPr>
          <w:sz w:val="28"/>
        </w:rPr>
        <w:t xml:space="preserve">» майора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E7EE8">
      <w:pPr>
        <w:ind w:firstLine="708"/>
        <w:jc w:val="both"/>
      </w:pPr>
      <w:r>
        <w:rPr>
          <w:sz w:val="28"/>
        </w:rPr>
        <w:t xml:space="preserve">- заявлением Алехиной О.Н.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принятии мер к неизвестному мужчине по факту причинения;</w:t>
      </w:r>
    </w:p>
    <w:p w:rsidR="005E7EE8">
      <w:pPr>
        <w:ind w:firstLine="708"/>
        <w:jc w:val="both"/>
      </w:pPr>
      <w:r>
        <w:rPr>
          <w:sz w:val="28"/>
        </w:rPr>
        <w:t xml:space="preserve">- объяснением Алехиной О.Н.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E7EE8">
      <w:pPr>
        <w:ind w:firstLine="708"/>
        <w:jc w:val="both"/>
      </w:pPr>
      <w:r>
        <w:rPr>
          <w:sz w:val="28"/>
        </w:rPr>
        <w:t>- рапортом УУП ОУУП и адрес МВД России «</w:t>
      </w:r>
      <w:r>
        <w:rPr>
          <w:sz w:val="28"/>
        </w:rPr>
        <w:t>Сакский</w:t>
      </w:r>
      <w:r>
        <w:rPr>
          <w:sz w:val="28"/>
        </w:rPr>
        <w:t xml:space="preserve">»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E7EE8">
      <w:pPr>
        <w:ind w:firstLine="708"/>
        <w:jc w:val="both"/>
      </w:pPr>
      <w:r>
        <w:rPr>
          <w:sz w:val="28"/>
        </w:rPr>
        <w:t>- фотомат</w:t>
      </w:r>
      <w:r>
        <w:rPr>
          <w:sz w:val="28"/>
        </w:rPr>
        <w:t>ериалом;</w:t>
      </w:r>
    </w:p>
    <w:p w:rsidR="005E7EE8">
      <w:pPr>
        <w:ind w:firstLine="708"/>
        <w:jc w:val="both"/>
      </w:pPr>
      <w:r>
        <w:rPr>
          <w:sz w:val="28"/>
        </w:rPr>
        <w:t xml:space="preserve">- рапортом УУП ОУУП и ПДН младшего лейтенанта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5E7EE8">
      <w:pPr>
        <w:ind w:firstLine="708"/>
        <w:jc w:val="both"/>
      </w:pPr>
      <w:r>
        <w:rPr>
          <w:sz w:val="28"/>
        </w:rPr>
        <w:t>Материалом № 6944 по результатам проверки по обращению Алехиной О.Н., а именно:</w:t>
      </w:r>
    </w:p>
    <w:p w:rsidR="005E7EE8">
      <w:pPr>
        <w:ind w:firstLine="708"/>
        <w:jc w:val="both"/>
      </w:pPr>
      <w:r>
        <w:rPr>
          <w:sz w:val="28"/>
        </w:rPr>
        <w:t xml:space="preserve">- постановлением о </w:t>
      </w:r>
      <w:r>
        <w:rPr>
          <w:sz w:val="28"/>
        </w:rPr>
        <w:t>передаче</w:t>
      </w:r>
      <w:r>
        <w:rPr>
          <w:sz w:val="28"/>
        </w:rPr>
        <w:t xml:space="preserve"> о преступлении по территориальности от дата;</w:t>
      </w:r>
    </w:p>
    <w:p w:rsidR="005E7EE8">
      <w:pPr>
        <w:ind w:firstLine="708"/>
        <w:jc w:val="both"/>
      </w:pPr>
      <w:r>
        <w:rPr>
          <w:sz w:val="28"/>
        </w:rPr>
        <w:t>- копией заявления Алехиной</w:t>
      </w:r>
      <w:r>
        <w:rPr>
          <w:sz w:val="28"/>
        </w:rPr>
        <w:t xml:space="preserve"> О.Н.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о принятии мер к неизвестному мужчине по факту причинения;</w:t>
      </w:r>
    </w:p>
    <w:p w:rsidR="005E7EE8">
      <w:pPr>
        <w:ind w:firstLine="708"/>
        <w:jc w:val="both"/>
      </w:pPr>
      <w:r>
        <w:rPr>
          <w:sz w:val="28"/>
        </w:rPr>
        <w:t xml:space="preserve">- копией объяснения Алехиной О.Н.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E7EE8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E7EE8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E7EE8">
      <w:pPr>
        <w:ind w:firstLine="708"/>
        <w:jc w:val="both"/>
      </w:pPr>
      <w:r>
        <w:rPr>
          <w:sz w:val="28"/>
        </w:rPr>
        <w:t xml:space="preserve">- объяснением Жукова С.Е.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E7EE8">
      <w:pPr>
        <w:ind w:firstLine="708"/>
        <w:jc w:val="both"/>
      </w:pPr>
      <w:r>
        <w:rPr>
          <w:sz w:val="28"/>
        </w:rPr>
        <w:t xml:space="preserve">- объяснением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5E7EE8">
      <w:pPr>
        <w:ind w:firstLine="708"/>
        <w:jc w:val="both"/>
      </w:pPr>
      <w:r>
        <w:rPr>
          <w:sz w:val="28"/>
        </w:rPr>
        <w:t xml:space="preserve">- актом </w:t>
      </w:r>
      <w:r>
        <w:rPr>
          <w:sz w:val="28"/>
        </w:rPr>
        <w:t>судебно-медицинского освидетельствования № 431 от дата, выданного ГБУЗ РК «Крымское республиканское бюро судебно-медицинской экспертизы» Евпаторийского отделения, из которого следует, что при судебно-медицинском освидетельствовании у гражданки Алехиной О.Н</w:t>
      </w:r>
      <w:r>
        <w:rPr>
          <w:sz w:val="28"/>
        </w:rPr>
        <w:t>. обнаружено телесное повреждение в виде кровоподтека на лице, которое образовалось от действия тупого предмета, в срок, не противоречащий дата.</w:t>
      </w:r>
      <w:r>
        <w:rPr>
          <w:sz w:val="28"/>
        </w:rPr>
        <w:t xml:space="preserve"> Указанное телесное повреждение не повлекло за собой кратковременного расстройства здоровья или незначительной с</w:t>
      </w:r>
      <w:r>
        <w:rPr>
          <w:sz w:val="28"/>
        </w:rPr>
        <w:t xml:space="preserve">тойкой утраты общей трудоспособности и расценивается как повреждение, не причинившее вред здоровью человека (согласно пункта 9 Приказа </w:t>
      </w:r>
      <w:r>
        <w:rPr>
          <w:sz w:val="28"/>
        </w:rPr>
        <w:t>Минздравсоцразвития</w:t>
      </w:r>
      <w:r>
        <w:rPr>
          <w:sz w:val="28"/>
        </w:rPr>
        <w:t xml:space="preserve"> РФ № 194 н от дата «Об утверждении Медицинских </w:t>
      </w:r>
      <w:r>
        <w:rPr>
          <w:sz w:val="28"/>
        </w:rPr>
        <w:t>критериев определения степени тяжести вреда</w:t>
      </w:r>
      <w:r>
        <w:rPr>
          <w:sz w:val="28"/>
        </w:rPr>
        <w:t xml:space="preserve"> здоровью ч</w:t>
      </w:r>
      <w:r>
        <w:rPr>
          <w:sz w:val="28"/>
        </w:rPr>
        <w:t>еловека»).</w:t>
      </w:r>
    </w:p>
    <w:p w:rsidR="005E7EE8">
      <w:pPr>
        <w:ind w:firstLine="708"/>
        <w:jc w:val="both"/>
      </w:pPr>
      <w:r>
        <w:rPr>
          <w:sz w:val="28"/>
        </w:rPr>
        <w:t>К материалам дела приобщены: определение об отказе в возбуждении дела об административном правонарушении 82 06 № 125013 от дата; протест заместителя межрайонного прокурора от дата на определение об отказе в возбуждении дела об административном п</w:t>
      </w:r>
      <w:r>
        <w:rPr>
          <w:sz w:val="28"/>
        </w:rPr>
        <w:t xml:space="preserve">равонарушении; постановление об отмене постановления об отказе в возбуждении дела об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5E7EE8">
      <w:pPr>
        <w:ind w:firstLine="708"/>
        <w:jc w:val="both"/>
      </w:pPr>
      <w:r>
        <w:rPr>
          <w:sz w:val="28"/>
        </w:rPr>
        <w:t xml:space="preserve">Согласно справки заведующего </w:t>
      </w:r>
      <w:r>
        <w:rPr>
          <w:sz w:val="28"/>
        </w:rPr>
        <w:t>Сакского</w:t>
      </w:r>
      <w:r>
        <w:rPr>
          <w:sz w:val="28"/>
        </w:rPr>
        <w:t xml:space="preserve"> отд. СМЭ </w:t>
      </w:r>
      <w:r>
        <w:rPr>
          <w:sz w:val="28"/>
        </w:rPr>
        <w:t>фио</w:t>
      </w:r>
      <w:r>
        <w:rPr>
          <w:sz w:val="28"/>
        </w:rPr>
        <w:t xml:space="preserve">, гражданка Алехина О.Н., паспортные данные, в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судебно-ме</w:t>
      </w:r>
      <w:r>
        <w:rPr>
          <w:sz w:val="28"/>
        </w:rPr>
        <w:t xml:space="preserve">дицинскую экспертизу, исследование в </w:t>
      </w:r>
      <w:r>
        <w:rPr>
          <w:sz w:val="28"/>
        </w:rPr>
        <w:t>Сакском</w:t>
      </w:r>
      <w:r>
        <w:rPr>
          <w:sz w:val="28"/>
        </w:rPr>
        <w:t xml:space="preserve"> отделении ГБУЗ Республики Крым «Крымское Республиканское бюро СМЭ» не проходила. </w:t>
      </w:r>
    </w:p>
    <w:p w:rsidR="005E7EE8">
      <w:pPr>
        <w:ind w:firstLine="708"/>
        <w:jc w:val="both"/>
      </w:pPr>
      <w:r>
        <w:rPr>
          <w:sz w:val="28"/>
        </w:rPr>
        <w:t xml:space="preserve">Письменные доказательства мировой судья считает достоверными, объективными и допустимыми доказательствами по делу, поскольку они </w:t>
      </w:r>
      <w:r>
        <w:rPr>
          <w:sz w:val="28"/>
        </w:rPr>
        <w:t>получены в соответствии с требованиями закона, имеют надлежащую процессуальную форму.</w:t>
      </w:r>
    </w:p>
    <w:p w:rsidR="005E7EE8">
      <w:pPr>
        <w:ind w:firstLine="708"/>
        <w:jc w:val="both"/>
      </w:pPr>
      <w:r>
        <w:rPr>
          <w:sz w:val="28"/>
        </w:rPr>
        <w:t>Таким образом, мировым судьей достоверно установлено, что от действий Жукова С.Е. гражданка Алехина О.Н. испытала физическую боль, что является признаком состава админист</w:t>
      </w:r>
      <w:r>
        <w:rPr>
          <w:sz w:val="28"/>
        </w:rPr>
        <w:t xml:space="preserve">ративного правонарушения, установленного ст. 6.1.1 КоАП РФ. </w:t>
      </w:r>
    </w:p>
    <w:p w:rsidR="005E7EE8">
      <w:pPr>
        <w:ind w:firstLine="708"/>
        <w:jc w:val="both"/>
      </w:pPr>
      <w:r>
        <w:rPr>
          <w:sz w:val="28"/>
        </w:rPr>
        <w:t>Суд принимает во внимание объяснения потерпевшей Алехиной О.Н., имеющиеся в материалах дела и данные в судебном заседании в части нанесения ей удара кулаком в область нижней челюсти, поскольку об</w:t>
      </w:r>
      <w:r>
        <w:rPr>
          <w:sz w:val="28"/>
        </w:rPr>
        <w:t xml:space="preserve">ъяснения </w:t>
      </w:r>
      <w:r>
        <w:rPr>
          <w:sz w:val="28"/>
        </w:rPr>
        <w:t xml:space="preserve">потерпевшей последовательны, соответствуют и согласуются с показаниями свидетелей, дополняются иными письменными материалами дела и устанавливают один и тот же факт. Объективных причин </w:t>
      </w:r>
      <w:r>
        <w:rPr>
          <w:sz w:val="28"/>
        </w:rPr>
        <w:t>оговаривать Жукова С.Е. у потерпевшей нет, в связи с чем, миро</w:t>
      </w:r>
      <w:r>
        <w:rPr>
          <w:sz w:val="28"/>
        </w:rPr>
        <w:t>вой судья признает её пояснения правдивыми</w:t>
      </w:r>
      <w:r>
        <w:rPr>
          <w:sz w:val="28"/>
        </w:rPr>
        <w:t>.</w:t>
      </w:r>
    </w:p>
    <w:p w:rsidR="005E7EE8">
      <w:pPr>
        <w:ind w:firstLine="708"/>
        <w:jc w:val="both"/>
      </w:pPr>
      <w:r>
        <w:rPr>
          <w:sz w:val="28"/>
        </w:rPr>
        <w:t>К пояснениям Жукова С.Е. в части того, что удар был нанесен ладонью, мировой судья относится критически, принимая во внимание, что данные пояснения противоречат имеющимся материалам дела, акту освидетельствования</w:t>
      </w:r>
      <w:r>
        <w:rPr>
          <w:sz w:val="28"/>
        </w:rPr>
        <w:t>, фотоснимку, показаниям потерпевшей и допрошенных свидетелей. Объективных причин оговаривать Жукова С.Е. со стороны свидетелей судом не установлено.</w:t>
      </w:r>
    </w:p>
    <w:p w:rsidR="005E7EE8">
      <w:pPr>
        <w:ind w:firstLine="708"/>
        <w:jc w:val="both"/>
      </w:pPr>
      <w:r>
        <w:rPr>
          <w:sz w:val="28"/>
        </w:rPr>
        <w:t>Иных значимых доводов, ставящих под сомнение наличие в действиях Жукова С.Е. объективной стороны состава а</w:t>
      </w:r>
      <w:r>
        <w:rPr>
          <w:sz w:val="28"/>
        </w:rPr>
        <w:t>дминистративного правонарушения, предусмотренного статьей 6.1.1 КоАП РФ, суду не представлено.</w:t>
      </w:r>
    </w:p>
    <w:p w:rsidR="005E7EE8">
      <w:pPr>
        <w:ind w:firstLine="708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5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КоАП РФ,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Жукова</w:t>
      </w:r>
      <w:r>
        <w:rPr>
          <w:sz w:val="28"/>
        </w:rPr>
        <w:t xml:space="preserve"> С.Е. в совершенном административном правонарушении. </w:t>
      </w:r>
    </w:p>
    <w:p w:rsidR="005E7EE8">
      <w:pPr>
        <w:ind w:firstLine="708"/>
        <w:jc w:val="both"/>
      </w:pPr>
      <w:r>
        <w:rPr>
          <w:sz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</w:t>
      </w:r>
      <w:r>
        <w:rPr>
          <w:sz w:val="28"/>
        </w:rPr>
        <w:t>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5E7EE8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</w:t>
      </w:r>
      <w:r>
        <w:rPr>
          <w:sz w:val="28"/>
        </w:rPr>
        <w:t xml:space="preserve">П РФ, исключающих производство по делу, мировым судьей не установлено. </w:t>
      </w:r>
    </w:p>
    <w:p w:rsidR="005E7EE8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 в соответствии со ст. 4.2 КоАП РФ, мировой судья признает полное признание вины, раскаяние в содеянном, принесение извине</w:t>
      </w:r>
      <w:r>
        <w:rPr>
          <w:sz w:val="28"/>
        </w:rPr>
        <w:t xml:space="preserve">ний в судебном заседании. </w:t>
      </w:r>
    </w:p>
    <w:p w:rsidR="005E7EE8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5E7EE8">
      <w:pPr>
        <w:ind w:firstLine="708"/>
        <w:jc w:val="both"/>
      </w:pPr>
      <w:r>
        <w:rPr>
          <w:sz w:val="28"/>
        </w:rPr>
        <w:t>Мировой судья не находит оснований для признания в качестве обстоятельства, отягчающего наказание - сове</w:t>
      </w:r>
      <w:r>
        <w:rPr>
          <w:sz w:val="28"/>
        </w:rPr>
        <w:t>ршение административного правонарушения в состоянии опьянения, вызванного употреблением алкоголя, поскольку не установлено данных, свидетельствующих о степени алкогольного опьянения и о непосредственном влиянии состояния опьянения на поведение лица, привле</w:t>
      </w:r>
      <w:r>
        <w:rPr>
          <w:sz w:val="28"/>
        </w:rPr>
        <w:t xml:space="preserve">каемого к административной ответственности при совершении противоправных действий. </w:t>
      </w:r>
    </w:p>
    <w:p w:rsidR="005E7EE8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личность виновного, ранее не </w:t>
      </w:r>
      <w:r>
        <w:rPr>
          <w:sz w:val="28"/>
        </w:rPr>
        <w:t>привлекаемого к административной ответственности,</w:t>
      </w:r>
      <w:r>
        <w:rPr>
          <w:sz w:val="28"/>
        </w:rPr>
        <w:t xml:space="preserve"> наличие обстоятельств, смягчающих административную ответственность, отсутствие 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</w:t>
      </w:r>
      <w:r>
        <w:rPr>
          <w:sz w:val="28"/>
        </w:rPr>
        <w:t xml:space="preserve">инимая во внимание имущественное положение лица, привлекаемого к административной ответственности, с учетом положений </w:t>
      </w:r>
      <w:hyperlink r:id="rId5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РФ, мировой судья считает</w:t>
      </w:r>
      <w:r>
        <w:rPr>
          <w:sz w:val="28"/>
        </w:rPr>
        <w:t xml:space="preserve"> необходимым назначить </w:t>
      </w:r>
      <w:r>
        <w:rPr>
          <w:sz w:val="28"/>
        </w:rPr>
        <w:t xml:space="preserve">Жукову С.Е. административное наказание в виде административного штрафа в пределе санкции статьи 6.1.1 КоАП РФ, считая данное наказание достаточным для предупреждения совершения новых правонарушений. </w:t>
      </w:r>
    </w:p>
    <w:p w:rsidR="005E7EE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</w:t>
      </w:r>
      <w:r>
        <w:rPr>
          <w:sz w:val="28"/>
        </w:rPr>
        <w:t>9.10, 29.11 КоАП РФ, мировой судья,</w:t>
      </w:r>
    </w:p>
    <w:p w:rsidR="005E7EE8">
      <w:pPr>
        <w:ind w:firstLine="426"/>
        <w:jc w:val="center"/>
        <w:rPr>
          <w:b/>
          <w:sz w:val="28"/>
        </w:rPr>
      </w:pPr>
      <w:r>
        <w:rPr>
          <w:b/>
          <w:sz w:val="28"/>
        </w:rPr>
        <w:t>ПОСТАНОВИЛ:</w:t>
      </w:r>
    </w:p>
    <w:p w:rsidR="00170BD7">
      <w:pPr>
        <w:ind w:firstLine="426"/>
        <w:jc w:val="center"/>
      </w:pPr>
    </w:p>
    <w:p w:rsidR="005E7EE8">
      <w:pPr>
        <w:ind w:firstLine="708"/>
        <w:jc w:val="both"/>
      </w:pPr>
      <w:r>
        <w:rPr>
          <w:rFonts w:ascii="Bookman Old Style" w:eastAsia="Bookman Old Style" w:hAnsi="Bookman Old Style" w:cs="Bookman Old Style"/>
          <w:b/>
          <w:sz w:val="28"/>
        </w:rPr>
        <w:t>Жукова Станислава Евгеньевича</w:t>
      </w:r>
      <w:r>
        <w:rPr>
          <w:sz w:val="28"/>
        </w:rPr>
        <w:t xml:space="preserve"> признать виновным в совершении административного правонарушения, предусмотренного ст. 6.1.1 КоАП РФ и назначить ему административное наказание в виде административного штрафа в р</w:t>
      </w:r>
      <w:r>
        <w:rPr>
          <w:sz w:val="28"/>
        </w:rPr>
        <w:t>азмере сумма.</w:t>
      </w:r>
    </w:p>
    <w:p w:rsidR="005E7EE8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5E7EE8">
      <w:pPr>
        <w:ind w:firstLine="708"/>
        <w:jc w:val="both"/>
      </w:pPr>
      <w:r>
        <w:rPr>
          <w:sz w:val="28"/>
        </w:rPr>
        <w:t xml:space="preserve">Юридический адрес: адрес,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5E7EE8">
      <w:pPr>
        <w:ind w:firstLine="708"/>
        <w:jc w:val="both"/>
      </w:pPr>
      <w:r>
        <w:rPr>
          <w:sz w:val="28"/>
        </w:rPr>
        <w:t xml:space="preserve">Почтовый адрес: адрес,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5E7EE8">
      <w:pPr>
        <w:ind w:firstLine="708"/>
        <w:jc w:val="both"/>
      </w:pPr>
      <w:r>
        <w:rPr>
          <w:sz w:val="28"/>
        </w:rPr>
        <w:t>ОГРН 1149102019164</w:t>
      </w:r>
    </w:p>
    <w:p w:rsidR="005E7EE8">
      <w:pPr>
        <w:ind w:firstLine="708"/>
        <w:jc w:val="both"/>
      </w:pPr>
      <w:r>
        <w:rPr>
          <w:sz w:val="28"/>
        </w:rPr>
        <w:t>Банковские реквизиты:</w:t>
      </w:r>
    </w:p>
    <w:p w:rsidR="005E7EE8">
      <w:pPr>
        <w:ind w:firstLine="708"/>
        <w:jc w:val="both"/>
      </w:pPr>
      <w:r>
        <w:rPr>
          <w:sz w:val="28"/>
        </w:rPr>
        <w:t>Получатель: УФК по</w:t>
      </w:r>
      <w:r>
        <w:rPr>
          <w:sz w:val="28"/>
        </w:rPr>
        <w:t xml:space="preserve"> Республике Крым (Министерство юстиции Республики Крым)</w:t>
      </w:r>
    </w:p>
    <w:p w:rsidR="005E7EE8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5E7EE8">
      <w:pPr>
        <w:ind w:firstLine="708"/>
        <w:jc w:val="both"/>
      </w:pPr>
      <w:r>
        <w:rPr>
          <w:sz w:val="28"/>
        </w:rPr>
        <w:t xml:space="preserve">ИНН: телефон </w:t>
      </w:r>
    </w:p>
    <w:p w:rsidR="005E7EE8">
      <w:pPr>
        <w:ind w:firstLine="708"/>
        <w:jc w:val="both"/>
      </w:pPr>
      <w:r>
        <w:rPr>
          <w:sz w:val="28"/>
        </w:rPr>
        <w:t>КПП: 910201001</w:t>
      </w:r>
    </w:p>
    <w:p w:rsidR="005E7EE8">
      <w:pPr>
        <w:ind w:firstLine="708"/>
        <w:jc w:val="both"/>
      </w:pPr>
      <w:r>
        <w:rPr>
          <w:sz w:val="28"/>
        </w:rPr>
        <w:t>БИК: 013510002</w:t>
      </w:r>
    </w:p>
    <w:p w:rsidR="005E7EE8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5E7EE8">
      <w:pPr>
        <w:ind w:firstLine="708"/>
        <w:jc w:val="both"/>
      </w:pPr>
      <w:r>
        <w:rPr>
          <w:sz w:val="28"/>
        </w:rPr>
        <w:t xml:space="preserve">Казначейский счет </w:t>
      </w:r>
      <w:r>
        <w:rPr>
          <w:sz w:val="28"/>
        </w:rPr>
        <w:t>03100643000000017500</w:t>
      </w:r>
    </w:p>
    <w:p w:rsidR="005E7EE8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5E7EE8">
      <w:pPr>
        <w:ind w:firstLine="708"/>
        <w:jc w:val="both"/>
      </w:pPr>
      <w:r>
        <w:rPr>
          <w:sz w:val="28"/>
        </w:rPr>
        <w:t>ОКТМО 35643000</w:t>
      </w:r>
    </w:p>
    <w:p w:rsidR="005E7EE8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5E7EE8">
      <w:pPr>
        <w:ind w:firstLine="708"/>
        <w:jc w:val="both"/>
      </w:pPr>
      <w:r>
        <w:rPr>
          <w:sz w:val="28"/>
        </w:rPr>
        <w:t>УИН 0410760300725000462406199</w:t>
      </w:r>
    </w:p>
    <w:p w:rsidR="005E7EE8">
      <w:pPr>
        <w:ind w:firstLine="708"/>
        <w:jc w:val="both"/>
      </w:pPr>
      <w:r>
        <w:rPr>
          <w:sz w:val="28"/>
        </w:rPr>
        <w:t>Об уплате штрафа необходимо сообщить, представив квитанцию или платежное поручение в канц</w:t>
      </w:r>
      <w:r>
        <w:rPr>
          <w:sz w:val="28"/>
        </w:rPr>
        <w:t xml:space="preserve">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адрес.</w:t>
      </w:r>
    </w:p>
    <w:p w:rsidR="005E7EE8">
      <w:pPr>
        <w:ind w:firstLine="708"/>
        <w:jc w:val="both"/>
      </w:pPr>
      <w:r>
        <w:rPr>
          <w:sz w:val="28"/>
        </w:rPr>
        <w:t xml:space="preserve">Согласно ст. 32.2 КоАП РФ, административный штраф должен быть уплачен лицом, </w:t>
      </w:r>
      <w:r>
        <w:rPr>
          <w:sz w:val="28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7EE8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</w:t>
      </w:r>
      <w:r>
        <w:rPr>
          <w:sz w:val="28"/>
        </w:rPr>
        <w:t xml:space="preserve">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5E7EE8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</w:t>
      </w:r>
      <w:r>
        <w:rPr>
          <w:sz w:val="28"/>
        </w:rPr>
        <w:t xml:space="preserve">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5E7EE8">
      <w:pPr>
        <w:ind w:firstLine="708"/>
        <w:jc w:val="both"/>
      </w:pPr>
      <w:r>
        <w:rPr>
          <w:sz w:val="28"/>
        </w:rPr>
        <w:t>Постановление изготовлено в окончательной форме 22 февраля 2024 года.</w:t>
      </w:r>
    </w:p>
    <w:p w:rsidR="00170BD7" w:rsidP="00170BD7">
      <w:pPr>
        <w:spacing w:line="259" w:lineRule="auto"/>
        <w:ind w:firstLine="708"/>
        <w:jc w:val="both"/>
        <w:rPr>
          <w:sz w:val="28"/>
        </w:rPr>
      </w:pPr>
    </w:p>
    <w:p w:rsidR="005E7EE8" w:rsidP="00170BD7">
      <w:pPr>
        <w:spacing w:line="259" w:lineRule="auto"/>
        <w:ind w:firstLine="708"/>
        <w:jc w:val="both"/>
      </w:pPr>
      <w:r>
        <w:rPr>
          <w:sz w:val="28"/>
        </w:rPr>
        <w:t>Мировой судья Е.В. Кос</w:t>
      </w:r>
      <w:r>
        <w:rPr>
          <w:sz w:val="28"/>
        </w:rPr>
        <w:t>тюкова</w:t>
      </w:r>
    </w:p>
    <w:p w:rsidR="005E7EE8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EE8"/>
    <w:rsid w:val="00170BD7"/>
    <w:rsid w:val="005E7E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10699/160da87db0e45c893db6d5ca2729ea637bb32001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https://logos-pravo.ru/statya-611-koap-rf-poboi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