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936E1">
      <w:pPr>
        <w:spacing w:line="270" w:lineRule="atLeast"/>
        <w:ind w:firstLine="709"/>
        <w:jc w:val="right"/>
      </w:pPr>
      <w:r>
        <w:rPr>
          <w:sz w:val="27"/>
        </w:rPr>
        <w:t>Дело № 5-72-48/2023</w:t>
      </w:r>
    </w:p>
    <w:p w:rsidR="005936E1">
      <w:pPr>
        <w:spacing w:line="270" w:lineRule="atLeast"/>
        <w:ind w:firstLine="709"/>
        <w:jc w:val="right"/>
      </w:pPr>
      <w:r>
        <w:rPr>
          <w:sz w:val="27"/>
        </w:rPr>
        <w:t>УИД 91MS0072-телефон-телефон</w:t>
      </w:r>
    </w:p>
    <w:p w:rsidR="005936E1">
      <w:pPr>
        <w:spacing w:line="270" w:lineRule="atLeast"/>
        <w:ind w:firstLine="709"/>
        <w:jc w:val="center"/>
      </w:pPr>
      <w:r>
        <w:rPr>
          <w:sz w:val="27"/>
        </w:rPr>
        <w:t>ПОСТАНОВЛЕНИЕ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 xml:space="preserve">02 февраля 2023 года                                                                          </w:t>
      </w:r>
      <w:r>
        <w:rPr>
          <w:sz w:val="27"/>
        </w:rPr>
        <w:t xml:space="preserve">г. Саки </w:t>
      </w:r>
    </w:p>
    <w:p w:rsidR="005936E1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Валериевна,</w:t>
      </w:r>
    </w:p>
    <w:p w:rsidR="005936E1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Сыч Р.В., </w:t>
      </w:r>
    </w:p>
    <w:p w:rsidR="005936E1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>» в отношении:</w:t>
      </w:r>
    </w:p>
    <w:p w:rsidR="005936E1">
      <w:pPr>
        <w:ind w:firstLine="708"/>
        <w:jc w:val="both"/>
      </w:pPr>
      <w:r>
        <w:rPr>
          <w:b/>
          <w:sz w:val="27"/>
        </w:rPr>
        <w:t>Сыч Романа Викторовича</w:t>
      </w:r>
      <w:r>
        <w:rPr>
          <w:sz w:val="27"/>
        </w:rPr>
        <w:t xml:space="preserve">, паспортные данные, гражданина Российской </w:t>
      </w:r>
      <w:r>
        <w:rPr>
          <w:sz w:val="27"/>
        </w:rPr>
        <w:t>Федерации (паспортные данные), имеющего среднее образование, не работающего, женатого, несовершеннолетних детей не имеющего, ранее не привлекаемого к административной ответственности, зарегистрированного по адресу: адрес, фактически проживающего по адресу:</w:t>
      </w:r>
      <w:r>
        <w:rPr>
          <w:sz w:val="27"/>
        </w:rPr>
        <w:t xml:space="preserve"> адрес, 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правонарушениях,</w:t>
      </w:r>
    </w:p>
    <w:p w:rsidR="005936E1">
      <w:pPr>
        <w:spacing w:line="270" w:lineRule="atLeast"/>
        <w:jc w:val="center"/>
      </w:pPr>
      <w:r>
        <w:rPr>
          <w:sz w:val="27"/>
        </w:rPr>
        <w:t>УСТАНОВИЛ: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по адресу: адрес, около дома № 1 по адрес, был выявлен </w:t>
      </w:r>
      <w:r>
        <w:rPr>
          <w:sz w:val="27"/>
        </w:rPr>
        <w:t>граж</w:t>
      </w:r>
      <w:r>
        <w:rPr>
          <w:sz w:val="27"/>
        </w:rPr>
        <w:t>данин Сыч Р.В., который находился в состоянии алкогольного опьянения в общественном месте, выразившееся в шаткой походке, мешал свободному проходу граждан, с резким запахом алкоголя изо рта, невнятной речи, неопрятном внешнем виде, оскорбляющее человеческо</w:t>
      </w:r>
      <w:r>
        <w:rPr>
          <w:sz w:val="27"/>
        </w:rPr>
        <w:t>е достоинство и общественную нравственность, таким образом, совершил административное правонарушение, предусмотренное ст. 20.21 КоАП РФ - появление на улицах в состоянии опьянения, оскорбляющем человеческое достоинство и общественную нравственность.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В суде</w:t>
      </w:r>
      <w:r>
        <w:rPr>
          <w:sz w:val="27"/>
        </w:rPr>
        <w:t xml:space="preserve">бном заседании Сыч Р.В. свою вину в совершении данного административного правонарушения признал полностью, не оспаривал фактические обстоятельства дела, изложенные в протоколе об административном правонарушении. В содеянном чистосердечно раскаялся. 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Мирово</w:t>
      </w:r>
      <w:r>
        <w:rPr>
          <w:sz w:val="27"/>
        </w:rPr>
        <w:t>й судья, выслушав Сыч Р.В.,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 xml:space="preserve">Статьей 24.1 КоАП РФ установлено, что задачами производства по делам об административных </w:t>
      </w:r>
      <w:r>
        <w:rPr>
          <w:sz w:val="27"/>
        </w:rPr>
        <w:t>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</w:t>
      </w:r>
      <w:r>
        <w:rPr>
          <w:sz w:val="27"/>
        </w:rPr>
        <w:t xml:space="preserve"> совершению административных правонарушений.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 xml:space="preserve">В силу ст. 26.1 КоАП РФ по делу об административном правонарушении подлежат выяснению: наличие события административного правонарушения; </w:t>
      </w:r>
      <w:r>
        <w:rPr>
          <w:sz w:val="27"/>
        </w:rPr>
        <w:t>лицо, совершившее противоправные действия (бездействие), за которые данным</w:t>
      </w:r>
      <w:r>
        <w:rPr>
          <w:sz w:val="27"/>
        </w:rPr>
        <w:t xml:space="preserve">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</w:t>
      </w:r>
      <w:r>
        <w:rPr>
          <w:sz w:val="27"/>
        </w:rPr>
        <w:t>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</w:t>
      </w:r>
      <w:r>
        <w:rPr>
          <w:sz w:val="27"/>
        </w:rPr>
        <w:t>ла, а также причины и условия совершения административного правонарушения.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</w:t>
      </w:r>
      <w:r>
        <w:rPr>
          <w:sz w:val="27"/>
        </w:rPr>
        <w:t>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</w:t>
      </w:r>
      <w:r>
        <w:rPr>
          <w:sz w:val="27"/>
        </w:rPr>
        <w:t xml:space="preserve">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Факт совершения Сыч Р.В. административного правонарушения устан</w:t>
      </w:r>
      <w:r>
        <w:rPr>
          <w:sz w:val="27"/>
        </w:rPr>
        <w:t xml:space="preserve">овлен, вина доказана и подтверждается имеющимися в деле доказательствами, исследованными в судебном заседании, а именно: 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 xml:space="preserve">- протоколом об административном правонарушении 82 01 № 116573 от 02 февраля 2023 года, составленным уполномоченным должностным лицом </w:t>
      </w:r>
      <w:r>
        <w:rPr>
          <w:sz w:val="27"/>
        </w:rPr>
        <w:t>с участием правонарушителя с разъяснением ему прав, предусмотренных ст. 25.1 КоАП РФ, ст. 51 Конституции РФ, о чем имеется его подпись;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- объяснением лица, в отношении которого ведется производство по делу об административном правонарушении – Сыч Р.В. от 0</w:t>
      </w:r>
      <w:r>
        <w:rPr>
          <w:sz w:val="27"/>
        </w:rPr>
        <w:t>2 февраля 2023 года;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- рапортом должностного лица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z w:val="27"/>
        </w:rPr>
        <w:t>от</w:t>
      </w:r>
      <w:r>
        <w:rPr>
          <w:sz w:val="27"/>
        </w:rPr>
        <w:t xml:space="preserve"> дата о выявленном административном правонарушении;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- протоколом о направлении на медицинское освидетельствование на состояние опьянения 82 12 № 036041 от 02 февраля 2023 года, сог</w:t>
      </w:r>
      <w:r>
        <w:rPr>
          <w:sz w:val="27"/>
        </w:rPr>
        <w:t>ласно которого Сыч Р.В. отказался пройти медицинское освидетельствование;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- актом медицинского освидетельствования на состояние опьянения (алкогольного, наркотического или иного токсического) № 58 от 02 февраля 2023 года, выданного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</w:t>
      </w:r>
      <w:r>
        <w:rPr>
          <w:sz w:val="27"/>
        </w:rPr>
        <w:t xml:space="preserve">я больница», согласно которого установлено состояние опьянения </w:t>
      </w:r>
      <w:r>
        <w:rPr>
          <w:sz w:val="27"/>
        </w:rPr>
        <w:t>освидетельствуемого</w:t>
      </w:r>
      <w:r>
        <w:rPr>
          <w:sz w:val="27"/>
        </w:rPr>
        <w:t xml:space="preserve"> лица Сыч Р.В.;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 xml:space="preserve">- протоколом о доставлении лица, совершившего административное правонарушение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 xml:space="preserve">- протоколом об административном задержании 82 10 № 012628 от 02 </w:t>
      </w:r>
      <w:r>
        <w:rPr>
          <w:sz w:val="27"/>
        </w:rPr>
        <w:t>февраля 2023 года;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- признательными пояснения Сыч Р.В., данными в судебном заседании.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Сыч Р.В. в совершенном административном правонарушении. 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Мировой судья</w:t>
      </w:r>
      <w:r>
        <w:rPr>
          <w:sz w:val="27"/>
        </w:rPr>
        <w:t xml:space="preserve"> данные доказательства признает достоверными и достаточными для привлечения к административной ответственности.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При таких обстоятельствах в действиях Сыч Р.В. имеется состав правонарушения, предусмотренного статьей 20.21 КоАП РФ, а именно: появление на ули</w:t>
      </w:r>
      <w:r>
        <w:rPr>
          <w:sz w:val="27"/>
        </w:rPr>
        <w:t>цах в состоянии опьянения, оскорбляющем человеческое достоинство и общественную нравственность</w:t>
      </w:r>
    </w:p>
    <w:p w:rsidR="005936E1">
      <w:pPr>
        <w:spacing w:line="270" w:lineRule="atLeast"/>
        <w:ind w:firstLine="709"/>
        <w:jc w:val="both"/>
      </w:pPr>
      <w:r>
        <w:rPr>
          <w:sz w:val="27"/>
        </w:rPr>
        <w:t>Действия Сыч Р.В. правильно квалифицированы по ст. 20.21 КоАП РФ, т.е. появление на улицах в состоянии опьянения, оскорбляющем человеческое достоинство и обществ</w:t>
      </w:r>
      <w:r>
        <w:rPr>
          <w:sz w:val="27"/>
        </w:rPr>
        <w:t xml:space="preserve">енную нравственность. </w:t>
      </w:r>
    </w:p>
    <w:p w:rsidR="005936E1">
      <w:pPr>
        <w:ind w:firstLine="708"/>
        <w:jc w:val="both"/>
      </w:pPr>
      <w:r>
        <w:rPr>
          <w:sz w:val="27"/>
        </w:rPr>
        <w:t xml:space="preserve">Согласно </w:t>
      </w:r>
      <w:hyperlink r:id="rId4" w:anchor="/document/12125267/entry/3101" w:history="1">
        <w:r>
          <w:rPr>
            <w:color w:val="0000FF"/>
            <w:sz w:val="27"/>
            <w:u w:val="single"/>
          </w:rPr>
          <w:t>ч. 1 ст. 3.1</w:t>
        </w:r>
      </w:hyperlink>
      <w:r>
        <w:rPr>
          <w:sz w:val="27"/>
        </w:rPr>
        <w:t xml:space="preserve"> КоАП РФ административное наказание является установленной государством мерой ответственности за совершение административного правонаруш</w:t>
      </w:r>
      <w:r>
        <w:rPr>
          <w:sz w:val="27"/>
        </w:rPr>
        <w:t>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936E1">
      <w:pPr>
        <w:ind w:firstLine="708"/>
        <w:jc w:val="both"/>
      </w:pPr>
      <w:r>
        <w:rPr>
          <w:sz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</w:t>
      </w:r>
      <w:r>
        <w:rPr>
          <w:sz w:val="27"/>
        </w:rPr>
        <w:t>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936E1">
      <w:pPr>
        <w:ind w:firstLine="708"/>
        <w:jc w:val="both"/>
      </w:pPr>
      <w:r>
        <w:rPr>
          <w:sz w:val="27"/>
        </w:rPr>
        <w:t xml:space="preserve">Обстоятельствами, смягчающими административную ответственность в соответствии со ст. 4.2 КоАП РФ, мировой судья признает </w:t>
      </w:r>
      <w:r>
        <w:rPr>
          <w:sz w:val="27"/>
        </w:rPr>
        <w:t xml:space="preserve">полное признание вины,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5936E1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5936E1">
      <w:pPr>
        <w:ind w:firstLine="708"/>
        <w:jc w:val="both"/>
      </w:pPr>
      <w:r>
        <w:rPr>
          <w:sz w:val="27"/>
        </w:rPr>
        <w:t>Оснований для признания совершенного деяния малозначительным судом не установлено.</w:t>
      </w:r>
    </w:p>
    <w:p w:rsidR="005936E1">
      <w:pPr>
        <w:ind w:firstLine="708"/>
        <w:jc w:val="both"/>
      </w:pPr>
      <w:r>
        <w:rPr>
          <w:sz w:val="27"/>
        </w:rPr>
        <w:t xml:space="preserve">В ходе </w:t>
      </w:r>
      <w:r>
        <w:rPr>
          <w:sz w:val="27"/>
        </w:rPr>
        <w:t>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</w:t>
      </w:r>
    </w:p>
    <w:p w:rsidR="005936E1">
      <w:pPr>
        <w:ind w:firstLine="708"/>
        <w:jc w:val="both"/>
      </w:pPr>
      <w:r>
        <w:rPr>
          <w:sz w:val="27"/>
        </w:rPr>
        <w:t xml:space="preserve">Всесторонне, полно </w:t>
      </w:r>
      <w:r>
        <w:rPr>
          <w:sz w:val="27"/>
        </w:rPr>
        <w:t>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</w:t>
      </w:r>
      <w:r>
        <w:rPr>
          <w:sz w:val="27"/>
        </w:rPr>
        <w:t>, личность виновного, ранее привлекаемого к административной ответственности, наличие обстоятельств, смягчающих административную ответственность, отсутствие обстоятельств, отягчающих административную ответственность, с целью воспитания уважения к общеустан</w:t>
      </w:r>
      <w:r>
        <w:rPr>
          <w:sz w:val="27"/>
        </w:rPr>
        <w:t>овленным правилам, а также предотвращения совершения новых правонарушений, с</w:t>
      </w:r>
      <w:r>
        <w:rPr>
          <w:sz w:val="27"/>
        </w:rPr>
        <w:t xml:space="preserve"> учетом положений </w:t>
      </w:r>
      <w:hyperlink r:id="rId4" w:anchor="/document/12125267/entry/3013" w:history="1">
        <w:r>
          <w:rPr>
            <w:color w:val="0000FF"/>
            <w:sz w:val="27"/>
            <w:u w:val="single"/>
          </w:rPr>
          <w:t>ст. 3.13</w:t>
        </w:r>
      </w:hyperlink>
      <w:r>
        <w:rPr>
          <w:sz w:val="27"/>
        </w:rPr>
        <w:t xml:space="preserve"> КоАП РФ, мировой судья считает возможным назначить Сыч Р.В. административное </w:t>
      </w:r>
      <w:r>
        <w:rPr>
          <w:sz w:val="27"/>
        </w:rPr>
        <w:t>наказание в виде административного штрафа в нижнем пределе санкции ст. 20.21 КоАП РФ, считая данное наказание достаточным для предупреждения совершения новых правонарушений.</w:t>
      </w:r>
    </w:p>
    <w:p w:rsidR="005936E1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</w:t>
      </w:r>
      <w:r>
        <w:rPr>
          <w:sz w:val="27"/>
        </w:rPr>
        <w:t>ст.ст</w:t>
      </w:r>
      <w:r>
        <w:rPr>
          <w:sz w:val="27"/>
        </w:rPr>
        <w:t>. 29.9, 29.10 КоАП РФ, мировой судья</w:t>
      </w:r>
      <w:r>
        <w:rPr>
          <w:sz w:val="27"/>
        </w:rPr>
        <w:t>,</w:t>
      </w:r>
    </w:p>
    <w:p w:rsidR="005936E1">
      <w:pPr>
        <w:spacing w:line="270" w:lineRule="atLeast"/>
        <w:ind w:firstLine="709"/>
        <w:jc w:val="center"/>
      </w:pPr>
      <w:r>
        <w:rPr>
          <w:spacing w:val="20"/>
          <w:sz w:val="27"/>
        </w:rPr>
        <w:t>ПОСТАНОВИЛ:</w:t>
      </w:r>
    </w:p>
    <w:p w:rsidR="005936E1">
      <w:pPr>
        <w:spacing w:line="270" w:lineRule="atLeast"/>
        <w:ind w:firstLine="709"/>
        <w:jc w:val="both"/>
      </w:pPr>
      <w:r>
        <w:rPr>
          <w:b/>
          <w:sz w:val="27"/>
        </w:rPr>
        <w:t xml:space="preserve">Сыч Романа Викторовича </w:t>
      </w:r>
      <w:r>
        <w:rPr>
          <w:sz w:val="27"/>
        </w:rPr>
        <w:t xml:space="preserve">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штрафа в размере сумма. </w:t>
      </w:r>
    </w:p>
    <w:p w:rsidR="005936E1">
      <w:pPr>
        <w:ind w:firstLine="708"/>
        <w:jc w:val="both"/>
      </w:pPr>
      <w:r>
        <w:rPr>
          <w:sz w:val="27"/>
        </w:rPr>
        <w:t>Штраф подлежит уплате по р</w:t>
      </w:r>
      <w:r>
        <w:rPr>
          <w:sz w:val="27"/>
        </w:rPr>
        <w:t>еквизитам:</w:t>
      </w:r>
    </w:p>
    <w:p w:rsidR="005936E1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5936E1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5936E1">
      <w:pPr>
        <w:ind w:firstLine="708"/>
        <w:jc w:val="both"/>
      </w:pPr>
      <w:r>
        <w:rPr>
          <w:sz w:val="27"/>
        </w:rPr>
        <w:t>ОГРН 1149102019164</w:t>
      </w:r>
    </w:p>
    <w:p w:rsidR="005936E1">
      <w:pPr>
        <w:ind w:firstLine="708"/>
        <w:jc w:val="both"/>
      </w:pPr>
      <w:r>
        <w:rPr>
          <w:sz w:val="27"/>
        </w:rPr>
        <w:t>Банковские реквизиты:</w:t>
      </w:r>
    </w:p>
    <w:p w:rsidR="005936E1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</w:t>
      </w:r>
      <w:r>
        <w:rPr>
          <w:sz w:val="27"/>
        </w:rPr>
        <w:t>еспублики Крым)</w:t>
      </w:r>
    </w:p>
    <w:p w:rsidR="005936E1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5936E1">
      <w:pPr>
        <w:ind w:firstLine="708"/>
        <w:jc w:val="both"/>
      </w:pPr>
      <w:r>
        <w:rPr>
          <w:sz w:val="27"/>
        </w:rPr>
        <w:t xml:space="preserve">ИНН: телефон </w:t>
      </w:r>
    </w:p>
    <w:p w:rsidR="005936E1">
      <w:pPr>
        <w:ind w:firstLine="708"/>
        <w:jc w:val="both"/>
      </w:pPr>
      <w:r>
        <w:rPr>
          <w:sz w:val="27"/>
        </w:rPr>
        <w:t>КПП: 910201001</w:t>
      </w:r>
    </w:p>
    <w:p w:rsidR="005936E1">
      <w:pPr>
        <w:ind w:firstLine="708"/>
        <w:jc w:val="both"/>
      </w:pPr>
      <w:r>
        <w:rPr>
          <w:sz w:val="27"/>
        </w:rPr>
        <w:t>БИК: 013510002</w:t>
      </w:r>
    </w:p>
    <w:p w:rsidR="005936E1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5936E1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5936E1">
      <w:pPr>
        <w:ind w:firstLine="708"/>
        <w:jc w:val="both"/>
      </w:pPr>
      <w:r>
        <w:rPr>
          <w:sz w:val="27"/>
        </w:rPr>
        <w:t>Лицевой счет телефон</w:t>
      </w:r>
      <w:r>
        <w:rPr>
          <w:sz w:val="27"/>
        </w:rPr>
        <w:t xml:space="preserve"> в УФК по Республике Крым, Код Сводного реестра телефон </w:t>
      </w:r>
    </w:p>
    <w:p w:rsidR="005936E1">
      <w:pPr>
        <w:ind w:firstLine="708"/>
        <w:jc w:val="both"/>
      </w:pPr>
      <w:r>
        <w:rPr>
          <w:sz w:val="27"/>
        </w:rPr>
        <w:t>ОКТМО телефон</w:t>
      </w:r>
    </w:p>
    <w:p w:rsidR="005936E1">
      <w:pPr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</w:p>
    <w:p w:rsidR="005936E1">
      <w:pPr>
        <w:ind w:firstLine="708"/>
        <w:jc w:val="both"/>
      </w:pPr>
      <w:r>
        <w:rPr>
          <w:sz w:val="27"/>
        </w:rPr>
        <w:t>УИН 0410760300725000482320116</w:t>
      </w:r>
    </w:p>
    <w:p w:rsidR="005936E1">
      <w:pPr>
        <w:widowControl w:val="0"/>
        <w:spacing w:line="317" w:lineRule="atLeast"/>
        <w:ind w:left="20" w:right="20" w:firstLine="74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</w:t>
      </w:r>
      <w:r>
        <w:rPr>
          <w:b/>
          <w:sz w:val="27"/>
        </w:rPr>
        <w:t xml:space="preserve"> </w:t>
      </w:r>
      <w:r>
        <w:rPr>
          <w:sz w:val="27"/>
        </w:rPr>
        <w:t xml:space="preserve">мирового судьи судебного участка № 72 </w:t>
      </w:r>
      <w:r>
        <w:rPr>
          <w:sz w:val="27"/>
        </w:rPr>
        <w:t>С</w:t>
      </w:r>
      <w:r>
        <w:rPr>
          <w:sz w:val="27"/>
        </w:rPr>
        <w:t>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адрес.</w:t>
      </w:r>
    </w:p>
    <w:p w:rsidR="005936E1">
      <w:pPr>
        <w:widowControl w:val="0"/>
        <w:spacing w:line="317" w:lineRule="atLeast"/>
        <w:ind w:left="20" w:right="20" w:firstLine="740"/>
        <w:jc w:val="both"/>
      </w:pPr>
      <w:r>
        <w:rPr>
          <w:sz w:val="27"/>
        </w:rPr>
        <w:t>Согласно ст. 32.2 КоАП РФ административный штраф должен быть уплачен лицом, привлеченным к административной ответственности, не п</w:t>
      </w:r>
      <w:r>
        <w:rPr>
          <w:sz w:val="27"/>
        </w:rPr>
        <w:t>озднее шестидесяти дней со дня вступления постановления о наложении административного штрафа в законную силу.</w:t>
      </w:r>
    </w:p>
    <w:p w:rsidR="005936E1">
      <w:pPr>
        <w:ind w:firstLine="708"/>
        <w:jc w:val="both"/>
      </w:pPr>
      <w:r>
        <w:rPr>
          <w:sz w:val="27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РФ будет взыскана </w:t>
      </w:r>
      <w:r>
        <w:rPr>
          <w:sz w:val="27"/>
        </w:rPr>
        <w:t>в принудительном порядке.</w:t>
      </w:r>
    </w:p>
    <w:p w:rsidR="005936E1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</w:t>
      </w:r>
      <w:r>
        <w:rPr>
          <w:sz w:val="27"/>
        </w:rPr>
        <w:t xml:space="preserve">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</w:t>
      </w:r>
      <w:r>
        <w:rPr>
          <w:sz w:val="27"/>
        </w:rPr>
        <w:t>альный район и городской округ Саки) Республики Крым.</w:t>
      </w:r>
    </w:p>
    <w:p w:rsidR="00741A4D">
      <w:pPr>
        <w:spacing w:line="276" w:lineRule="auto"/>
        <w:ind w:firstLine="426"/>
        <w:jc w:val="both"/>
        <w:rPr>
          <w:sz w:val="27"/>
        </w:rPr>
      </w:pPr>
    </w:p>
    <w:p w:rsidR="005936E1">
      <w:pPr>
        <w:spacing w:line="276" w:lineRule="auto"/>
        <w:ind w:firstLine="426"/>
        <w:jc w:val="both"/>
      </w:pPr>
      <w:r>
        <w:rPr>
          <w:sz w:val="27"/>
        </w:rPr>
        <w:t>Мировой судья Е.В. Костюкова</w:t>
      </w:r>
    </w:p>
    <w:p w:rsidR="005936E1">
      <w:pPr>
        <w:spacing w:line="27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E1"/>
    <w:rsid w:val="005936E1"/>
    <w:rsid w:val="00741A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