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F5DE3">
      <w:pPr>
        <w:jc w:val="right"/>
      </w:pPr>
      <w:r>
        <w:rPr>
          <w:sz w:val="28"/>
        </w:rPr>
        <w:t>Дело № 5-72-65/2020</w:t>
      </w:r>
    </w:p>
    <w:p w:rsidR="00DF5DE3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DF5DE3" w:rsidP="00232367">
      <w:pPr>
        <w:ind w:firstLine="708"/>
      </w:pPr>
      <w:r>
        <w:rPr>
          <w:sz w:val="28"/>
        </w:rPr>
        <w:t xml:space="preserve">05 марта 2020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DF5DE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Подкуйко</w:t>
      </w:r>
      <w:r>
        <w:rPr>
          <w:sz w:val="28"/>
        </w:rPr>
        <w:t xml:space="preserve"> Н.Н., рассмотрев материалы дела об административном правонарушении, поступившие из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DF5DE3">
      <w:pPr>
        <w:ind w:firstLine="708"/>
        <w:jc w:val="both"/>
      </w:pPr>
      <w:r>
        <w:rPr>
          <w:sz w:val="28"/>
        </w:rPr>
        <w:t xml:space="preserve">  </w:t>
      </w:r>
      <w:r>
        <w:rPr>
          <w:sz w:val="28"/>
        </w:rPr>
        <w:t>Подку</w:t>
      </w:r>
      <w:r>
        <w:rPr>
          <w:sz w:val="28"/>
        </w:rPr>
        <w:t>йко</w:t>
      </w:r>
      <w:r>
        <w:rPr>
          <w:sz w:val="28"/>
        </w:rPr>
        <w:t xml:space="preserve"> Натальи Николаевны,</w:t>
      </w:r>
    </w:p>
    <w:p w:rsidR="00DF5DE3">
      <w:pPr>
        <w:ind w:left="851"/>
        <w:jc w:val="both"/>
      </w:pPr>
      <w:r>
        <w:rPr>
          <w:sz w:val="28"/>
        </w:rPr>
        <w:t xml:space="preserve">паспортные </w:t>
      </w:r>
      <w:r>
        <w:rPr>
          <w:sz w:val="28"/>
        </w:rPr>
        <w:t>данныеадрес</w:t>
      </w:r>
      <w:r>
        <w:rPr>
          <w:sz w:val="28"/>
        </w:rPr>
        <w:t xml:space="preserve">, гражданки Российской Федерации, получившей среднее образование, замужней, имеющей троих несовершеннолетних детей, не работающей, фактически проживающей по адресу: адрес, </w:t>
      </w:r>
    </w:p>
    <w:p w:rsidR="00DF5DE3">
      <w:pPr>
        <w:jc w:val="both"/>
      </w:pPr>
      <w:r>
        <w:rPr>
          <w:sz w:val="28"/>
        </w:rPr>
        <w:t>о привлечении её к административной о</w:t>
      </w:r>
      <w:r>
        <w:rPr>
          <w:sz w:val="28"/>
        </w:rPr>
        <w:t>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DF5DE3">
      <w:pPr>
        <w:jc w:val="center"/>
      </w:pPr>
      <w:r>
        <w:rPr>
          <w:sz w:val="28"/>
        </w:rPr>
        <w:t>У С Т А Н О В И Л:</w:t>
      </w:r>
    </w:p>
    <w:p w:rsidR="00DF5DE3">
      <w:pPr>
        <w:ind w:firstLine="708"/>
        <w:jc w:val="both"/>
      </w:pPr>
      <w:r>
        <w:rPr>
          <w:sz w:val="27"/>
        </w:rPr>
        <w:t xml:space="preserve">дата </w:t>
      </w:r>
      <w:r>
        <w:rPr>
          <w:sz w:val="27"/>
        </w:rPr>
        <w:t>около</w:t>
      </w:r>
      <w:r>
        <w:rPr>
          <w:sz w:val="27"/>
        </w:rPr>
        <w:t xml:space="preserve"> время гражданка </w:t>
      </w:r>
      <w:r>
        <w:rPr>
          <w:sz w:val="28"/>
        </w:rPr>
        <w:t>Подкуйко</w:t>
      </w:r>
      <w:r>
        <w:rPr>
          <w:sz w:val="28"/>
        </w:rPr>
        <w:t xml:space="preserve"> Н.Н. в адрес, </w:t>
      </w:r>
      <w:r>
        <w:rPr>
          <w:sz w:val="27"/>
        </w:rPr>
        <w:t xml:space="preserve">являясь должником по </w:t>
      </w:r>
      <w:r>
        <w:rPr>
          <w:sz w:val="27"/>
        </w:rPr>
        <w:t xml:space="preserve">исполнительному производству № </w:t>
      </w:r>
      <w:r>
        <w:rPr>
          <w:sz w:val="28"/>
        </w:rPr>
        <w:t>27371/19/82</w:t>
      </w:r>
      <w:r>
        <w:rPr>
          <w:sz w:val="28"/>
        </w:rPr>
        <w:t>020-ИП</w:t>
      </w:r>
      <w:r>
        <w:rPr>
          <w:sz w:val="27"/>
        </w:rPr>
        <w:t xml:space="preserve">, отказалась пропускать в домовладение, расположенное по вышеуказанному адресу, судебных приставов-исполнителей по г. Саки и </w:t>
      </w:r>
      <w:r>
        <w:rPr>
          <w:sz w:val="27"/>
        </w:rPr>
        <w:t>Сакскому</w:t>
      </w:r>
      <w:r>
        <w:rPr>
          <w:sz w:val="27"/>
        </w:rPr>
        <w:t xml:space="preserve"> району УФССП России по Республике Крым, преградив вход и исключив возможность доступа для исполнения своих должностн</w:t>
      </w:r>
      <w:r>
        <w:rPr>
          <w:sz w:val="27"/>
        </w:rPr>
        <w:t xml:space="preserve">ых обязанностей судебным приставом – исполнителем, то есть воспрепятствовала законной деятельности судебного пристава по ОУПДС ОСП по г. Саки и </w:t>
      </w:r>
      <w:r>
        <w:rPr>
          <w:sz w:val="27"/>
        </w:rPr>
        <w:t>Сакскому</w:t>
      </w:r>
      <w:r>
        <w:rPr>
          <w:sz w:val="27"/>
        </w:rPr>
        <w:t xml:space="preserve"> району УФССП России по Республике</w:t>
      </w:r>
      <w:r>
        <w:rPr>
          <w:sz w:val="27"/>
        </w:rPr>
        <w:t xml:space="preserve"> Крым </w:t>
      </w:r>
      <w:r>
        <w:rPr>
          <w:sz w:val="27"/>
        </w:rPr>
        <w:t>Ирсаева</w:t>
      </w:r>
      <w:r>
        <w:rPr>
          <w:sz w:val="27"/>
        </w:rPr>
        <w:t xml:space="preserve"> П.Д., тем самым совершила административное правонарушени</w:t>
      </w:r>
      <w:r>
        <w:rPr>
          <w:sz w:val="27"/>
        </w:rPr>
        <w:t xml:space="preserve">е, предусмотренное ст. 17.8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DF5DE3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Подкуйко</w:t>
      </w:r>
      <w:r>
        <w:rPr>
          <w:sz w:val="28"/>
        </w:rPr>
        <w:t xml:space="preserve"> Н.Н. вину признала, не оспаривала фактические обстоятельства дела, изложенные в протоколе об административном правонарушении. Пояснила суду, что не пустила судебных приставов-исполнителей, </w:t>
      </w:r>
      <w:r>
        <w:rPr>
          <w:sz w:val="28"/>
        </w:rPr>
        <w:t xml:space="preserve">поскольку </w:t>
      </w:r>
      <w:r>
        <w:rPr>
          <w:sz w:val="28"/>
        </w:rPr>
        <w:t>домовладение</w:t>
      </w:r>
      <w:r>
        <w:rPr>
          <w:sz w:val="28"/>
        </w:rPr>
        <w:t xml:space="preserve"> расположенное по адресу: адрес принадлежит сожителю, её имущество в этом доме отсутствует. </w:t>
      </w:r>
    </w:p>
    <w:p w:rsidR="00DF5DE3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7"/>
        </w:rPr>
        <w:t>Подкуйко</w:t>
      </w:r>
      <w:r>
        <w:rPr>
          <w:sz w:val="28"/>
        </w:rPr>
        <w:t xml:space="preserve"> Н.Н.</w:t>
      </w:r>
      <w:r>
        <w:rPr>
          <w:sz w:val="27"/>
        </w:rPr>
        <w:t xml:space="preserve">, исследовав материалы дела, мировой судья пришел к выводу о наличии в действиях </w:t>
      </w:r>
      <w:r>
        <w:rPr>
          <w:sz w:val="27"/>
        </w:rPr>
        <w:t>Подкуйко</w:t>
      </w:r>
      <w:r>
        <w:rPr>
          <w:sz w:val="27"/>
        </w:rPr>
        <w:t xml:space="preserve"> Н.Н. состава правонарушения, </w:t>
      </w:r>
      <w:r>
        <w:rPr>
          <w:sz w:val="27"/>
        </w:rPr>
        <w:t xml:space="preserve">предусмотренного ст. 17.8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  <w:r>
        <w:rPr>
          <w:sz w:val="28"/>
        </w:rPr>
        <w:t xml:space="preserve"> </w:t>
      </w:r>
    </w:p>
    <w:p w:rsidR="00DF5DE3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</w:t>
      </w:r>
      <w:r>
        <w:rPr>
          <w:sz w:val="28"/>
        </w:rPr>
        <w:t xml:space="preserve">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</w:t>
      </w:r>
      <w:r>
        <w:rPr>
          <w:sz w:val="28"/>
        </w:rPr>
        <w:t xml:space="preserve">тративного штрафа на </w:t>
      </w:r>
      <w:r>
        <w:rPr>
          <w:sz w:val="28"/>
        </w:rPr>
        <w:t>граждан в размере от одной тысячи до одной тысячи пятисот рублей; на должностных лиц - от двух тысяч до трех тысяч рублей.</w:t>
      </w:r>
    </w:p>
    <w:p w:rsidR="00DF5DE3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Подкуйко</w:t>
      </w:r>
      <w:r>
        <w:rPr>
          <w:sz w:val="28"/>
        </w:rPr>
        <w:t xml:space="preserve"> Н.Н. подтверждается письменными материалами дела: протоколом об административном правонарушении № </w:t>
      </w:r>
      <w:r>
        <w:rPr>
          <w:sz w:val="28"/>
        </w:rPr>
        <w:t>55/20/82020 от дата; копией исполнительного листа от дата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ыданного Первомайским районным судом адрес по делу № 2-507/08; копией постановления о возбуждении исполнительного производства № 3031/14/82018 от дата. </w:t>
      </w:r>
    </w:p>
    <w:p w:rsidR="00DF5DE3">
      <w:pPr>
        <w:spacing w:line="280" w:lineRule="atLeast"/>
        <w:ind w:firstLine="708"/>
        <w:jc w:val="both"/>
      </w:pPr>
      <w:r>
        <w:rPr>
          <w:sz w:val="28"/>
        </w:rPr>
        <w:t>Таким образом, мировой судья считает, что в</w:t>
      </w:r>
      <w:r>
        <w:rPr>
          <w:sz w:val="28"/>
        </w:rPr>
        <w:t xml:space="preserve">ина </w:t>
      </w:r>
      <w:r>
        <w:rPr>
          <w:sz w:val="28"/>
        </w:rPr>
        <w:t>Подкуйко</w:t>
      </w:r>
      <w:r>
        <w:rPr>
          <w:sz w:val="28"/>
        </w:rPr>
        <w:t xml:space="preserve"> Н.Н. в совершении административного правонарушения полностью доказана, её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DF5DE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</w:t>
      </w:r>
      <w:r>
        <w:rPr>
          <w:sz w:val="28"/>
        </w:rPr>
        <w:t>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F5DE3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производство по делу, мировым судьей не установлено.</w:t>
      </w:r>
    </w:p>
    <w:p w:rsidR="00DF5DE3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нахождение на иждивении троих не</w:t>
      </w:r>
      <w:r>
        <w:rPr>
          <w:sz w:val="28"/>
        </w:rPr>
        <w:t>совершеннолетних детей.</w:t>
      </w:r>
    </w:p>
    <w:p w:rsidR="00DF5DE3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DF5DE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наличие обстоятельств, смягчающих а</w:t>
      </w:r>
      <w:r>
        <w:rPr>
          <w:sz w:val="28"/>
        </w:rPr>
        <w:t xml:space="preserve">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8"/>
        </w:rPr>
        <w:t>Подкуйко</w:t>
      </w:r>
      <w:r>
        <w:rPr>
          <w:sz w:val="28"/>
        </w:rPr>
        <w:t xml:space="preserve"> Н.Н., согласно сведениям, ранее не привлекаемой к административной ответственности за совершение аналогичных правона</w:t>
      </w:r>
      <w:r>
        <w:rPr>
          <w:sz w:val="28"/>
        </w:rPr>
        <w:t>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наказания в виде административного</w:t>
      </w:r>
      <w:r>
        <w:rPr>
          <w:sz w:val="28"/>
        </w:rPr>
        <w:t xml:space="preserve"> штрафа на граждан в нижнем пределе санкции ст. 17.8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>.</w:t>
      </w:r>
    </w:p>
    <w:p w:rsidR="00DF5DE3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DF5DE3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DF5DE3">
      <w:pPr>
        <w:ind w:firstLine="708"/>
        <w:jc w:val="both"/>
      </w:pPr>
      <w:r>
        <w:rPr>
          <w:sz w:val="28"/>
        </w:rPr>
        <w:t>Подкуйко</w:t>
      </w:r>
      <w:r>
        <w:rPr>
          <w:sz w:val="28"/>
        </w:rPr>
        <w:t xml:space="preserve"> Наталью Николаевну признать виновной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</w:t>
      </w:r>
      <w:r>
        <w:rPr>
          <w:sz w:val="28"/>
        </w:rPr>
        <w:t xml:space="preserve">тративному наказанию в виде административного штрафа в размере 1000 (одной тысячи) рублей. </w:t>
      </w:r>
    </w:p>
    <w:p w:rsidR="00DF5DE3">
      <w:pPr>
        <w:ind w:firstLine="708"/>
        <w:jc w:val="both"/>
      </w:pPr>
      <w:r>
        <w:rPr>
          <w:b/>
          <w:sz w:val="28"/>
        </w:rPr>
        <w:t>Штраф подлежит уплате по реквизитам:</w:t>
      </w:r>
    </w:p>
    <w:p w:rsidR="00DF5DE3">
      <w:pPr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DF5DE3">
      <w:pPr>
        <w:jc w:val="both"/>
      </w:pPr>
      <w:r>
        <w:rPr>
          <w:sz w:val="28"/>
        </w:rPr>
        <w:t xml:space="preserve">Получатель: УФК по Республике Крым </w:t>
      </w:r>
      <w:r>
        <w:rPr>
          <w:sz w:val="28"/>
        </w:rPr>
        <w:t xml:space="preserve">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DF5DE3">
      <w:pPr>
        <w:jc w:val="both"/>
      </w:pPr>
      <w:r>
        <w:rPr>
          <w:sz w:val="28"/>
        </w:rPr>
        <w:t xml:space="preserve">ИНН: телефон </w:t>
      </w:r>
    </w:p>
    <w:p w:rsidR="00DF5DE3">
      <w:pPr>
        <w:jc w:val="both"/>
      </w:pPr>
      <w:r>
        <w:rPr>
          <w:sz w:val="28"/>
        </w:rPr>
        <w:t>КПП: 910201001</w:t>
      </w:r>
    </w:p>
    <w:p w:rsidR="00DF5DE3">
      <w:pPr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DF5DE3">
      <w:pPr>
        <w:jc w:val="both"/>
      </w:pPr>
      <w:r>
        <w:rPr>
          <w:sz w:val="28"/>
        </w:rPr>
        <w:t xml:space="preserve">БИК: телефон </w:t>
      </w:r>
    </w:p>
    <w:p w:rsidR="00DF5DE3">
      <w:pPr>
        <w:jc w:val="both"/>
      </w:pPr>
      <w:r>
        <w:rPr>
          <w:sz w:val="28"/>
        </w:rPr>
        <w:t>Счет: 40101810335100010001</w:t>
      </w:r>
    </w:p>
    <w:p w:rsidR="00DF5DE3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DF5DE3">
      <w:pPr>
        <w:spacing w:line="280" w:lineRule="atLeast"/>
        <w:jc w:val="both"/>
      </w:pPr>
      <w:r>
        <w:rPr>
          <w:sz w:val="28"/>
        </w:rPr>
        <w:t>ОКТМО 35643000</w:t>
      </w:r>
    </w:p>
    <w:p w:rsidR="00DF5DE3">
      <w:pPr>
        <w:ind w:firstLine="708"/>
        <w:jc w:val="both"/>
      </w:pPr>
      <w:r>
        <w:rPr>
          <w:sz w:val="28"/>
        </w:rPr>
        <w:t xml:space="preserve">Об уплате </w:t>
      </w:r>
      <w:r>
        <w:rPr>
          <w:sz w:val="28"/>
        </w:rPr>
        <w:t xml:space="preserve">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</w:t>
      </w:r>
      <w:r>
        <w:rPr>
          <w:sz w:val="28"/>
        </w:rPr>
        <w:t xml:space="preserve">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DF5DE3">
      <w:pPr>
        <w:spacing w:line="280" w:lineRule="atLeast"/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>
        <w:rPr>
          <w:sz w:val="28"/>
        </w:rPr>
        <w:t xml:space="preserve"> законную силу.</w:t>
      </w:r>
    </w:p>
    <w:p w:rsidR="00DF5DE3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</w:t>
      </w:r>
      <w:r>
        <w:rPr>
          <w:sz w:val="28"/>
        </w:rPr>
        <w:t>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</w:t>
      </w:r>
      <w:r>
        <w:rPr>
          <w:sz w:val="28"/>
        </w:rPr>
        <w:t>ые</w:t>
      </w:r>
      <w:r>
        <w:rPr>
          <w:sz w:val="28"/>
        </w:rPr>
        <w:t xml:space="preserve"> работы на срок до пятидесяти часов. </w:t>
      </w:r>
    </w:p>
    <w:p w:rsidR="00DF5DE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</w:t>
      </w:r>
      <w:r>
        <w:rPr>
          <w:sz w:val="28"/>
        </w:rPr>
        <w:t xml:space="preserve"> округ Саки) Республики Крым, со дня вручения или получения копии постановления.</w:t>
      </w:r>
    </w:p>
    <w:p w:rsidR="00232367">
      <w:pPr>
        <w:ind w:firstLine="708"/>
        <w:jc w:val="both"/>
      </w:pPr>
    </w:p>
    <w:p w:rsidR="00DF5DE3" w:rsidP="00232367">
      <w:pPr>
        <w:ind w:firstLine="708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DF5DE3"/>
    <w:sectPr w:rsidSect="00DF5DE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F5DE3"/>
    <w:rsid w:val="00232367"/>
    <w:rsid w:val="00DF5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