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11F6F" w:rsidP="00CA056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5-72-69/2020 </w:t>
      </w:r>
    </w:p>
    <w:p w:rsidR="00111F6F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11F6F">
      <w:pPr>
        <w:ind w:firstLine="708"/>
        <w:jc w:val="both"/>
      </w:pPr>
      <w:r>
        <w:rPr>
          <w:sz w:val="28"/>
        </w:rPr>
        <w:t xml:space="preserve">19 мая 2020 года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111F6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9 по Республике Крым, в отношении должностного лица </w:t>
      </w:r>
      <w:r>
        <w:rPr>
          <w:sz w:val="28"/>
        </w:rPr>
        <w:t>–д</w:t>
      </w:r>
      <w:r>
        <w:rPr>
          <w:sz w:val="28"/>
        </w:rPr>
        <w:t>иректора наименование организации</w:t>
      </w:r>
    </w:p>
    <w:p w:rsidR="00111F6F">
      <w:pPr>
        <w:ind w:left="4860"/>
        <w:jc w:val="both"/>
      </w:pPr>
      <w:r>
        <w:rPr>
          <w:b/>
          <w:sz w:val="28"/>
        </w:rPr>
        <w:t>Булдакова</w:t>
      </w:r>
      <w:r>
        <w:rPr>
          <w:b/>
          <w:sz w:val="28"/>
        </w:rPr>
        <w:t xml:space="preserve"> Алексея Андреевича, </w:t>
      </w:r>
    </w:p>
    <w:p w:rsidR="00111F6F">
      <w:pPr>
        <w:ind w:left="4860"/>
        <w:jc w:val="both"/>
      </w:pPr>
      <w:r>
        <w:rPr>
          <w:sz w:val="28"/>
        </w:rPr>
        <w:t>паспортные данные АССР, гражданина Р</w:t>
      </w:r>
      <w:r>
        <w:rPr>
          <w:sz w:val="28"/>
        </w:rPr>
        <w:t xml:space="preserve">оссийской Федерации, работающего директором наименование организации (наименование организации), ранее привлекаемого к административной ответственности, зарегистрированного по адресу: адрес, временно проживающего по адресу: </w:t>
      </w:r>
      <w:r>
        <w:rPr>
          <w:sz w:val="28"/>
        </w:rPr>
        <w:t>г</w:t>
      </w:r>
      <w:r>
        <w:rPr>
          <w:sz w:val="28"/>
        </w:rPr>
        <w:t xml:space="preserve">. Севастополь, уд. </w:t>
      </w:r>
      <w:r>
        <w:rPr>
          <w:sz w:val="28"/>
        </w:rPr>
        <w:t>Вакуленчука</w:t>
      </w:r>
      <w:r>
        <w:rPr>
          <w:sz w:val="28"/>
        </w:rPr>
        <w:t>,</w:t>
      </w:r>
      <w:r>
        <w:rPr>
          <w:sz w:val="28"/>
        </w:rPr>
        <w:t xml:space="preserve"> д. 16, кв. 3</w:t>
      </w:r>
    </w:p>
    <w:p w:rsidR="00111F6F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5 ст. 14.25 Кодекса Российской Федерации об административных правонарушениях, </w:t>
      </w:r>
    </w:p>
    <w:p w:rsidR="00111F6F" w:rsidP="00CA0562">
      <w:pPr>
        <w:jc w:val="center"/>
      </w:pPr>
      <w:r>
        <w:rPr>
          <w:b/>
          <w:sz w:val="28"/>
        </w:rPr>
        <w:t>УСТАНОВИЛ:</w:t>
      </w:r>
    </w:p>
    <w:p w:rsidR="00111F6F">
      <w:pPr>
        <w:ind w:firstLine="708"/>
        <w:jc w:val="both"/>
      </w:pPr>
      <w:r>
        <w:rPr>
          <w:sz w:val="28"/>
        </w:rPr>
        <w:t>Булдаков</w:t>
      </w:r>
      <w:r>
        <w:rPr>
          <w:sz w:val="28"/>
        </w:rPr>
        <w:t xml:space="preserve"> А.А., являясь директором наименование организации, з</w:t>
      </w:r>
      <w:r>
        <w:rPr>
          <w:sz w:val="28"/>
        </w:rPr>
        <w:t xml:space="preserve">арегистрированного Инспекцией Федеральной налоговой службы по г. Симферополю дата с присвоением ОГРН 1189102006532, ИНН телефон, адрес места нахождения: адрес, повторно не представил в Межрайонную ИФНС России № 9 по Республике Крым достоверные сведения об </w:t>
      </w:r>
      <w:r>
        <w:rPr>
          <w:sz w:val="28"/>
        </w:rPr>
        <w:t xml:space="preserve">адресе места нахождения наименование организации, тем самым совершил административное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Указанное действие (бездействие) </w:t>
      </w:r>
      <w:r>
        <w:rPr>
          <w:sz w:val="28"/>
        </w:rPr>
        <w:t>Булдак</w:t>
      </w:r>
      <w:r>
        <w:rPr>
          <w:sz w:val="28"/>
        </w:rPr>
        <w:t>ова</w:t>
      </w:r>
      <w:r>
        <w:rPr>
          <w:sz w:val="28"/>
        </w:rPr>
        <w:t xml:space="preserve"> А.А. не содержит признаков уголовно наказуемого деяния.</w:t>
      </w:r>
    </w:p>
    <w:p w:rsidR="00111F6F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Булдаков</w:t>
      </w:r>
      <w:r>
        <w:rPr>
          <w:sz w:val="28"/>
        </w:rPr>
        <w:t xml:space="preserve"> А.А. явился, вину признал полностью, не оспаривал фактические обстоятельства дела, изложенные в протоколе об административном правонарушении. Дополни</w:t>
      </w:r>
      <w:r>
        <w:rPr>
          <w:sz w:val="28"/>
        </w:rPr>
        <w:t xml:space="preserve">л, что не знал о вынесенном в отношении него постановлении по </w:t>
      </w:r>
      <w:r>
        <w:rPr>
          <w:sz w:val="28"/>
        </w:rPr>
        <w:t>ч</w:t>
      </w:r>
      <w:r>
        <w:rPr>
          <w:sz w:val="28"/>
        </w:rPr>
        <w:t xml:space="preserve">. 4 ст. 14.25 </w:t>
      </w:r>
      <w:r>
        <w:rPr>
          <w:sz w:val="28"/>
        </w:rPr>
        <w:t>КоАП</w:t>
      </w:r>
      <w:r>
        <w:rPr>
          <w:sz w:val="28"/>
        </w:rPr>
        <w:t xml:space="preserve"> РФ. Административный штраф не оплачен. </w:t>
      </w:r>
    </w:p>
    <w:p w:rsidR="00111F6F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Булдакова</w:t>
      </w:r>
      <w:r>
        <w:rPr>
          <w:sz w:val="28"/>
        </w:rPr>
        <w:t xml:space="preserve"> А.А., исследовав материалы дела, мировой судья пришел к выводу о наличии в действиях должностного </w:t>
      </w:r>
      <w:r>
        <w:rPr>
          <w:sz w:val="28"/>
        </w:rPr>
        <w:t xml:space="preserve">лица </w:t>
      </w:r>
      <w:r>
        <w:rPr>
          <w:sz w:val="28"/>
        </w:rPr>
        <w:t>Булдакова</w:t>
      </w:r>
      <w:r>
        <w:rPr>
          <w:sz w:val="28"/>
        </w:rPr>
        <w:t xml:space="preserve"> А.А.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5 ст. 14.25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11F6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статьи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</w:t>
      </w:r>
      <w:r>
        <w:rPr>
          <w:sz w:val="28"/>
        </w:rPr>
        <w:t xml:space="preserve">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</w:t>
      </w:r>
      <w:r>
        <w:rPr>
          <w:sz w:val="28"/>
        </w:rPr>
        <w:t>ых правонарушениях установлена административная ответственность.</w:t>
      </w:r>
    </w:p>
    <w:p w:rsidR="00111F6F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16/5 от дата, он был составлен в отношении должностного лица </w:t>
      </w:r>
      <w:r>
        <w:rPr>
          <w:sz w:val="28"/>
        </w:rPr>
        <w:t>Булдакова</w:t>
      </w:r>
      <w:r>
        <w:rPr>
          <w:sz w:val="28"/>
        </w:rPr>
        <w:t xml:space="preserve"> А.А.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наименование организации, </w:t>
      </w:r>
      <w:r>
        <w:rPr>
          <w:sz w:val="28"/>
        </w:rPr>
        <w:t>зарегистрированного Инспекцией Федеральной налоговой службы по г. Симферополю дата с присвоением ОГРН 1189102006532, ИНН телефон, адрес места нахождения: адрес, повторно не представил в Межрайонную ИФНС России № 9 по Республике Крым достоверные сведения об</w:t>
      </w:r>
      <w:r>
        <w:rPr>
          <w:sz w:val="28"/>
        </w:rPr>
        <w:t xml:space="preserve"> </w:t>
      </w:r>
      <w:r>
        <w:rPr>
          <w:sz w:val="28"/>
        </w:rPr>
        <w:t>адресе</w:t>
      </w:r>
      <w:r>
        <w:rPr>
          <w:sz w:val="28"/>
        </w:rPr>
        <w:t xml:space="preserve"> места нахождения наименование организации, тем самым совершил административное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Указанное действие (бездействие) </w:t>
      </w:r>
      <w:r>
        <w:rPr>
          <w:sz w:val="28"/>
        </w:rPr>
        <w:t>Булда</w:t>
      </w:r>
      <w:r>
        <w:rPr>
          <w:sz w:val="28"/>
        </w:rPr>
        <w:t>кова</w:t>
      </w:r>
      <w:r>
        <w:rPr>
          <w:sz w:val="28"/>
        </w:rPr>
        <w:t xml:space="preserve"> А.А. не содержит признаков уголовно наказуемого деяния.</w:t>
      </w:r>
    </w:p>
    <w:p w:rsidR="00111F6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0164072/entry/5403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3 ст. 54</w:t>
        </w:r>
      </w:hyperlink>
      <w:r>
        <w:rPr>
          <w:sz w:val="28"/>
        </w:rPr>
        <w:t xml:space="preserve"> ГК РФ в едином государственном реестре юридических лиц должен быть указан адрес юридического</w:t>
      </w:r>
      <w:r>
        <w:rPr>
          <w:sz w:val="28"/>
        </w:rPr>
        <w:t xml:space="preserve"> лица в пределах места нахождения юридического лица.</w:t>
      </w:r>
    </w:p>
    <w:p w:rsidR="00111F6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2 указанной статьи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</w:t>
      </w:r>
      <w:r>
        <w:rPr>
          <w:sz w:val="28"/>
        </w:rPr>
        <w:t>ниципального образования). 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</w:t>
      </w:r>
      <w:r>
        <w:rPr>
          <w:sz w:val="28"/>
        </w:rPr>
        <w:t xml:space="preserve">номоченных выступать от имени юридического лица в силу закона, иного правового акта или учредительного документа, если иное не установлено </w:t>
      </w:r>
      <w:hyperlink r:id="rId4" w:anchor="/document/1212387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о государственной регистрации юридичес</w:t>
      </w:r>
      <w:r>
        <w:rPr>
          <w:sz w:val="28"/>
        </w:rPr>
        <w:t>ких лиц.</w:t>
      </w:r>
    </w:p>
    <w:p w:rsidR="00111F6F">
      <w:pPr>
        <w:ind w:firstLine="708"/>
        <w:jc w:val="both"/>
      </w:pPr>
      <w:r>
        <w:rPr>
          <w:sz w:val="28"/>
        </w:rPr>
        <w:t xml:space="preserve">Согласно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14-ФЗ «Об обществах с ограниченной ответственностью» учредительным документом общества является устав общества, утвержденный учредителями (участниками) общества, и должен содержать, в том числе, сведен</w:t>
      </w:r>
      <w:r>
        <w:rPr>
          <w:sz w:val="28"/>
        </w:rPr>
        <w:t xml:space="preserve">ия о месте нахождения общества. </w:t>
      </w:r>
    </w:p>
    <w:p w:rsidR="00111F6F">
      <w:pPr>
        <w:ind w:firstLine="708"/>
        <w:jc w:val="both"/>
      </w:pPr>
      <w:r>
        <w:rPr>
          <w:sz w:val="28"/>
        </w:rPr>
        <w:t xml:space="preserve">Государственная регистрация юридических лиц осуществляется уполномоченными регистрирующими органами в соответствии с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129-ФЗ "О государственной регистрации юридических лиц и индивидуальных предп</w:t>
      </w:r>
      <w:r>
        <w:rPr>
          <w:sz w:val="28"/>
        </w:rPr>
        <w:t>ринимателей" (далее - Федеральный закон № 129-ФЗ).</w:t>
      </w:r>
    </w:p>
    <w:p w:rsidR="00111F6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3875/entry/1000" w:history="1">
        <w:r>
          <w:rPr>
            <w:color w:val="0000FF"/>
            <w:sz w:val="28"/>
            <w:u w:val="single"/>
          </w:rPr>
          <w:t>ч. 1 ст. 4</w:t>
        </w:r>
      </w:hyperlink>
      <w:r>
        <w:rPr>
          <w:sz w:val="28"/>
        </w:rPr>
        <w:t xml:space="preserve"> Федерального закона № 129-ФЗ</w:t>
      </w:r>
      <w:r>
        <w:rPr>
          <w:sz w:val="28"/>
        </w:rPr>
        <w:t xml:space="preserve"> в Российской Федерации ведутся государственные реестры, содержащие соответственно сведения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</w:t>
      </w:r>
      <w:r>
        <w:rPr>
          <w:sz w:val="28"/>
        </w:rPr>
        <w:t xml:space="preserve">ельности в качестве индивидуальных </w:t>
      </w:r>
      <w:r>
        <w:rPr>
          <w:sz w:val="28"/>
        </w:rPr>
        <w:t>предпринимателей, иные сведения о юридических лицах, об индивидуальных предпринимателях и соответствующие документы.</w:t>
      </w:r>
      <w:r>
        <w:rPr>
          <w:sz w:val="28"/>
        </w:rPr>
        <w:t xml:space="preserve"> Согласно п. в) ч. 1 ст. 5 указанного закона в едином государственном реестре юридических лиц содержатся </w:t>
      </w:r>
      <w:r>
        <w:rPr>
          <w:sz w:val="28"/>
        </w:rPr>
        <w:t>сведения и документы об адресе юридического лица в пределах места нахождения юридического лица.</w:t>
      </w:r>
    </w:p>
    <w:p w:rsidR="00111F6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37054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506 «Об утверждении Положения </w:t>
      </w:r>
      <w:r>
        <w:rPr>
          <w:sz w:val="28"/>
        </w:rPr>
        <w:t>о Федеральной налоговой службе» Федеральная налоговая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</w:t>
      </w:r>
      <w:r>
        <w:rPr>
          <w:sz w:val="28"/>
        </w:rPr>
        <w:t>ских (фермерских) хозяйств.</w:t>
      </w:r>
    </w:p>
    <w:p w:rsidR="00111F6F">
      <w:pPr>
        <w:ind w:firstLine="708"/>
        <w:jc w:val="both"/>
      </w:pPr>
      <w:r>
        <w:rPr>
          <w:sz w:val="28"/>
        </w:rPr>
        <w:t xml:space="preserve">Согласно п. г) ч. 4.2 ст. 9 </w:t>
      </w:r>
      <w:hyperlink r:id="rId4" w:anchor="/document/12123875/entry/0" w:history="1">
        <w:r>
          <w:rPr>
            <w:color w:val="0000FF"/>
            <w:sz w:val="28"/>
            <w:u w:val="single"/>
          </w:rPr>
          <w:t>Федерального закона</w:t>
        </w:r>
      </w:hyperlink>
      <w:r>
        <w:rPr>
          <w:sz w:val="28"/>
        </w:rPr>
        <w:t xml:space="preserve"> № 129-ФЗ проверка достоверности сведений, включаемых или включенных в единый государственный реестр юридическ</w:t>
      </w:r>
      <w:r>
        <w:rPr>
          <w:sz w:val="28"/>
        </w:rPr>
        <w:t>их лиц, проводится регистрирующим органом в случае возникновения обоснованных сомнений в их достоверности,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</w:t>
      </w:r>
      <w:r>
        <w:rPr>
          <w:sz w:val="28"/>
        </w:rPr>
        <w:t>ица или предстоящего включения сведений в единый государственный реестр юридических лиц</w:t>
      </w:r>
      <w:r>
        <w:rPr>
          <w:sz w:val="28"/>
        </w:rPr>
        <w:t>, в том числе, посредством проведения осмотра объектов недвижимости.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2 ст. 8 Федерального Закона № 129-ФЗ государственная регистрация юридического ли</w:t>
      </w:r>
      <w:r>
        <w:rPr>
          <w:sz w:val="28"/>
        </w:rPr>
        <w:t>ца осуществляется по месту нахождения постоянно действующего исполнительного органа.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«в» п. 1 ст. 5 Федерального Закона № 129-ФЗ предусмотрено, что в ЕГРЮЛ содержатся сведения об адресе (месте нахождения) постоянно действующего исполнительного о</w:t>
      </w:r>
      <w:r>
        <w:rPr>
          <w:sz w:val="28"/>
        </w:rPr>
        <w:t>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связь с юридическим лиц</w:t>
      </w:r>
      <w:r>
        <w:rPr>
          <w:sz w:val="28"/>
        </w:rPr>
        <w:t>ом.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1 ст. 6 Федерального Закона № 129-ФЗ, 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абзацем вторым настоящего п</w:t>
      </w:r>
      <w:r>
        <w:rPr>
          <w:sz w:val="28"/>
        </w:rPr>
        <w:t>ункта.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Сведения из ЕЕРЮЛ могут использоваться как гражданином, так и организацией в целях, не противоречащих законодательству. Следовательно, содержащиеся в ЕЕРЮЛ сведения должны быть достоверными, поскольку как вносятся, так и предоставляются органами </w:t>
      </w:r>
      <w:r>
        <w:rPr>
          <w:sz w:val="28"/>
        </w:rPr>
        <w:t>государственной власти, что в свою очередь, уже должно являться гарантией достоверности.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п. 1 ст. 25 Федерального закона №129-ФЗ за непредставление или несвоевременное представление необходимых для включения в государственные реестры сведений, а т</w:t>
      </w:r>
      <w:r>
        <w:rPr>
          <w:sz w:val="28"/>
        </w:rPr>
        <w:t xml:space="preserve">акже за представление недостоверных сведений заявители, юридические лица и (или) индивидуальны </w:t>
      </w:r>
      <w:r>
        <w:rPr>
          <w:sz w:val="28"/>
        </w:rPr>
        <w:t>предприниматели, несут ответственность, установленную законодательством Российской Федерации.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>Представление в орган, осуществляющий государственную регистрацию ю</w:t>
      </w:r>
      <w:r>
        <w:rPr>
          <w:sz w:val="28"/>
        </w:rPr>
        <w:t xml:space="preserve">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 силу </w:t>
      </w:r>
      <w:r>
        <w:rPr>
          <w:sz w:val="28"/>
        </w:rPr>
        <w:t>ч</w:t>
      </w:r>
      <w:r>
        <w:rPr>
          <w:sz w:val="28"/>
        </w:rPr>
        <w:t xml:space="preserve">. 5 ст. 14.25 </w:t>
      </w:r>
      <w:r>
        <w:rPr>
          <w:sz w:val="28"/>
        </w:rPr>
        <w:t>КоАП</w:t>
      </w:r>
      <w:r>
        <w:rPr>
          <w:sz w:val="28"/>
        </w:rPr>
        <w:t xml:space="preserve"> РФ является административным правонарушением и влечет дисквалификацию</w:t>
      </w:r>
      <w:r>
        <w:rPr>
          <w:sz w:val="28"/>
        </w:rPr>
        <w:t xml:space="preserve"> должностных лиц на срок от одного года до трех лет. 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статье 12 вышеназванного закона при государственной регистрации создаваемого юридического лица в регистрирующий орган представляются, в числе прочего, подписанное заявителем заявление о государ</w:t>
      </w:r>
      <w:r>
        <w:rPr>
          <w:sz w:val="28"/>
        </w:rPr>
        <w:t xml:space="preserve">ственной регистрации по форме, утвержденной уполномоченным Правительством Российской Федерации федеральным органом исполнительной власти. </w:t>
      </w:r>
      <w:r>
        <w:rPr>
          <w:sz w:val="28"/>
        </w:rPr>
        <w:t>В заявлении подтверждается, что представленные учредительные документы (в случае, если юридическое лицо действует на о</w:t>
      </w:r>
      <w:r>
        <w:rPr>
          <w:sz w:val="28"/>
        </w:rPr>
        <w:t>сновании устава, утвержденного его учредителями (участниками), или учредительного договора) соответствуют установленным законодательством Российской Федерации требованиям к учредительным документам юридического лица данной организационно-правовой формы, чт</w:t>
      </w:r>
      <w:r>
        <w:rPr>
          <w:sz w:val="28"/>
        </w:rPr>
        <w:t>о сведения, содержащиеся в этих учредительных документах, иных представленных для государственной регистрации документах, заявлении о государственной регистрации, достоверны, что при создании юридического лица</w:t>
      </w:r>
      <w:r>
        <w:rPr>
          <w:sz w:val="28"/>
        </w:rPr>
        <w:t xml:space="preserve"> </w:t>
      </w:r>
      <w:r>
        <w:rPr>
          <w:sz w:val="28"/>
        </w:rPr>
        <w:t>соблюден установленный для юридических лиц дан</w:t>
      </w:r>
      <w:r>
        <w:rPr>
          <w:sz w:val="28"/>
        </w:rPr>
        <w:t>ной организационно-правовой формы порядок их учреждения, в том числе оплаты уставного капитала (уставного фонда, складочного капитала, паевых взносов) на момент государственной регистрации, и в установленных законом случаях согласованы с соответствующими г</w:t>
      </w:r>
      <w:r>
        <w:rPr>
          <w:sz w:val="28"/>
        </w:rPr>
        <w:t>осударственными органами и (или) органами местного самоуправления вопросы создания юридического лица (нормы, цитируемые в настоящем постановлении, приведены в редакции, действующей на момент возникновения обстоятельств, послуживших</w:t>
      </w:r>
      <w:r>
        <w:rPr>
          <w:sz w:val="28"/>
        </w:rPr>
        <w:t xml:space="preserve"> основанием для привлечен</w:t>
      </w:r>
      <w:r>
        <w:rPr>
          <w:sz w:val="28"/>
        </w:rPr>
        <w:t xml:space="preserve">ия </w:t>
      </w:r>
      <w:r>
        <w:rPr>
          <w:sz w:val="28"/>
        </w:rPr>
        <w:t>Булдакова</w:t>
      </w:r>
      <w:r>
        <w:rPr>
          <w:sz w:val="28"/>
        </w:rPr>
        <w:t xml:space="preserve"> А.А. к административной ответственности).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Подпунктом "в" пункта 1 статьи 5 указанного закона определено, что в едином государственном реестре юридических лиц содержатся, помимо прочих, следующие сведения и документы о юридическом лице - адрес </w:t>
      </w:r>
      <w:r>
        <w:rPr>
          <w:sz w:val="28"/>
        </w:rPr>
        <w:t>юридического лица в пределах места нахождения юридического лица.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В соответствии с ч. 4 ст. 14.25 </w:t>
      </w:r>
      <w:r>
        <w:rPr>
          <w:sz w:val="28"/>
        </w:rPr>
        <w:t>КоАП</w:t>
      </w:r>
      <w:r>
        <w:rPr>
          <w:sz w:val="28"/>
        </w:rPr>
        <w:t xml:space="preserve"> РФ,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</w:t>
      </w:r>
      <w:r>
        <w:rPr>
          <w:sz w:val="28"/>
        </w:rPr>
        <w:t>ную регистрацию юридических лиц и индивидуальных предпринимателей, в случаях, если такое представление предусмотрено законом влечет наложение административного штрафа на должностных лиц в размере от пяти тысяч до десяти тысяч рублей.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>Согласно ч. 5 ст. 14.2</w:t>
      </w:r>
      <w:r>
        <w:rPr>
          <w:sz w:val="28"/>
        </w:rPr>
        <w:t xml:space="preserve">5 </w:t>
      </w:r>
      <w:r>
        <w:rPr>
          <w:sz w:val="28"/>
        </w:rPr>
        <w:t>КоАП</w:t>
      </w:r>
      <w:r>
        <w:rPr>
          <w:sz w:val="28"/>
        </w:rPr>
        <w:t xml:space="preserve"> РФ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</w:t>
      </w:r>
      <w:r>
        <w:rPr>
          <w:sz w:val="28"/>
        </w:rPr>
        <w:t xml:space="preserve"> заведомо ложные сведения, если такое действие не содержит уголовно наказуемого деяния, влечет в отношении должностных лиц дисквалификацию на срок от одного года до трех лет.</w:t>
      </w:r>
    </w:p>
    <w:p w:rsidR="00111F6F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Постановлением по делу об административном правонарушении № 379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директор </w:t>
      </w:r>
      <w:r>
        <w:rPr>
          <w:sz w:val="28"/>
        </w:rPr>
        <w:t xml:space="preserve">наименование организации </w:t>
      </w:r>
      <w:r>
        <w:rPr>
          <w:sz w:val="28"/>
        </w:rPr>
        <w:t>Булдаков</w:t>
      </w:r>
      <w:r>
        <w:rPr>
          <w:sz w:val="28"/>
        </w:rPr>
        <w:t xml:space="preserve"> А.А. признан виновным в совершении административного правонарушения, предусмотренного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ему назначено административное нака</w:t>
      </w:r>
      <w:r>
        <w:rPr>
          <w:sz w:val="28"/>
        </w:rPr>
        <w:t xml:space="preserve">зание в виде административного штрафа в размере 5000,00 рублей. Постановление вступило в законную силу дата. Административный штраф не оплачен. 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Как усматривается из указанного постановления основанием для привлечения </w:t>
      </w:r>
      <w:r>
        <w:rPr>
          <w:sz w:val="28"/>
        </w:rPr>
        <w:t>Булдакова</w:t>
      </w:r>
      <w:r>
        <w:rPr>
          <w:sz w:val="28"/>
        </w:rPr>
        <w:t xml:space="preserve"> А.А. к административной отве</w:t>
      </w:r>
      <w:r>
        <w:rPr>
          <w:sz w:val="28"/>
        </w:rPr>
        <w:t xml:space="preserve">тственности явилось то обстоятельство, что наименование организации по адресу места нахождения, указанному в Едином государственном реестре юридических лиц, не находится, сведения об изменении адреса наименование организации </w:t>
      </w:r>
      <w:r>
        <w:rPr>
          <w:sz w:val="28"/>
        </w:rPr>
        <w:t>Булдаковым</w:t>
      </w:r>
      <w:r>
        <w:rPr>
          <w:sz w:val="28"/>
        </w:rPr>
        <w:t xml:space="preserve"> А.А. в налоговый орг</w:t>
      </w:r>
      <w:r>
        <w:rPr>
          <w:sz w:val="28"/>
        </w:rPr>
        <w:t>ан в установленный срок не поданы.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>В рамках контрольных мероприятий, направленных на проверку устранения ранее выявленных фактов недостоверности сведений содержащихся в ЕЕРЮЛ, дата Межрайонной ИФНС России № 6 по Республике Крым проведен повторный осмотр ме</w:t>
      </w:r>
      <w:r>
        <w:rPr>
          <w:sz w:val="28"/>
        </w:rPr>
        <w:t xml:space="preserve">ста регистрации юридического лица по адресу: адрес, адрес, телефон. По результатам осмотра адреса составлены акт </w:t>
      </w:r>
      <w:r>
        <w:rPr>
          <w:sz w:val="28"/>
        </w:rPr>
        <w:t>обследования адреса места нахождения юридического лица</w:t>
      </w:r>
      <w:r>
        <w:rPr>
          <w:sz w:val="28"/>
        </w:rPr>
        <w:t xml:space="preserve"> от дата и протокол опроса собственника помещения от дата. В результате обследования уста</w:t>
      </w:r>
      <w:r>
        <w:rPr>
          <w:sz w:val="28"/>
        </w:rPr>
        <w:t>новлено, что по данному адресу расположено двухэтажное нежилое здание. Вывески или информационные указатели с наименованием наименование организации отсутствуют. Руководитель, должностные лица или сотрудники Общества по заявленному адресу не находятся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аи</w:t>
      </w:r>
      <w:r>
        <w:rPr>
          <w:sz w:val="28"/>
        </w:rPr>
        <w:t>менование организации по адресу: адрес, адрес. Республика Крым, телефон не находится.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соответствии с протоколом опроса собственника помещения от 13.01.2020года, </w:t>
      </w:r>
      <w:r>
        <w:rPr>
          <w:sz w:val="28"/>
        </w:rPr>
        <w:t>фио</w:t>
      </w:r>
      <w:r>
        <w:rPr>
          <w:sz w:val="28"/>
        </w:rPr>
        <w:t xml:space="preserve"> (собственник нежилого помещения на основании договора аренды №01-К от дата) </w:t>
      </w:r>
      <w:r>
        <w:rPr>
          <w:sz w:val="28"/>
        </w:rPr>
        <w:t>подтверждает</w:t>
      </w:r>
      <w:r>
        <w:rPr>
          <w:sz w:val="28"/>
        </w:rPr>
        <w:t xml:space="preserve"> </w:t>
      </w:r>
      <w:r>
        <w:rPr>
          <w:sz w:val="28"/>
        </w:rPr>
        <w:t>что наименование организации по адресу: адрес, адрес, телефон не находится. Договор субаренды не заключен.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Дополнительно исследовав акт </w:t>
      </w:r>
      <w:r>
        <w:rPr>
          <w:sz w:val="28"/>
        </w:rPr>
        <w:t>обследования адреса места нахождения юридического лица</w:t>
      </w:r>
      <w:r>
        <w:rPr>
          <w:sz w:val="28"/>
        </w:rPr>
        <w:t xml:space="preserve"> от дата, </w:t>
      </w:r>
      <w:r>
        <w:rPr>
          <w:sz w:val="28"/>
        </w:rPr>
        <w:t>установен</w:t>
      </w:r>
      <w:r>
        <w:rPr>
          <w:sz w:val="28"/>
        </w:rPr>
        <w:t xml:space="preserve"> факт того, что наименование организации не нах</w:t>
      </w:r>
      <w:r>
        <w:rPr>
          <w:sz w:val="28"/>
        </w:rPr>
        <w:t>одится по адресу государственной регистрации с дата.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Таким образом,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директор наименование организации </w:t>
      </w:r>
      <w:r>
        <w:rPr>
          <w:sz w:val="28"/>
        </w:rPr>
        <w:t>Булдаков</w:t>
      </w:r>
      <w:r>
        <w:rPr>
          <w:sz w:val="28"/>
        </w:rPr>
        <w:t xml:space="preserve"> А.А. свою обязанность по изменению в ЕГРЮЛ сведений об адресе места нахождения Общества не исполнил. Комплект </w:t>
      </w:r>
      <w:r>
        <w:rPr>
          <w:sz w:val="28"/>
        </w:rPr>
        <w:t>документов, пр</w:t>
      </w:r>
      <w:r>
        <w:rPr>
          <w:sz w:val="28"/>
        </w:rPr>
        <w:t xml:space="preserve">едусмотренных статьей 17 Федерального закона № 129-ФЗ в </w:t>
      </w:r>
      <w:r>
        <w:rPr>
          <w:sz w:val="28"/>
        </w:rPr>
        <w:t>регистрирующий орган не предоставил</w:t>
      </w:r>
      <w:r>
        <w:rPr>
          <w:sz w:val="28"/>
        </w:rPr>
        <w:t xml:space="preserve">. В результате действий (бездействия) директора наименование организации </w:t>
      </w:r>
      <w:r>
        <w:rPr>
          <w:sz w:val="28"/>
        </w:rPr>
        <w:t>Булдакова</w:t>
      </w:r>
      <w:r>
        <w:rPr>
          <w:sz w:val="28"/>
        </w:rPr>
        <w:t xml:space="preserve"> А.А. в ЕГРЮЛ содержатся неактуальные и недостоверные сведения об адресе места нахо</w:t>
      </w:r>
      <w:r>
        <w:rPr>
          <w:sz w:val="28"/>
        </w:rPr>
        <w:t>ждения наименование организации, что подтверждается выпиской из ЕГРЮЛ.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Данные действия (бездействие) руководителя наименование организации </w:t>
      </w:r>
      <w:r>
        <w:rPr>
          <w:sz w:val="28"/>
        </w:rPr>
        <w:t>Булдакова</w:t>
      </w:r>
      <w:r>
        <w:rPr>
          <w:sz w:val="28"/>
        </w:rPr>
        <w:t xml:space="preserve"> А.А. выражаются в длительном непрекращающемся невыполнении или ненадлежащем выполнении предусмотренных зако</w:t>
      </w:r>
      <w:r>
        <w:rPr>
          <w:sz w:val="28"/>
        </w:rPr>
        <w:t xml:space="preserve">ном обязанностей. 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>В соответствии с пунктом 5 статьи 5 Федерального закона №129-ФЗ юридическое лицо в течение трех рабочих дней с момента изменения сведений об адресе (месте нахождения) обязано сообщить об этом в регистрирующий орган по месту своего нахожд</w:t>
      </w:r>
      <w:r>
        <w:rPr>
          <w:sz w:val="28"/>
        </w:rPr>
        <w:t>ения. Следовательно, дата совершения правонарушения совпадает с датой обнаружения правонарушения.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Факт совершения административного правонарушения, предусмотренного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 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вина </w:t>
      </w:r>
      <w:r>
        <w:rPr>
          <w:sz w:val="28"/>
        </w:rPr>
        <w:t>Булдакова</w:t>
      </w:r>
      <w:r>
        <w:rPr>
          <w:sz w:val="28"/>
        </w:rPr>
        <w:t xml:space="preserve"> А.А. в его совершении, кроме вышеуказанных доказательств, подтверждаются исследованными в судебном заседании следующими доказательствами: протоколом об административном правонарушении № 16/5 от дата (л.д. 2-6); копией акта обследов</w:t>
      </w:r>
      <w:r>
        <w:rPr>
          <w:sz w:val="28"/>
        </w:rPr>
        <w:t>ания адреса места нахождения постоянно действующего исполнительного органа юридического лица от дата (л.д. 19-23);</w:t>
      </w:r>
      <w:r>
        <w:rPr>
          <w:sz w:val="28"/>
        </w:rPr>
        <w:t xml:space="preserve"> копией договора аренды муниципального имущества № 01-К от дата (л.д. 25-28); копией акта приема-передачи имущества по договору аренды муницип</w:t>
      </w:r>
      <w:r>
        <w:rPr>
          <w:sz w:val="28"/>
        </w:rPr>
        <w:t xml:space="preserve">ального имущества от дата № 01-К (л.д. 29); копией </w:t>
      </w:r>
      <w:r>
        <w:rPr>
          <w:sz w:val="28"/>
        </w:rPr>
        <w:t>акта обследования адреса места нахождения</w:t>
      </w:r>
      <w:r>
        <w:rPr>
          <w:sz w:val="28"/>
        </w:rPr>
        <w:t xml:space="preserve"> постоянно действующего исполнительного органа юридического лица от дата (л.д. 30-31); </w:t>
      </w:r>
      <w:r>
        <w:rPr>
          <w:sz w:val="28"/>
        </w:rPr>
        <w:t>копией постановления по делу об административном правонарушении начальника ме</w:t>
      </w:r>
      <w:r>
        <w:rPr>
          <w:sz w:val="28"/>
        </w:rPr>
        <w:t xml:space="preserve">жрайонной ИФНС N 9 по Республике Крым – советника государственной гражданской службы Российской Федерации 2 класса </w:t>
      </w:r>
      <w:r>
        <w:rPr>
          <w:sz w:val="28"/>
        </w:rPr>
        <w:t>фио</w:t>
      </w:r>
      <w:r>
        <w:rPr>
          <w:sz w:val="28"/>
        </w:rPr>
        <w:t xml:space="preserve"> от дата гола № 379 о привлечении к административной ответственности директора наименование организации </w:t>
      </w:r>
      <w:r>
        <w:rPr>
          <w:sz w:val="28"/>
        </w:rPr>
        <w:t>Булдакова</w:t>
      </w:r>
      <w:r>
        <w:rPr>
          <w:sz w:val="28"/>
        </w:rPr>
        <w:t xml:space="preserve"> А.А.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(л.д. 32-35); копией регистрационного дела (л.д. 38-67);</w:t>
      </w:r>
      <w:r>
        <w:rPr>
          <w:sz w:val="28"/>
        </w:rPr>
        <w:t xml:space="preserve"> </w:t>
      </w:r>
      <w:r>
        <w:rPr>
          <w:sz w:val="28"/>
        </w:rPr>
        <w:t>копией выписки из Единого государственного реестра юридических лиц по состоянию на дата, содержащей сведения о юриди</w:t>
      </w:r>
      <w:r>
        <w:rPr>
          <w:sz w:val="28"/>
        </w:rPr>
        <w:t xml:space="preserve">ческом лице наименование организации, зарегистрированного Инспекцией Федеральной налоговой службы по г. Симферополю дата с присвоением ОГРН 1189102006532, ИНН телефон, адрес места нахождения: адрес (д.д. 68-70). 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Указанные доказательства согласуются между </w:t>
      </w:r>
      <w:r>
        <w:rPr>
          <w:sz w:val="28"/>
        </w:rPr>
        <w:t xml:space="preserve">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sz w:val="28"/>
        </w:rPr>
        <w:t>Булдакова</w:t>
      </w:r>
      <w:r>
        <w:rPr>
          <w:sz w:val="28"/>
        </w:rPr>
        <w:t xml:space="preserve"> А.А. в совершении инкриминируемого административного правонарушения.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>В соответствии с требованиями статьи 2</w:t>
      </w:r>
      <w:r>
        <w:rPr>
          <w:sz w:val="28"/>
        </w:rPr>
        <w:t xml:space="preserve">4.1 </w:t>
      </w:r>
      <w:r>
        <w:rPr>
          <w:sz w:val="28"/>
        </w:rPr>
        <w:t>КоАП</w:t>
      </w:r>
      <w:r>
        <w:rPr>
          <w:sz w:val="28"/>
        </w:rPr>
        <w:t xml:space="preserve">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</w:t>
      </w:r>
      <w:r>
        <w:rPr>
          <w:sz w:val="28"/>
        </w:rPr>
        <w:t>правонарушения, предусмотренны</w:t>
      </w:r>
      <w:r>
        <w:rPr>
          <w:sz w:val="28"/>
        </w:rPr>
        <w:t>е статьей 26.1 данного Кодекса.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>Совокупность установленных фактических и правовых оснований позволяет прийти к выводу о том, что событие административного правонарушения, виновность лица, привлекаемого к административной ответственности, а также иные обсто</w:t>
      </w:r>
      <w:r>
        <w:rPr>
          <w:sz w:val="28"/>
        </w:rPr>
        <w:t>ятельства, имеющие значение для правильного разрешения дела, установлены и доказаны на основании исследования перечисленных выше и иных представленных в материалы дела доказательств, являющихся достаточными и согласующимися между собой.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силу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</w:t>
      </w:r>
      <w:r>
        <w:rPr>
          <w:sz w:val="28"/>
        </w:rPr>
        <w:t>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Так как директор наименование организации </w:t>
      </w:r>
      <w:r>
        <w:rPr>
          <w:sz w:val="28"/>
        </w:rPr>
        <w:t>Булдаков</w:t>
      </w:r>
      <w:r>
        <w:rPr>
          <w:sz w:val="28"/>
        </w:rPr>
        <w:t xml:space="preserve"> А.А. дата гола был привлечен к административной ответственности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4 ст. 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то согласно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4.6.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 состоянию на дату совершения вменяемого ему административного </w:t>
      </w:r>
      <w:r>
        <w:rPr>
          <w:sz w:val="28"/>
        </w:rPr>
        <w:t xml:space="preserve">правонарушения он считается подвергнутым административному наказанию, в </w:t>
      </w:r>
      <w:r>
        <w:rPr>
          <w:sz w:val="28"/>
        </w:rPr>
        <w:t>связи</w:t>
      </w:r>
      <w:r>
        <w:rPr>
          <w:sz w:val="28"/>
        </w:rPr>
        <w:t xml:space="preserve"> с чем в действиях </w:t>
      </w:r>
      <w:r>
        <w:rPr>
          <w:sz w:val="28"/>
        </w:rPr>
        <w:t>Булдакова</w:t>
      </w:r>
      <w:r>
        <w:rPr>
          <w:sz w:val="28"/>
        </w:rPr>
        <w:t xml:space="preserve"> А.А. имеется признак повторности. 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Таким образом, в действии (бездействие) </w:t>
      </w:r>
      <w:r>
        <w:rPr>
          <w:sz w:val="28"/>
        </w:rPr>
        <w:t>Булдакова</w:t>
      </w:r>
      <w:r>
        <w:rPr>
          <w:sz w:val="28"/>
        </w:rPr>
        <w:t xml:space="preserve"> А.А. имеется состав административного правонарушения, предусмотре</w:t>
      </w:r>
      <w:r>
        <w:rPr>
          <w:sz w:val="28"/>
        </w:rPr>
        <w:t xml:space="preserve">нного ч. 5 ст. 14.25 </w:t>
      </w:r>
      <w:r>
        <w:rPr>
          <w:sz w:val="28"/>
        </w:rPr>
        <w:t>КоАП</w:t>
      </w:r>
      <w:r>
        <w:rPr>
          <w:sz w:val="28"/>
        </w:rPr>
        <w:t xml:space="preserve"> РФ, то есть повторное непредставление сведений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ес</w:t>
      </w:r>
      <w:r>
        <w:rPr>
          <w:sz w:val="28"/>
        </w:rPr>
        <w:t>ли такое действие не содержит уголовно наказуемого деяния.</w:t>
      </w:r>
    </w:p>
    <w:p w:rsidR="00111F6F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</w:t>
      </w:r>
      <w:r>
        <w:rPr>
          <w:sz w:val="28"/>
        </w:rPr>
        <w:t>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1F6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</w:t>
      </w:r>
      <w:r>
        <w:rPr>
          <w:sz w:val="28"/>
        </w:rPr>
        <w:t>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11F6F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мировой судья признает полное признание вины.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– мировым судьей не установлено.</w:t>
      </w:r>
    </w:p>
    <w:p w:rsidR="00111F6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Мировым судьей не установлено оснований, предусмотренных </w:t>
      </w:r>
      <w:hyperlink r:id="rId4" w:anchor="/document/12125267/entry/29" w:history="1">
        <w:r>
          <w:rPr>
            <w:color w:val="0000FF"/>
            <w:sz w:val="28"/>
            <w:u w:val="single"/>
          </w:rPr>
          <w:t>ст. 2.9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для при</w:t>
      </w:r>
      <w:r>
        <w:rPr>
          <w:sz w:val="28"/>
        </w:rPr>
        <w:t xml:space="preserve">знания правонарушения, совершенного </w:t>
      </w:r>
      <w:r>
        <w:rPr>
          <w:sz w:val="28"/>
        </w:rPr>
        <w:t>Булдаковым</w:t>
      </w:r>
      <w:r>
        <w:rPr>
          <w:sz w:val="28"/>
        </w:rPr>
        <w:t xml:space="preserve"> А.А., малозначительным.</w:t>
      </w:r>
    </w:p>
    <w:p w:rsidR="00111F6F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истек.</w:t>
      </w:r>
    </w:p>
    <w:p w:rsidR="00111F6F">
      <w:pPr>
        <w:widowControl w:val="0"/>
        <w:spacing w:line="317" w:lineRule="atLeast"/>
        <w:ind w:firstLine="600"/>
        <w:jc w:val="both"/>
      </w:pPr>
      <w:r>
        <w:rPr>
          <w:sz w:val="28"/>
        </w:rPr>
        <w:t>Принимая во внимание х</w:t>
      </w:r>
      <w:r>
        <w:rPr>
          <w:sz w:val="28"/>
        </w:rPr>
        <w:t>арактер и обстоятельства совершенного административного правонарушения, наличие обстоятельства, смягчающего административную ответственность, отсутствие обстоятельств, отягчающих административную ответственность, учитывая данные о личности, а также, учитыв</w:t>
      </w:r>
      <w:r>
        <w:rPr>
          <w:sz w:val="28"/>
        </w:rPr>
        <w:t xml:space="preserve">ая имущественное положение лица, привлекаемого к административной ответственности, мировой судья считает необходимым назначить административное наказание, предусмотренное санкцией ч. 5 ст. 14.25 </w:t>
      </w:r>
      <w:r>
        <w:rPr>
          <w:sz w:val="28"/>
        </w:rPr>
        <w:t>КоАП</w:t>
      </w:r>
      <w:r>
        <w:rPr>
          <w:sz w:val="28"/>
        </w:rPr>
        <w:t xml:space="preserve"> РФ в виде дисквалификации на срок в нижнем пределе санкц</w:t>
      </w:r>
      <w:r>
        <w:rPr>
          <w:sz w:val="28"/>
        </w:rPr>
        <w:t xml:space="preserve">ии статьи. </w:t>
      </w:r>
    </w:p>
    <w:p w:rsidR="00111F6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111F6F" w:rsidP="00CA0562">
      <w:pPr>
        <w:jc w:val="center"/>
      </w:pPr>
      <w:r>
        <w:rPr>
          <w:b/>
          <w:sz w:val="28"/>
        </w:rPr>
        <w:t>ПОСТАНОВИЛ:</w:t>
      </w:r>
    </w:p>
    <w:p w:rsidR="00111F6F">
      <w:pPr>
        <w:ind w:firstLine="708"/>
        <w:jc w:val="both"/>
      </w:pPr>
      <w:r>
        <w:rPr>
          <w:sz w:val="28"/>
        </w:rPr>
        <w:t xml:space="preserve">Должностное лицо - директора наименование организации </w:t>
      </w:r>
      <w:r>
        <w:rPr>
          <w:sz w:val="28"/>
        </w:rPr>
        <w:t>Булдакова</w:t>
      </w:r>
      <w:r>
        <w:rPr>
          <w:sz w:val="28"/>
        </w:rPr>
        <w:t xml:space="preserve"> Алексея Андреевича признать виновным в совершении административного правонарушения</w:t>
      </w:r>
      <w:r>
        <w:rPr>
          <w:sz w:val="28"/>
        </w:rPr>
        <w:t xml:space="preserve">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>. 5 ст. 14.25 Кодекса Российской Федерации об административных правонарушениях и назначить ему наказание в виде дисквалификации сроком на 1 (один) год.</w:t>
      </w:r>
    </w:p>
    <w:p w:rsidR="00111F6F">
      <w:pPr>
        <w:ind w:firstLine="708"/>
        <w:jc w:val="both"/>
      </w:pPr>
      <w:r>
        <w:rPr>
          <w:sz w:val="28"/>
        </w:rPr>
        <w:t xml:space="preserve">Разъяснить, что согласно положениям </w:t>
      </w:r>
      <w:hyperlink r:id="rId4" w:anchor="/document/12125267/entry/3211" w:history="1">
        <w:r>
          <w:rPr>
            <w:color w:val="0000FF"/>
            <w:sz w:val="28"/>
            <w:u w:val="single"/>
          </w:rPr>
          <w:t>статьи 32.11</w:t>
        </w:r>
      </w:hyperlink>
      <w:r>
        <w:rPr>
          <w:sz w:val="28"/>
        </w:rPr>
        <w:t xml:space="preserve"> Кодекса Российской Федерации об административных правонарушениях </w:t>
      </w:r>
      <w:r>
        <w:rPr>
          <w:sz w:val="28"/>
        </w:rPr>
        <w:t>постановление</w:t>
      </w:r>
      <w:r>
        <w:rPr>
          <w:sz w:val="28"/>
        </w:rPr>
        <w:t xml:space="preserve"> о дисквалификации должно быть немедленно после вступления постановления в законную силу исполнено лицом, привлечен</w:t>
      </w:r>
      <w:r>
        <w:rPr>
          <w:sz w:val="28"/>
        </w:rPr>
        <w:t>ным к административной ответственности.</w:t>
      </w:r>
    </w:p>
    <w:p w:rsidR="00111F6F">
      <w:pPr>
        <w:ind w:firstLine="708"/>
        <w:jc w:val="both"/>
      </w:pPr>
      <w:r>
        <w:rPr>
          <w:sz w:val="28"/>
        </w:rPr>
        <w:t xml:space="preserve">Исполнение постановления о дисквалификации производится путем прекращения договора (контракта) с дисквалифицированным лицом. </w:t>
      </w:r>
    </w:p>
    <w:p w:rsidR="00111F6F">
      <w:pPr>
        <w:ind w:firstLine="708"/>
        <w:jc w:val="both"/>
      </w:pPr>
      <w:r>
        <w:rPr>
          <w:sz w:val="28"/>
        </w:rPr>
        <w:t>При заключении договора (контракта) уполномоченное заключить договор (контракт) лицо обяза</w:t>
      </w:r>
      <w:r>
        <w:rPr>
          <w:sz w:val="28"/>
        </w:rPr>
        <w:t>но запросить информацию о наличии дисквалификации физического лица в органе, ведущем реестр дисквалифицированных лиц.</w:t>
      </w:r>
    </w:p>
    <w:p w:rsidR="00111F6F">
      <w:pPr>
        <w:ind w:firstLine="708"/>
        <w:jc w:val="both"/>
      </w:pPr>
      <w:r>
        <w:rPr>
          <w:sz w:val="28"/>
        </w:rPr>
        <w:t>Копию вступившего в силу постановления о дисквалификации направить в орган, уполномоченный Правительством Российской Федерации, либо его т</w:t>
      </w:r>
      <w:r>
        <w:rPr>
          <w:sz w:val="28"/>
        </w:rPr>
        <w:t xml:space="preserve">ерриториальный орган для внесения сведений в реестр дисквалифицированных лиц в отношении директора наименование организации </w:t>
      </w:r>
      <w:r>
        <w:rPr>
          <w:sz w:val="28"/>
        </w:rPr>
        <w:t>Булдакова</w:t>
      </w:r>
      <w:r>
        <w:rPr>
          <w:sz w:val="28"/>
        </w:rPr>
        <w:t xml:space="preserve"> Алексея Андреевича.</w:t>
      </w:r>
    </w:p>
    <w:p w:rsidR="00111F6F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</w:t>
      </w:r>
      <w:r>
        <w:rPr>
          <w:sz w:val="28"/>
        </w:rPr>
        <w:t xml:space="preserve">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11F6F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</w:t>
      </w:r>
      <w:r>
        <w:rPr>
          <w:sz w:val="28"/>
        </w:rPr>
        <w:t>ме 19 мая 2020 года</w:t>
      </w:r>
    </w:p>
    <w:p w:rsidR="00CA0562">
      <w:pPr>
        <w:ind w:firstLine="708"/>
        <w:jc w:val="both"/>
      </w:pPr>
    </w:p>
    <w:p w:rsidR="00111F6F" w:rsidP="00CA0562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111F6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11F6F"/>
    <w:rsid w:val="00111F6F"/>
    <w:rsid w:val="00CA05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