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D016D" w:rsidP="00344C7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5-72-74/2020 </w:t>
      </w:r>
    </w:p>
    <w:p w:rsidR="009D016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D016D">
      <w:pPr>
        <w:jc w:val="both"/>
      </w:pPr>
      <w:r>
        <w:rPr>
          <w:sz w:val="28"/>
        </w:rPr>
        <w:t xml:space="preserve">05 марта 2020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D016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9D016D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9D016D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9D016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9D016D" w:rsidP="00344C75">
      <w:pPr>
        <w:jc w:val="center"/>
      </w:pPr>
      <w:r>
        <w:rPr>
          <w:b/>
          <w:sz w:val="28"/>
        </w:rPr>
        <w:t>УСТАНОВИЛ:</w:t>
      </w:r>
    </w:p>
    <w:p w:rsidR="009D016D">
      <w:pPr>
        <w:jc w:val="both"/>
      </w:pPr>
      <w:r>
        <w:rPr>
          <w:sz w:val="28"/>
        </w:rPr>
        <w:t xml:space="preserve">дата старшим государственным налоговым инспектором отдела </w:t>
      </w:r>
      <w:r>
        <w:rPr>
          <w:sz w:val="28"/>
        </w:rPr>
        <w:t>выездных</w:t>
      </w:r>
      <w:r>
        <w:rPr>
          <w:sz w:val="28"/>
        </w:rPr>
        <w:t xml:space="preserve"> </w:t>
      </w:r>
      <w:r>
        <w:rPr>
          <w:sz w:val="28"/>
        </w:rPr>
        <w:t xml:space="preserve">проверок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91102002112911500003 по ч. 1 ст. 15.6 Кодек</w:t>
      </w:r>
      <w:r>
        <w:rPr>
          <w:sz w:val="28"/>
        </w:rPr>
        <w:t>са РФ, в части неправомерного несообщения в установленный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орган - в Межрайонную ИФНС России № 6 по Республике Крым по адрес г. Евпатория Республики Крым срока информации, необходимой для осуществления налогово</w:t>
      </w:r>
      <w:r>
        <w:rPr>
          <w:sz w:val="28"/>
        </w:rPr>
        <w:t xml:space="preserve">го контроля. </w:t>
      </w:r>
    </w:p>
    <w:p w:rsidR="009D016D">
      <w:pPr>
        <w:ind w:firstLine="708"/>
        <w:jc w:val="both"/>
      </w:pPr>
      <w:r>
        <w:rPr>
          <w:sz w:val="28"/>
        </w:rPr>
        <w:t>Согласно положения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НК РФ срок предоставления документов (информации)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не позднее дата. наименование организации предоставил дата № 6 уведомление о </w:t>
      </w:r>
      <w:r>
        <w:rPr>
          <w:sz w:val="28"/>
        </w:rPr>
        <w:t>невозможности представления документов в установленный срок. Межрайонной ИФНС России № 6 по Республике Крым принято решение от дата № 18 о продлении сроков предоставления документов до дата включительно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аименование организации представил частично докумен</w:t>
      </w:r>
      <w:r>
        <w:rPr>
          <w:sz w:val="28"/>
        </w:rPr>
        <w:t xml:space="preserve">ты (информацию) в установленный срок (отсутствуют товарно-транспортные накладные за период с дата по дата). </w:t>
      </w:r>
      <w:r>
        <w:rPr>
          <w:sz w:val="28"/>
        </w:rPr>
        <w:t>В нарушение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директором наименование организации не направлено сообщение, что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</w:t>
      </w:r>
      <w:r>
        <w:rPr>
          <w:sz w:val="28"/>
        </w:rPr>
        <w:t xml:space="preserve">ами в установленный законодательством срок в течение 5 рабочих дней,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</w:t>
      </w:r>
      <w:r>
        <w:rPr>
          <w:sz w:val="28"/>
        </w:rPr>
        <w:t>женные органы оформленных в</w:t>
      </w:r>
      <w:r>
        <w:rPr>
          <w:sz w:val="28"/>
        </w:rPr>
        <w:t xml:space="preserve"> </w:t>
      </w:r>
      <w:r>
        <w:rPr>
          <w:sz w:val="28"/>
        </w:rPr>
        <w:t xml:space="preserve">установленном порядке документов и (или) иных сведений, необходимых для осуществления </w:t>
      </w:r>
      <w:r>
        <w:rPr>
          <w:sz w:val="28"/>
        </w:rPr>
        <w:t xml:space="preserve">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9D016D">
      <w:pPr>
        <w:ind w:firstLine="708"/>
        <w:jc w:val="both"/>
      </w:pPr>
      <w:r>
        <w:rPr>
          <w:sz w:val="28"/>
        </w:rPr>
        <w:t>В судебное заседание Курочкин Р.В. не явился. О дне, времени и месте рассмотрения дела об административном п</w:t>
      </w:r>
      <w:r>
        <w:rPr>
          <w:sz w:val="28"/>
        </w:rPr>
        <w:t xml:space="preserve">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9D016D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</w:t>
      </w:r>
      <w:r>
        <w:rPr>
          <w:sz w:val="28"/>
        </w:rPr>
        <w:t>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D016D">
      <w:pPr>
        <w:ind w:firstLine="708"/>
        <w:jc w:val="both"/>
      </w:pPr>
      <w:r>
        <w:rPr>
          <w:sz w:val="28"/>
        </w:rPr>
        <w:t>Согласно разъяснениям п. 6 Постановления Пленума</w:t>
      </w:r>
      <w:r>
        <w:rPr>
          <w:sz w:val="28"/>
        </w:rPr>
        <w:t xml:space="preserve">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</w:t>
      </w:r>
      <w:r>
        <w:rPr>
          <w:sz w:val="28"/>
        </w:rPr>
        <w:t>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</w:t>
      </w:r>
      <w:r>
        <w:rPr>
          <w:sz w:val="28"/>
        </w:rPr>
        <w:t xml:space="preserve">, а также в случае возвращения почтового отправления с отметкой об истечении срока хранения. </w:t>
      </w:r>
    </w:p>
    <w:p w:rsidR="009D016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</w:t>
      </w:r>
      <w:r>
        <w:rPr>
          <w:sz w:val="28"/>
        </w:rPr>
        <w:t>ого правонарушении, что подтверждается уведомлением о вручении судебной повестки,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</w:t>
      </w:r>
      <w:r>
        <w:rPr>
          <w:sz w:val="28"/>
        </w:rPr>
        <w:t>ативном правонарушение в отсутствие Курочкина Р.В.</w:t>
      </w:r>
    </w:p>
    <w:p w:rsidR="009D016D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</w:t>
      </w:r>
      <w:r>
        <w:rPr>
          <w:sz w:val="28"/>
        </w:rPr>
        <w:t xml:space="preserve">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D016D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91102002112911500003 от дата,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 в нарушен</w:t>
      </w:r>
      <w:r>
        <w:rPr>
          <w:sz w:val="28"/>
        </w:rPr>
        <w:t>ие п. 5 ст. 93</w:t>
      </w:r>
      <w:r>
        <w:rPr>
          <w:sz w:val="22"/>
          <w:vertAlign w:val="superscript"/>
        </w:rPr>
        <w:t>1</w:t>
      </w:r>
      <w:r>
        <w:rPr>
          <w:sz w:val="28"/>
        </w:rPr>
        <w:t xml:space="preserve"> Налогового кодекса РФ не обеспечил своевременное представление информации, необходимой для осуществления налогового контроля по </w:t>
      </w:r>
      <w:r>
        <w:rPr>
          <w:sz w:val="28"/>
        </w:rPr>
        <w:t xml:space="preserve">требованию № 381 от дата в установленный законодательством срок в течение 5 рабочих дней, то есть в срок </w:t>
      </w:r>
      <w:r>
        <w:rPr>
          <w:sz w:val="28"/>
        </w:rPr>
        <w:t>до</w:t>
      </w:r>
      <w:r>
        <w:rPr>
          <w:sz w:val="28"/>
        </w:rPr>
        <w:t xml:space="preserve"> дата</w:t>
      </w:r>
      <w:r>
        <w:rPr>
          <w:sz w:val="28"/>
        </w:rPr>
        <w:t xml:space="preserve">. </w:t>
      </w:r>
      <w:r>
        <w:rPr>
          <w:sz w:val="28"/>
        </w:rPr>
        <w:t xml:space="preserve">Фактически документы (информацию) на требование предоставило в установленный срок частично,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</w:t>
      </w:r>
      <w:r>
        <w:rPr>
          <w:sz w:val="28"/>
        </w:rPr>
        <w:t xml:space="preserve">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</w:t>
      </w:r>
      <w:r>
        <w:rPr>
          <w:sz w:val="28"/>
        </w:rPr>
        <w:t xml:space="preserve"> </w:t>
      </w:r>
      <w:r>
        <w:rPr>
          <w:sz w:val="28"/>
        </w:rPr>
        <w:t>объеме</w:t>
      </w:r>
      <w:r>
        <w:rPr>
          <w:sz w:val="28"/>
        </w:rPr>
        <w:t xml:space="preserve"> или в искаженном виде, за исключением слу</w:t>
      </w:r>
      <w:r>
        <w:rPr>
          <w:sz w:val="28"/>
        </w:rPr>
        <w:t xml:space="preserve">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9D016D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</w:t>
      </w:r>
      <w:r>
        <w:rPr>
          <w:sz w:val="28"/>
        </w:rPr>
        <w:t>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</w:t>
      </w:r>
      <w:r>
        <w:rPr>
          <w:sz w:val="28"/>
        </w:rPr>
        <w:t>ии, подтверждается имеющимися в материалах дела сведениями, согласно которым Курочкин Р.В. является директором наименование организации, расположенного по адресу: адрес, адрес.</w:t>
      </w:r>
    </w:p>
    <w:p w:rsidR="009D016D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</w:t>
      </w:r>
      <w:r>
        <w:rPr>
          <w:sz w:val="28"/>
        </w:rPr>
        <w:t>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</w:t>
      </w:r>
      <w:r>
        <w:rPr>
          <w:sz w:val="28"/>
        </w:rPr>
        <w:t>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9D016D">
      <w:pPr>
        <w:jc w:val="both"/>
      </w:pPr>
      <w:r>
        <w:rPr>
          <w:sz w:val="28"/>
        </w:rPr>
        <w:t>Факт совершения административного правонарушения и виновность Куроч</w:t>
      </w:r>
      <w:r>
        <w:rPr>
          <w:sz w:val="28"/>
        </w:rPr>
        <w:t>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91102002112911500003 от дата; копией выписки из ЕГРЮЛ, содержащей сведения о юридическом лице наименов</w:t>
      </w:r>
      <w:r>
        <w:rPr>
          <w:sz w:val="28"/>
        </w:rPr>
        <w:t>ание организации;</w:t>
      </w:r>
      <w:r>
        <w:rPr>
          <w:sz w:val="28"/>
        </w:rPr>
        <w:t xml:space="preserve"> </w:t>
      </w:r>
      <w:r>
        <w:rPr>
          <w:sz w:val="28"/>
        </w:rPr>
        <w:t>копией требования № 381 о предоставлении документов (информации) от дата, копией поручения № 522 об истребовании документов (информации) от дата, копией квитанции о приеме от дата, копией уведомления № 6 о невозможности представления в ус</w:t>
      </w:r>
      <w:r>
        <w:rPr>
          <w:sz w:val="28"/>
        </w:rPr>
        <w:t>тановленные сроки документов (информации) от дата, копией решения № 18 о продлении (об отказе в продлении) сроков представления документов (информации) от дата, копией акта № 1006 об обнаружении фактов, свидетельствующих о</w:t>
      </w:r>
      <w:r>
        <w:rPr>
          <w:sz w:val="28"/>
        </w:rPr>
        <w:t xml:space="preserve"> предусмотренных Налоговым кодексо</w:t>
      </w:r>
      <w:r>
        <w:rPr>
          <w:sz w:val="28"/>
        </w:rPr>
        <w:t xml:space="preserve">м Российской Федерации налоговых правонарушениях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D016D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при с</w:t>
      </w:r>
      <w:r>
        <w:rPr>
          <w:sz w:val="28"/>
        </w:rPr>
        <w:t>оставлении протокола об административном правонарушении соблюдены, директор наименование организации Курочкин Р.В. для составления протокола уведомлялся надлежащим образом, отсутствовал при его составлении.</w:t>
      </w:r>
    </w:p>
    <w:p w:rsidR="009D016D">
      <w:pPr>
        <w:jc w:val="both"/>
      </w:pPr>
      <w:r>
        <w:rPr>
          <w:sz w:val="28"/>
        </w:rPr>
        <w:t>Таким образом, изучив материалы дела, установлено</w:t>
      </w:r>
      <w:r>
        <w:rPr>
          <w:sz w:val="28"/>
        </w:rPr>
        <w:t>, что в процессе рассмотрения настоящего дела, вина руководителя наименование организации Курочкина Р.В. в совершении указанного правонарушения установлена и доказан факт совершения директором наименование организации Курочкиным Р.В. административного прав</w:t>
      </w:r>
      <w:r>
        <w:rPr>
          <w:sz w:val="28"/>
        </w:rPr>
        <w:t xml:space="preserve">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9D016D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sz w:val="28"/>
        </w:rPr>
        <w:t xml:space="preserve">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D016D">
      <w:pPr>
        <w:ind w:firstLine="708"/>
        <w:jc w:val="both"/>
      </w:pPr>
      <w:r>
        <w:rPr>
          <w:sz w:val="28"/>
        </w:rPr>
        <w:t xml:space="preserve">Действия руководителя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</w:t>
      </w:r>
      <w:r>
        <w:rPr>
          <w:sz w:val="28"/>
        </w:rPr>
        <w:t>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9D016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</w:t>
      </w:r>
      <w:r>
        <w:rPr>
          <w:sz w:val="28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D016D">
      <w:pPr>
        <w:jc w:val="both"/>
      </w:pPr>
      <w:r>
        <w:rPr>
          <w:sz w:val="28"/>
        </w:rPr>
        <w:t xml:space="preserve">В соответствии со ст. 3.1 Кодекса Российской Федерации об </w:t>
      </w:r>
      <w:r>
        <w:rPr>
          <w:sz w:val="28"/>
        </w:rPr>
        <w:t>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</w:t>
      </w:r>
      <w:r>
        <w:rPr>
          <w:sz w:val="28"/>
        </w:rPr>
        <w:t>телем, так и другими лицами.</w:t>
      </w:r>
    </w:p>
    <w:p w:rsidR="009D016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</w:t>
      </w:r>
      <w:r>
        <w:rPr>
          <w:sz w:val="28"/>
        </w:rPr>
        <w:t>Р.В.,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штр</w:t>
      </w:r>
      <w:r>
        <w:rPr>
          <w:sz w:val="28"/>
        </w:rPr>
        <w:t>афа в нижнем пределе санкции ч. 1</w:t>
      </w:r>
      <w:r>
        <w:rPr>
          <w:sz w:val="28"/>
        </w:rPr>
        <w:t xml:space="preserve">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D016D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9D016D" w:rsidP="00344C75">
      <w:pPr>
        <w:jc w:val="center"/>
      </w:pPr>
      <w:r>
        <w:rPr>
          <w:b/>
          <w:sz w:val="28"/>
        </w:rPr>
        <w:t>ПОСТАНОВИЛ:</w:t>
      </w:r>
    </w:p>
    <w:p w:rsidR="009D016D">
      <w:pPr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</w:t>
      </w:r>
      <w:r>
        <w:rPr>
          <w:sz w:val="28"/>
        </w:rPr>
        <w:t>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</w:t>
      </w:r>
      <w:r>
        <w:rPr>
          <w:sz w:val="28"/>
        </w:rPr>
        <w:t>.</w:t>
      </w:r>
    </w:p>
    <w:p w:rsidR="009D016D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9D016D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9D016D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9D016D">
      <w:pPr>
        <w:jc w:val="both"/>
      </w:pPr>
      <w:r>
        <w:rPr>
          <w:sz w:val="28"/>
        </w:rPr>
        <w:t xml:space="preserve">ИНН: телефон </w:t>
      </w:r>
    </w:p>
    <w:p w:rsidR="009D016D">
      <w:pPr>
        <w:jc w:val="both"/>
      </w:pPr>
      <w:r>
        <w:rPr>
          <w:sz w:val="28"/>
        </w:rPr>
        <w:t>КПП: 910201001</w:t>
      </w:r>
    </w:p>
    <w:p w:rsidR="009D016D">
      <w:pPr>
        <w:jc w:val="both"/>
      </w:pPr>
      <w:r>
        <w:rPr>
          <w:sz w:val="28"/>
        </w:rPr>
        <w:t>Банк полу</w:t>
      </w:r>
      <w:r>
        <w:rPr>
          <w:sz w:val="28"/>
        </w:rPr>
        <w:t xml:space="preserve">чателя: Отделение по Республике Крым Южного главного управления ЦБРФ </w:t>
      </w:r>
    </w:p>
    <w:p w:rsidR="009D016D">
      <w:pPr>
        <w:jc w:val="both"/>
      </w:pPr>
      <w:r>
        <w:rPr>
          <w:sz w:val="28"/>
        </w:rPr>
        <w:t xml:space="preserve">БИК: телефон </w:t>
      </w:r>
    </w:p>
    <w:p w:rsidR="009D016D">
      <w:pPr>
        <w:jc w:val="both"/>
      </w:pPr>
      <w:r>
        <w:rPr>
          <w:sz w:val="28"/>
        </w:rPr>
        <w:t>Счет: 40101810335100010001</w:t>
      </w:r>
    </w:p>
    <w:p w:rsidR="009D016D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D016D">
      <w:pPr>
        <w:jc w:val="both"/>
      </w:pPr>
      <w:r>
        <w:rPr>
          <w:sz w:val="28"/>
        </w:rPr>
        <w:t>ОКТМО телефон</w:t>
      </w:r>
    </w:p>
    <w:p w:rsidR="009D016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D016D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</w:t>
      </w:r>
      <w:r>
        <w:rPr>
          <w:sz w:val="28"/>
        </w:rPr>
        <w:t>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016D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</w:t>
      </w:r>
      <w:r>
        <w:rPr>
          <w:spacing w:val="-5"/>
          <w:sz w:val="28"/>
        </w:rPr>
        <w:t xml:space="preserve">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D016D" w:rsidP="00344C75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D016D">
      <w:pPr>
        <w:jc w:val="both"/>
      </w:pPr>
    </w:p>
    <w:sectPr w:rsidSect="009D01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D016D"/>
    <w:rsid w:val="00344C75"/>
    <w:rsid w:val="009D01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