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20895" w:rsidP="00F13C1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5-72-105/2023</w:t>
      </w:r>
    </w:p>
    <w:p w:rsidR="00620895" w:rsidP="00F13C1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62089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620895">
      <w:pPr>
        <w:jc w:val="both"/>
      </w:pPr>
      <w:r>
        <w:rPr>
          <w:sz w:val="28"/>
        </w:rPr>
        <w:t xml:space="preserve">27 марта 2023 года                                                                                      </w:t>
      </w:r>
      <w:r>
        <w:rPr>
          <w:sz w:val="28"/>
        </w:rPr>
        <w:t>г. Саки</w:t>
      </w:r>
    </w:p>
    <w:p w:rsidR="0062089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 xml:space="preserve">Елена Валериевна, </w:t>
      </w:r>
    </w:p>
    <w:p w:rsidR="00620895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Довгошея</w:t>
      </w:r>
      <w:r>
        <w:rPr>
          <w:sz w:val="28"/>
        </w:rPr>
        <w:t xml:space="preserve"> В.Е., </w:t>
      </w:r>
    </w:p>
    <w:p w:rsidR="00620895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 xml:space="preserve">в отношении, </w:t>
      </w:r>
    </w:p>
    <w:p w:rsidR="00620895">
      <w:pPr>
        <w:ind w:left="3420"/>
        <w:jc w:val="both"/>
      </w:pPr>
      <w:r>
        <w:rPr>
          <w:b/>
          <w:sz w:val="28"/>
        </w:rPr>
        <w:t>Довгошея</w:t>
      </w:r>
      <w:r>
        <w:rPr>
          <w:b/>
          <w:sz w:val="28"/>
        </w:rPr>
        <w:t xml:space="preserve"> Виктора Евгеньевича, </w:t>
      </w:r>
    </w:p>
    <w:p w:rsidR="00620895">
      <w:pPr>
        <w:ind w:left="3420"/>
        <w:jc w:val="both"/>
      </w:pPr>
      <w:r>
        <w:rPr>
          <w:sz w:val="28"/>
        </w:rPr>
        <w:t xml:space="preserve">паспортные данные, гражданина Украина (паспорт гражданина Украины серии ЕН телефон, выдан </w:t>
      </w:r>
      <w:r>
        <w:rPr>
          <w:sz w:val="28"/>
        </w:rPr>
        <w:t>Рубежанским</w:t>
      </w:r>
      <w:r>
        <w:rPr>
          <w:sz w:val="28"/>
        </w:rPr>
        <w:t xml:space="preserve"> ГО УМВД Украины в адрес дата)), получившего среднее образование, холостого, несовершеннолетних детей не имеющ</w:t>
      </w:r>
      <w:r>
        <w:rPr>
          <w:sz w:val="28"/>
        </w:rPr>
        <w:t xml:space="preserve">его, не работающего, хронических заболеваний не имеющего, инвалидом не являющегося,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адрес,</w:t>
      </w:r>
    </w:p>
    <w:p w:rsidR="00620895">
      <w:pPr>
        <w:jc w:val="both"/>
        <w:rPr>
          <w:sz w:val="28"/>
        </w:rPr>
      </w:pPr>
      <w:r>
        <w:rPr>
          <w:sz w:val="28"/>
        </w:rPr>
        <w:t>о привлечении его к административной</w:t>
      </w:r>
      <w:r>
        <w:rPr>
          <w:sz w:val="28"/>
        </w:rPr>
        <w:t xml:space="preserve">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F13C1B">
      <w:pPr>
        <w:jc w:val="both"/>
      </w:pPr>
    </w:p>
    <w:p w:rsidR="00620895" w:rsidP="00F13C1B">
      <w:pPr>
        <w:jc w:val="center"/>
      </w:pPr>
      <w:r>
        <w:rPr>
          <w:b/>
          <w:sz w:val="28"/>
        </w:rPr>
        <w:t>УСТАНОВИЛ:</w:t>
      </w:r>
    </w:p>
    <w:p w:rsidR="00620895">
      <w:pPr>
        <w:ind w:firstLine="708"/>
        <w:jc w:val="both"/>
      </w:pPr>
      <w:r>
        <w:rPr>
          <w:sz w:val="28"/>
        </w:rPr>
        <w:t>Довгошея</w:t>
      </w:r>
      <w:r>
        <w:rPr>
          <w:sz w:val="28"/>
        </w:rPr>
        <w:t xml:space="preserve"> В.Е.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– мопедом «</w:t>
      </w:r>
      <w:r>
        <w:rPr>
          <w:sz w:val="28"/>
        </w:rPr>
        <w:t>Viper</w:t>
      </w:r>
      <w:r>
        <w:rPr>
          <w:sz w:val="28"/>
        </w:rPr>
        <w:t>», без государственного реги</w:t>
      </w:r>
      <w:r>
        <w:rPr>
          <w:sz w:val="28"/>
        </w:rPr>
        <w:t>страционного знака, находясь в состоянии алкогольного опьянения, с признаками опьянения: запах алкоголя изо рта, неустойчивость позы, нарушение речи, не имея права управления транспортными средствами. Освидетельствование проводилось с использованием технич</w:t>
      </w:r>
      <w:r>
        <w:rPr>
          <w:sz w:val="28"/>
        </w:rPr>
        <w:t xml:space="preserve">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0258, тест № 2114, согласно </w:t>
      </w:r>
      <w:r>
        <w:rPr>
          <w:sz w:val="28"/>
        </w:rPr>
        <w:t>показаниям</w:t>
      </w:r>
      <w:r>
        <w:rPr>
          <w:sz w:val="28"/>
        </w:rPr>
        <w:t xml:space="preserve"> которого зафиксировано наличие абсолютного этилового спирта в концентрации 0.71 мг/л, чем нарушил п. 2.7 ПДД РФ, ответственность за которое предусмотрена ч. 3 ст. 12.8 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620895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Довгошея</w:t>
      </w:r>
      <w:r>
        <w:rPr>
          <w:sz w:val="28"/>
        </w:rPr>
        <w:t xml:space="preserve"> В.Е. вину в совершении вышеуказанного правонарушения признал полностью, не оспаривал фактические обстоятельства дела, изложенные в протоколе об административном правонарушени</w:t>
      </w:r>
      <w:r>
        <w:rPr>
          <w:sz w:val="28"/>
        </w:rPr>
        <w:t xml:space="preserve">и. Водительское удостоверение на адрес не получал, ранее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армии получал </w:t>
      </w:r>
      <w:r>
        <w:rPr>
          <w:sz w:val="28"/>
        </w:rPr>
        <w:t xml:space="preserve">водительское удостоверение, срок которого истек. В содеянном раскаялся, обязался впредь не нарушать. </w:t>
      </w:r>
    </w:p>
    <w:p w:rsidR="00620895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Довгошея</w:t>
      </w:r>
      <w:r>
        <w:rPr>
          <w:sz w:val="28"/>
        </w:rPr>
        <w:t xml:space="preserve"> В.Е., исследовав материалы дела, мировой судья пришел к </w:t>
      </w:r>
      <w:r>
        <w:rPr>
          <w:sz w:val="28"/>
        </w:rPr>
        <w:t xml:space="preserve">выводу о наличии в действиях </w:t>
      </w:r>
      <w:r>
        <w:rPr>
          <w:sz w:val="28"/>
        </w:rPr>
        <w:t>Довгошея</w:t>
      </w:r>
      <w:r>
        <w:rPr>
          <w:sz w:val="28"/>
        </w:rPr>
        <w:t xml:space="preserve"> В.Е. состава правонарушения, предусмотренного ст. 12.8 ч. 3 КоАП РФ, исходя из следующего.</w:t>
      </w:r>
    </w:p>
    <w:p w:rsidR="00620895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</w:t>
      </w:r>
      <w:r>
        <w:rPr>
          <w:sz w:val="28"/>
        </w:rPr>
        <w:t>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620895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</w:t>
      </w:r>
      <w:r>
        <w:rPr>
          <w:sz w:val="28"/>
        </w:rP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>
        <w:rPr>
          <w:sz w:val="28"/>
        </w:rPr>
        <w:t xml:space="preserve"> административных правонарушений.</w:t>
      </w:r>
    </w:p>
    <w:p w:rsidR="00620895">
      <w:pPr>
        <w:ind w:firstLine="708"/>
        <w:jc w:val="both"/>
      </w:pPr>
      <w:r>
        <w:rPr>
          <w:sz w:val="28"/>
        </w:rPr>
        <w:t xml:space="preserve"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</w:t>
      </w:r>
      <w:r>
        <w:rPr>
          <w:sz w:val="28"/>
        </w:rPr>
        <w:t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20895">
      <w:pPr>
        <w:ind w:firstLine="708"/>
        <w:jc w:val="both"/>
      </w:pPr>
      <w:r>
        <w:rPr>
          <w:sz w:val="28"/>
        </w:rPr>
        <w:t xml:space="preserve">В соответствии с ч. 2 ст. 26.2 </w:t>
      </w:r>
      <w:r>
        <w:rPr>
          <w:sz w:val="28"/>
        </w:rPr>
        <w:t>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</w:t>
      </w:r>
      <w:r>
        <w:rPr>
          <w:sz w:val="28"/>
        </w:rPr>
        <w:t>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20895">
      <w:pPr>
        <w:ind w:firstLine="708"/>
        <w:jc w:val="both"/>
      </w:pPr>
      <w:r>
        <w:rPr>
          <w:sz w:val="28"/>
        </w:rPr>
        <w:t xml:space="preserve">Исходя из положений ст. 26.11 КоАП РФ, судья, оценивает доказательства по своему внутреннему убеждению, </w:t>
      </w:r>
      <w:r>
        <w:rPr>
          <w:sz w:val="28"/>
        </w:rPr>
        <w:t>основанному на всестороннем, полном и объективном исследовании всех обстоятельств дела в их совокупности.</w:t>
      </w:r>
    </w:p>
    <w:p w:rsidR="00620895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</w:t>
      </w:r>
      <w:r>
        <w:rPr>
          <w:sz w:val="28"/>
        </w:rPr>
        <w:t>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20895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Довгошея</w:t>
      </w:r>
      <w:r>
        <w:rPr>
          <w:sz w:val="28"/>
        </w:rPr>
        <w:t xml:space="preserve"> В.Е. админ</w:t>
      </w:r>
      <w:r>
        <w:rPr>
          <w:sz w:val="28"/>
        </w:rPr>
        <w:t xml:space="preserve">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620895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82 АП № 191117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20895">
      <w:pPr>
        <w:ind w:firstLine="708"/>
        <w:jc w:val="both"/>
      </w:pPr>
      <w:r>
        <w:rPr>
          <w:sz w:val="28"/>
        </w:rPr>
        <w:t>- протоколом об отстранении о</w:t>
      </w:r>
      <w:r>
        <w:rPr>
          <w:sz w:val="28"/>
        </w:rPr>
        <w:t xml:space="preserve">т управления транспортным средством 82 ОТ № 048820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620895">
      <w:pPr>
        <w:ind w:firstLine="708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024780 от дата, согласно которому по результатам освидетельствования с применением специального технического средства </w:t>
      </w:r>
      <w:r>
        <w:rPr>
          <w:sz w:val="28"/>
        </w:rPr>
        <w:t>Alkotest</w:t>
      </w:r>
      <w:r>
        <w:rPr>
          <w:sz w:val="28"/>
        </w:rPr>
        <w:t xml:space="preserve"> 6810 ARCE 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</w:t>
      </w:r>
      <w:r>
        <w:rPr>
          <w:sz w:val="28"/>
        </w:rPr>
        <w:t>Довгошея</w:t>
      </w:r>
      <w:r>
        <w:rPr>
          <w:sz w:val="28"/>
        </w:rPr>
        <w:t xml:space="preserve"> В.Е. в состоянии алкогольного опьянения, с результатом анализа 0.71 миллиграмма на один литр выдыхаемого воздуха, превышающей 0.16 миллиграмма на один литр выдыхаемого воздуха</w:t>
      </w:r>
      <w:r>
        <w:rPr>
          <w:sz w:val="28"/>
        </w:rPr>
        <w:t xml:space="preserve"> ?</w:t>
      </w:r>
      <w:r>
        <w:rPr>
          <w:sz w:val="28"/>
        </w:rPr>
        <w:t xml:space="preserve"> воз</w:t>
      </w:r>
      <w:r>
        <w:rPr>
          <w:sz w:val="28"/>
        </w:rPr>
        <w:t xml:space="preserve">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акта; </w:t>
      </w:r>
    </w:p>
    <w:p w:rsidR="00620895">
      <w:pPr>
        <w:ind w:firstLine="708"/>
        <w:jc w:val="both"/>
      </w:pPr>
      <w:r>
        <w:rPr>
          <w:sz w:val="28"/>
        </w:rPr>
        <w:t>- бумажным носителем с записью результатов исследования, согласно кот</w:t>
      </w:r>
      <w:r>
        <w:rPr>
          <w:sz w:val="28"/>
        </w:rPr>
        <w:t xml:space="preserve">орого у </w:t>
      </w:r>
      <w:r>
        <w:rPr>
          <w:sz w:val="28"/>
        </w:rPr>
        <w:t>Довгошея</w:t>
      </w:r>
      <w:r>
        <w:rPr>
          <w:sz w:val="28"/>
        </w:rPr>
        <w:t xml:space="preserve"> В.Е. определено наличие абсолютного этилового спирта в концентрации 0.71 миллиграмма на один литр выдыхаемого воздуха;</w:t>
      </w:r>
    </w:p>
    <w:p w:rsidR="00620895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067801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620895">
      <w:pPr>
        <w:ind w:firstLine="708"/>
        <w:jc w:val="both"/>
      </w:pPr>
      <w:r>
        <w:rPr>
          <w:sz w:val="28"/>
        </w:rPr>
        <w:t xml:space="preserve">- рапортом ИДПС ОДПС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 xml:space="preserve">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 выявленном административном правонарушении в отношении </w:t>
      </w:r>
      <w:r>
        <w:rPr>
          <w:sz w:val="28"/>
        </w:rPr>
        <w:t>Довгошея</w:t>
      </w:r>
      <w:r>
        <w:rPr>
          <w:sz w:val="28"/>
        </w:rPr>
        <w:t xml:space="preserve"> В.Е.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20895">
      <w:pPr>
        <w:ind w:firstLine="708"/>
        <w:jc w:val="both"/>
      </w:pPr>
      <w:r>
        <w:rPr>
          <w:sz w:val="28"/>
        </w:rPr>
        <w:t>- видеозаписью фиксации процессуальных действий;</w:t>
      </w:r>
    </w:p>
    <w:p w:rsidR="00620895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Довгошея</w:t>
      </w:r>
      <w:r>
        <w:rPr>
          <w:sz w:val="28"/>
        </w:rPr>
        <w:t xml:space="preserve"> В.Е., данными в судебном заседании.</w:t>
      </w:r>
    </w:p>
    <w:p w:rsidR="00620895">
      <w:pPr>
        <w:ind w:firstLine="708"/>
        <w:jc w:val="both"/>
      </w:pPr>
      <w:r>
        <w:rPr>
          <w:sz w:val="28"/>
        </w:rPr>
        <w:t>Согласно протокола о доставлен</w:t>
      </w:r>
      <w:r>
        <w:rPr>
          <w:sz w:val="28"/>
        </w:rPr>
        <w:t xml:space="preserve">ии 61 ЕР телефон от дата, гражданин </w:t>
      </w:r>
      <w:r>
        <w:rPr>
          <w:sz w:val="28"/>
        </w:rPr>
        <w:t>Довгошея</w:t>
      </w:r>
      <w:r>
        <w:rPr>
          <w:sz w:val="28"/>
        </w:rPr>
        <w:t xml:space="preserve"> В.Е.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</w:p>
    <w:p w:rsidR="00620895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Довгошея</w:t>
      </w:r>
      <w:r>
        <w:rPr>
          <w:sz w:val="28"/>
        </w:rPr>
        <w:t xml:space="preserve"> В.Е., паспортные данные, по состоянию на дата,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 не зн</w:t>
      </w:r>
      <w:r>
        <w:rPr>
          <w:sz w:val="28"/>
        </w:rPr>
        <w:t xml:space="preserve">ачится.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</w:t>
      </w:r>
      <w:r>
        <w:rPr>
          <w:sz w:val="28"/>
        </w:rPr>
        <w:t>фио</w:t>
      </w:r>
      <w:r>
        <w:rPr>
          <w:sz w:val="28"/>
        </w:rPr>
        <w:t xml:space="preserve"> удостоверение водителя не получал. К административной ответственности по ст. ст. 12.8, 12.26 КоАП РФ не привлекался. Информация об имеющейся судимости за совершение преступления, предусмотренного частями 2, 4, 6 ст</w:t>
      </w:r>
      <w:r>
        <w:rPr>
          <w:sz w:val="28"/>
        </w:rPr>
        <w:t>. 264 или ст. 264.1 УК РФ, отсутствует.</w:t>
      </w:r>
    </w:p>
    <w:p w:rsidR="00620895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620895">
      <w:pPr>
        <w:ind w:firstLine="708"/>
        <w:jc w:val="both"/>
      </w:pPr>
      <w:r>
        <w:rPr>
          <w:sz w:val="28"/>
        </w:rPr>
        <w:t xml:space="preserve">Указанные </w:t>
      </w:r>
      <w:r>
        <w:rPr>
          <w:sz w:val="28"/>
        </w:rPr>
        <w:t>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620895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</w:t>
      </w:r>
      <w:r>
        <w:rPr>
          <w:sz w:val="28"/>
        </w:rPr>
        <w:t xml:space="preserve">законности требований уполномоченного должностного лица о прохождении </w:t>
      </w:r>
      <w:r>
        <w:rPr>
          <w:sz w:val="28"/>
        </w:rPr>
        <w:t>Довгошея</w:t>
      </w:r>
      <w:r>
        <w:rPr>
          <w:sz w:val="28"/>
        </w:rPr>
        <w:t xml:space="preserve"> В.Е. освидетельствования на состояние опьянения и действия должностного лица соответствуют требованиям Правил освидетельствования на состояние алкогольного опьянения и оформлени</w:t>
      </w:r>
      <w:r>
        <w:rPr>
          <w:sz w:val="28"/>
        </w:rPr>
        <w:t>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</w:t>
      </w:r>
      <w:r>
        <w:rPr>
          <w:sz w:val="28"/>
        </w:rPr>
        <w:t xml:space="preserve"> на состояние алкогольного опьянения и оформления его резу</w:t>
      </w:r>
      <w:r>
        <w:rPr>
          <w:sz w:val="28"/>
        </w:rPr>
        <w:t>льтатов, направления на медицинское освидетельствование на состояние опьянения».</w:t>
      </w:r>
    </w:p>
    <w:p w:rsidR="00620895">
      <w:pPr>
        <w:jc w:val="both"/>
      </w:pPr>
      <w:r>
        <w:rPr>
          <w:sz w:val="28"/>
        </w:rPr>
        <w:t>Согласно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</w:t>
      </w:r>
      <w:r>
        <w:rPr>
          <w:sz w:val="28"/>
        </w:rPr>
        <w:t>паратов, ухудшающих реакцию и внимание, в болезненном или утомленном состоянии, ставящим под угрозу безопасность движения.</w:t>
      </w:r>
    </w:p>
    <w:p w:rsidR="00620895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Довгошея</w:t>
      </w:r>
      <w:r>
        <w:rPr>
          <w:sz w:val="28"/>
        </w:rPr>
        <w:t xml:space="preserve"> В.Е. имеется состав правонарушения, предусмотренного ч. 3 ст. 12.8 КоАП РФ, а именно: </w:t>
      </w:r>
      <w:r>
        <w:rPr>
          <w:sz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620895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Довгошея</w:t>
      </w:r>
      <w:r>
        <w:rPr>
          <w:sz w:val="28"/>
        </w:rPr>
        <w:t xml:space="preserve"> В.Е. установлена, а его действия правильно ква</w:t>
      </w:r>
      <w:r>
        <w:rPr>
          <w:sz w:val="28"/>
        </w:rPr>
        <w:t>лифицированы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620895">
      <w:pPr>
        <w:jc w:val="both"/>
      </w:pPr>
      <w:r>
        <w:rPr>
          <w:sz w:val="28"/>
        </w:rPr>
        <w:t>Согласно ч. 2 ст.</w:t>
      </w:r>
      <w:r>
        <w:rPr>
          <w:sz w:val="28"/>
        </w:rPr>
        <w:t xml:space="preserve">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13C1B">
      <w:pPr>
        <w:jc w:val="both"/>
        <w:rPr>
          <w:sz w:val="28"/>
        </w:rPr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</w:t>
      </w:r>
      <w:r>
        <w:rPr>
          <w:sz w:val="28"/>
        </w:rPr>
        <w:t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</w:t>
      </w:r>
      <w:r>
        <w:rPr>
          <w:sz w:val="28"/>
        </w:rPr>
        <w:t xml:space="preserve">итывая полное признание </w:t>
      </w:r>
      <w:r>
        <w:rPr>
          <w:sz w:val="28"/>
        </w:rPr>
        <w:t>Довгошея</w:t>
      </w:r>
      <w:r>
        <w:rPr>
          <w:sz w:val="28"/>
        </w:rPr>
        <w:t xml:space="preserve"> В.Е. своей вины</w:t>
      </w:r>
      <w:r>
        <w:rPr>
          <w:sz w:val="28"/>
        </w:rPr>
        <w:t xml:space="preserve"> </w:t>
      </w:r>
      <w:r>
        <w:rPr>
          <w:sz w:val="28"/>
        </w:rPr>
        <w:t>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</w:t>
      </w:r>
      <w:r>
        <w:rPr>
          <w:sz w:val="28"/>
        </w:rPr>
        <w:t xml:space="preserve">чности </w:t>
      </w:r>
      <w:r>
        <w:rPr>
          <w:sz w:val="28"/>
        </w:rPr>
        <w:t>Довгошея</w:t>
      </w:r>
      <w:r>
        <w:rPr>
          <w:sz w:val="28"/>
        </w:rPr>
        <w:t xml:space="preserve"> В.Е., ранее не привлекаемого к административной ответственности за совершение </w:t>
      </w:r>
      <w:r>
        <w:rPr>
          <w:sz w:val="28"/>
        </w:rPr>
        <w:t>аналогичных правонарушений, мировой судья приходит к выводу о возможности назначения ему административного наказания в виде административного ареста в нижнем пред</w:t>
      </w:r>
      <w:r>
        <w:rPr>
          <w:sz w:val="28"/>
        </w:rPr>
        <w:t xml:space="preserve">еле санкции ч. 3 ст. 12.8 КоАП РФ. </w:t>
      </w:r>
    </w:p>
    <w:p w:rsidR="00620895" w:rsidP="00F13C1B">
      <w:pPr>
        <w:ind w:firstLine="720"/>
        <w:jc w:val="both"/>
      </w:pPr>
      <w:r>
        <w:rPr>
          <w:sz w:val="28"/>
        </w:rPr>
        <w:t xml:space="preserve">Препятствий для применения к </w:t>
      </w:r>
      <w:r>
        <w:rPr>
          <w:sz w:val="28"/>
        </w:rPr>
        <w:t>Довгошея</w:t>
      </w:r>
      <w:r>
        <w:rPr>
          <w:sz w:val="28"/>
        </w:rPr>
        <w:t xml:space="preserve"> В.Е. административного ареста, мировым судьей не установлено.</w:t>
      </w:r>
    </w:p>
    <w:p w:rsidR="00620895" w:rsidP="00F13C1B">
      <w:pPr>
        <w:ind w:firstLine="72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620895" w:rsidP="00F13C1B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F13C1B" w:rsidP="00F13C1B">
      <w:pPr>
        <w:jc w:val="center"/>
      </w:pPr>
    </w:p>
    <w:p w:rsidR="00620895" w:rsidP="00F13C1B">
      <w:pPr>
        <w:ind w:firstLine="720"/>
        <w:jc w:val="both"/>
      </w:pPr>
      <w:r>
        <w:rPr>
          <w:b/>
          <w:sz w:val="28"/>
        </w:rPr>
        <w:t>Довгошея</w:t>
      </w:r>
      <w:r>
        <w:rPr>
          <w:b/>
          <w:sz w:val="28"/>
        </w:rPr>
        <w:t xml:space="preserve"> Виктора Евгенье</w:t>
      </w:r>
      <w:r>
        <w:rPr>
          <w:b/>
          <w:sz w:val="28"/>
        </w:rPr>
        <w:t>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</w:t>
      </w:r>
      <w:r>
        <w:rPr>
          <w:sz w:val="28"/>
        </w:rPr>
        <w:t>десять) суток.</w:t>
      </w:r>
    </w:p>
    <w:p w:rsidR="00620895">
      <w:pPr>
        <w:jc w:val="both"/>
      </w:pPr>
      <w:r>
        <w:rPr>
          <w:sz w:val="28"/>
        </w:rPr>
        <w:t>Срок административного ареста исчислять с 27 марта 2023 года с время</w:t>
      </w:r>
    </w:p>
    <w:p w:rsidR="00620895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620895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</w:t>
      </w:r>
      <w:r>
        <w:rPr>
          <w:sz w:val="28"/>
        </w:rPr>
        <w:t xml:space="preserve">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13C1B">
      <w:pPr>
        <w:ind w:firstLine="426"/>
        <w:jc w:val="both"/>
        <w:rPr>
          <w:sz w:val="28"/>
        </w:rPr>
      </w:pPr>
    </w:p>
    <w:p w:rsidR="00620895" w:rsidP="00F13C1B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62089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95"/>
    <w:rsid w:val="00620895"/>
    <w:rsid w:val="00F13C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