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56AD8" w:rsidP="008365B3">
      <w:pPr>
        <w:ind w:firstLine="708"/>
        <w:jc w:val="right"/>
      </w:pPr>
      <w:r>
        <w:rPr>
          <w:sz w:val="28"/>
        </w:rPr>
        <w:t>Дело № 5-72-118/2022</w:t>
      </w:r>
    </w:p>
    <w:p w:rsidR="00E56AD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E56AD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56AD8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E56AD8">
      <w:pPr>
        <w:spacing w:after="160"/>
        <w:ind w:firstLine="708"/>
        <w:jc w:val="both"/>
      </w:pPr>
      <w:r>
        <w:rPr>
          <w:sz w:val="28"/>
        </w:rPr>
        <w:t xml:space="preserve">21 февраля 2022 года                                                                       </w:t>
      </w:r>
      <w:r>
        <w:rPr>
          <w:sz w:val="28"/>
        </w:rPr>
        <w:t xml:space="preserve"> г. Саки</w:t>
      </w:r>
    </w:p>
    <w:p w:rsidR="00E56AD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E56AD8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Чернопиского</w:t>
      </w:r>
      <w:r>
        <w:rPr>
          <w:sz w:val="28"/>
        </w:rPr>
        <w:t xml:space="preserve"> Д.А., </w:t>
      </w:r>
    </w:p>
    <w:p w:rsidR="00E56AD8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</w:t>
      </w:r>
      <w:r>
        <w:rPr>
          <w:sz w:val="28"/>
        </w:rPr>
        <w:t>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56AD8">
      <w:pPr>
        <w:ind w:left="4248"/>
        <w:jc w:val="both"/>
      </w:pPr>
      <w:r>
        <w:rPr>
          <w:b/>
          <w:sz w:val="28"/>
        </w:rPr>
        <w:t>Чернопиского</w:t>
      </w:r>
      <w:r>
        <w:rPr>
          <w:b/>
          <w:sz w:val="28"/>
        </w:rPr>
        <w:t xml:space="preserve"> Данила Андреевича,</w:t>
      </w:r>
      <w:r>
        <w:rPr>
          <w:sz w:val="28"/>
        </w:rPr>
        <w:t xml:space="preserve"> паспортные данные), паспортные данные, гражданина Российской Федерации, образование средне-специальное, холостого, несовершеннолетних детей не имеющего, официально нетрудоустроенног</w:t>
      </w:r>
      <w:r>
        <w:rPr>
          <w:sz w:val="28"/>
        </w:rPr>
        <w:t>о, ранее</w:t>
      </w:r>
      <w:r>
        <w:rPr>
          <w:sz w:val="28"/>
        </w:rPr>
        <w:t xml:space="preserve">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и проживающего: адрес, </w:t>
      </w:r>
    </w:p>
    <w:p w:rsidR="00E56AD8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</w:t>
      </w:r>
      <w:r>
        <w:rPr>
          <w:sz w:val="28"/>
        </w:rPr>
        <w:t xml:space="preserve">равонарушениях, </w:t>
      </w:r>
    </w:p>
    <w:p w:rsidR="00E56AD8">
      <w:pPr>
        <w:spacing w:after="160"/>
        <w:jc w:val="center"/>
      </w:pPr>
      <w:r>
        <w:rPr>
          <w:b/>
          <w:sz w:val="28"/>
        </w:rPr>
        <w:t>УСТАНОВИЛ:</w:t>
      </w:r>
    </w:p>
    <w:p w:rsidR="00E56AD8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145154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</w:t>
      </w:r>
      <w:r>
        <w:rPr>
          <w:sz w:val="28"/>
        </w:rPr>
        <w:t>Чернопиский</w:t>
      </w:r>
      <w:r>
        <w:rPr>
          <w:sz w:val="28"/>
        </w:rPr>
        <w:t xml:space="preserve"> Д.А., будучи привлеченным к административной ответственности по постановлению по делу об адм</w:t>
      </w:r>
      <w:r>
        <w:rPr>
          <w:sz w:val="28"/>
        </w:rPr>
        <w:t xml:space="preserve">инистративном правонарушении № 18810182211115008002 от дата по ч. 1 ст. 12.12 КоАП РФ к административному наказанию в виде административного штрафа в размере 1 000 (одной тысячи) рублей, 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</w:t>
      </w:r>
      <w:r>
        <w:rPr>
          <w:sz w:val="28"/>
        </w:rPr>
        <w:t>размере 1 000 (одной тысячи) рублей в срок, предусмотренный действующим законодательством и КоАП РФ, то есть не позднее дата.</w:t>
      </w:r>
    </w:p>
    <w:p w:rsidR="00E56AD8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Чернопиского</w:t>
      </w:r>
      <w:r>
        <w:rPr>
          <w:sz w:val="28"/>
        </w:rPr>
        <w:t xml:space="preserve"> Д.А.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E56AD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Чернопиский</w:t>
      </w:r>
      <w:r>
        <w:rPr>
          <w:sz w:val="28"/>
        </w:rPr>
        <w:t xml:space="preserve"> Д.А. вину в совершении правонарушения, предусмотренного ч. 1 ст. 20.25 КоАП РФ признал</w:t>
      </w:r>
      <w:r>
        <w:rPr>
          <w:sz w:val="28"/>
        </w:rPr>
        <w:t xml:space="preserve"> полностью, не оспаривал фактические обстоятельства дела, изложенные в протоколе, при этом пояснил, что когда переоформлял автомобиль, то на сайте гос. услуг данного штрафа не было. </w:t>
      </w:r>
    </w:p>
    <w:p w:rsidR="00E56AD8">
      <w:pPr>
        <w:ind w:firstLine="708"/>
        <w:jc w:val="both"/>
      </w:pPr>
      <w:r>
        <w:rPr>
          <w:sz w:val="28"/>
        </w:rPr>
        <w:t>Исходя из положений ч. 1 ст. 1.6 КоАП РФ обеспечение законности при приме</w:t>
      </w:r>
      <w:r>
        <w:rPr>
          <w:sz w:val="28"/>
        </w:rPr>
        <w:t>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E56AD8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rPr>
          <w:sz w:val="28"/>
        </w:rPr>
        <w:t>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</w:t>
      </w:r>
      <w:r>
        <w:rPr>
          <w:sz w:val="28"/>
        </w:rPr>
        <w:t>ановлена административная ответственность</w:t>
      </w:r>
    </w:p>
    <w:p w:rsidR="00E56AD8">
      <w:pPr>
        <w:ind w:firstLine="708"/>
        <w:jc w:val="both"/>
      </w:pPr>
      <w:r>
        <w:rPr>
          <w:sz w:val="28"/>
        </w:rPr>
        <w:t xml:space="preserve">Часть 1 ст. 20.25 КоАП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rPr>
          <w:sz w:val="28"/>
        </w:rPr>
        <w:t>о обязательные работы на срок до пятидесяти часов.</w:t>
      </w:r>
    </w:p>
    <w:p w:rsidR="00E56AD8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Чернопиского</w:t>
      </w:r>
      <w:r>
        <w:rPr>
          <w:sz w:val="28"/>
        </w:rPr>
        <w:t xml:space="preserve"> Д.А.,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Чернопиского</w:t>
      </w:r>
      <w:r>
        <w:rPr>
          <w:sz w:val="28"/>
        </w:rPr>
        <w:t xml:space="preserve"> Д.А. во вменяемом ему правонарушении н</w:t>
      </w:r>
      <w:r>
        <w:rPr>
          <w:sz w:val="28"/>
        </w:rPr>
        <w:t xml:space="preserve">ашла свое подтверждение в судебном заседании следующими доказательствами: </w:t>
      </w:r>
    </w:p>
    <w:p w:rsidR="00E56AD8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145154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E56AD8">
      <w:pPr>
        <w:ind w:firstLine="708"/>
        <w:jc w:val="both"/>
      </w:pPr>
      <w:r>
        <w:rPr>
          <w:sz w:val="28"/>
        </w:rPr>
        <w:t>- копией постановления по делу об административном правонарушении № 18810182211115008002 от дата в отношен</w:t>
      </w:r>
      <w:r>
        <w:rPr>
          <w:sz w:val="28"/>
        </w:rPr>
        <w:t xml:space="preserve">ии </w:t>
      </w:r>
      <w:r>
        <w:rPr>
          <w:sz w:val="28"/>
        </w:rPr>
        <w:t>Чернопиского</w:t>
      </w:r>
      <w:r>
        <w:rPr>
          <w:sz w:val="28"/>
        </w:rPr>
        <w:t xml:space="preserve"> Д.А. по ч. 1 ст. 12.12 КоАП РФ, вступившим в законную силу дата;</w:t>
      </w:r>
    </w:p>
    <w:p w:rsidR="00E56AD8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E56AD8">
      <w:pPr>
        <w:ind w:firstLine="708"/>
        <w:jc w:val="both"/>
      </w:pPr>
      <w:r>
        <w:rPr>
          <w:sz w:val="28"/>
        </w:rPr>
        <w:t>- информацией о направлении в ФССП;</w:t>
      </w:r>
    </w:p>
    <w:p w:rsidR="00E56AD8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E56AD8">
      <w:pPr>
        <w:ind w:firstLine="708"/>
        <w:jc w:val="both"/>
      </w:pPr>
      <w:r>
        <w:rPr>
          <w:sz w:val="28"/>
        </w:rPr>
        <w:t xml:space="preserve">Указанные выше </w:t>
      </w:r>
      <w:r>
        <w:rPr>
          <w:sz w:val="28"/>
        </w:rPr>
        <w:t>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</w:t>
      </w:r>
      <w:r>
        <w:rPr>
          <w:sz w:val="28"/>
        </w:rPr>
        <w:t>ответствующим должностным лицом. При этом в протоколе отражены все имеющие значение для дела обстоятельства.</w:t>
      </w:r>
    </w:p>
    <w:p w:rsidR="00E56AD8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</w:t>
      </w:r>
      <w:r>
        <w:rPr>
          <w:sz w:val="28"/>
        </w:rPr>
        <w:t xml:space="preserve">роизводства по делам об административных правонарушениях являются всестороннее, полное, </w:t>
      </w:r>
      <w:r>
        <w:rPr>
          <w:sz w:val="28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</w:t>
      </w:r>
      <w:r>
        <w:rPr>
          <w:sz w:val="28"/>
        </w:rPr>
        <w:t xml:space="preserve">вление причин и условий, способствовавших совершению административных правонарушений. </w:t>
      </w:r>
    </w:p>
    <w:p w:rsidR="00E56AD8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</w:t>
      </w:r>
      <w:r>
        <w:rPr>
          <w:sz w:val="28"/>
        </w:rPr>
        <w:t>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E56AD8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E56AD8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</w:t>
      </w:r>
      <w:r>
        <w:rPr>
          <w:sz w:val="28"/>
        </w:rPr>
        <w:t xml:space="preserve">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</w:t>
      </w:r>
      <w:r>
        <w:rPr>
          <w:sz w:val="28"/>
        </w:rPr>
        <w:t xml:space="preserve">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E56AD8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Чернопиского</w:t>
      </w:r>
      <w:r>
        <w:rPr>
          <w:sz w:val="28"/>
        </w:rPr>
        <w:t xml:space="preserve"> Д.А. установлена, а е</w:t>
      </w:r>
      <w:r>
        <w:rPr>
          <w:sz w:val="28"/>
        </w:rPr>
        <w:t xml:space="preserve">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E56AD8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Чернопиского</w:t>
      </w:r>
      <w:r>
        <w:rPr>
          <w:sz w:val="28"/>
        </w:rPr>
        <w:t xml:space="preserve"> Д.А. не истек, обстоятельств, исключающих производство по делу, не имеется.</w:t>
      </w:r>
    </w:p>
    <w:p w:rsidR="00E56AD8">
      <w:pPr>
        <w:ind w:firstLine="708"/>
        <w:jc w:val="both"/>
      </w:pPr>
      <w:r>
        <w:rPr>
          <w:sz w:val="28"/>
        </w:rPr>
        <w:t>В соответствии со ст. 3.1 КоАП РФ адм</w:t>
      </w:r>
      <w:r>
        <w:rPr>
          <w:sz w:val="28"/>
        </w:rPr>
        <w:t>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56AD8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>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</w:t>
      </w:r>
      <w:r>
        <w:rPr>
          <w:sz w:val="28"/>
        </w:rPr>
        <w:t>ь.</w:t>
      </w:r>
    </w:p>
    <w:p w:rsidR="00E56AD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вины, что мировой судья признает обстоятельством, смягчающим административную ответственность, отсутствие обстоятельств, отягчающих а</w:t>
      </w:r>
      <w:r>
        <w:rPr>
          <w:sz w:val="28"/>
        </w:rPr>
        <w:t xml:space="preserve">дминистративную ответственность, принимая во внимание данные о личности </w:t>
      </w:r>
      <w:r>
        <w:rPr>
          <w:sz w:val="28"/>
        </w:rPr>
        <w:t>Чернопиского</w:t>
      </w:r>
      <w:r>
        <w:rPr>
          <w:sz w:val="28"/>
        </w:rPr>
        <w:t xml:space="preserve"> Д.А., </w:t>
      </w:r>
      <w:r>
        <w:rPr>
          <w:sz w:val="28"/>
        </w:rPr>
        <w:t xml:space="preserve">а также, учитывая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Чернопискому</w:t>
      </w:r>
      <w:r>
        <w:rPr>
          <w:sz w:val="28"/>
        </w:rPr>
        <w:t xml:space="preserve"> Д.А. наказан</w:t>
      </w:r>
      <w:r>
        <w:rPr>
          <w:sz w:val="28"/>
        </w:rPr>
        <w:t>ие в виде административного штрафа в двукратном</w:t>
      </w:r>
      <w:r>
        <w:rPr>
          <w:sz w:val="28"/>
        </w:rPr>
        <w:t xml:space="preserve"> размере суммы неуплаченного административного штрафа,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E56AD8" w:rsidP="008365B3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</w:t>
      </w:r>
      <w:r>
        <w:rPr>
          <w:sz w:val="28"/>
        </w:rPr>
        <w:t xml:space="preserve">.10, 29.11 </w:t>
      </w:r>
      <w:r>
        <w:rPr>
          <w:sz w:val="28"/>
        </w:rPr>
        <w:t xml:space="preserve">КоАП РФ, мировой судья </w:t>
      </w:r>
    </w:p>
    <w:p w:rsidR="008365B3" w:rsidP="008365B3">
      <w:pPr>
        <w:ind w:firstLine="708"/>
        <w:jc w:val="both"/>
      </w:pPr>
    </w:p>
    <w:p w:rsidR="00E56AD8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8365B3">
      <w:pPr>
        <w:ind w:firstLine="426"/>
        <w:jc w:val="center"/>
      </w:pPr>
    </w:p>
    <w:p w:rsidR="00E56AD8">
      <w:pPr>
        <w:ind w:firstLine="708"/>
        <w:jc w:val="both"/>
      </w:pPr>
      <w:r>
        <w:rPr>
          <w:b/>
          <w:sz w:val="28"/>
        </w:rPr>
        <w:t>Чернопиского</w:t>
      </w:r>
      <w:r>
        <w:rPr>
          <w:b/>
          <w:sz w:val="28"/>
        </w:rPr>
        <w:t xml:space="preserve"> Данила Андреевича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2 00</w:t>
      </w:r>
      <w:r>
        <w:rPr>
          <w:sz w:val="28"/>
        </w:rPr>
        <w:t>0 (двух тысяч) рублей.</w:t>
      </w:r>
    </w:p>
    <w:p w:rsidR="00E56AD8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E56AD8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E56AD8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E56AD8">
      <w:pPr>
        <w:ind w:firstLine="708"/>
        <w:jc w:val="both"/>
      </w:pPr>
      <w:r>
        <w:rPr>
          <w:sz w:val="28"/>
        </w:rPr>
        <w:t>ОГРН 114910201</w:t>
      </w:r>
      <w:r>
        <w:rPr>
          <w:sz w:val="28"/>
        </w:rPr>
        <w:t>9164</w:t>
      </w:r>
    </w:p>
    <w:p w:rsidR="00E56AD8">
      <w:pPr>
        <w:ind w:firstLine="708"/>
        <w:jc w:val="both"/>
      </w:pPr>
      <w:r>
        <w:rPr>
          <w:sz w:val="28"/>
        </w:rPr>
        <w:t>Банковские реквизиты:</w:t>
      </w:r>
    </w:p>
    <w:p w:rsidR="00E56AD8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E56AD8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E56AD8">
      <w:pPr>
        <w:ind w:firstLine="708"/>
        <w:jc w:val="both"/>
      </w:pPr>
      <w:r>
        <w:rPr>
          <w:sz w:val="28"/>
        </w:rPr>
        <w:t xml:space="preserve">ИНН: телефон </w:t>
      </w:r>
    </w:p>
    <w:p w:rsidR="00E56AD8">
      <w:pPr>
        <w:ind w:firstLine="708"/>
        <w:jc w:val="both"/>
      </w:pPr>
      <w:r>
        <w:rPr>
          <w:sz w:val="28"/>
        </w:rPr>
        <w:t>КПП: 910201001</w:t>
      </w:r>
    </w:p>
    <w:p w:rsidR="00E56AD8">
      <w:pPr>
        <w:ind w:firstLine="708"/>
        <w:jc w:val="both"/>
      </w:pPr>
      <w:r>
        <w:rPr>
          <w:sz w:val="28"/>
        </w:rPr>
        <w:t>БИК: 013510002</w:t>
      </w:r>
    </w:p>
    <w:p w:rsidR="00E56AD8">
      <w:pPr>
        <w:ind w:firstLine="708"/>
        <w:jc w:val="both"/>
      </w:pPr>
      <w:r>
        <w:rPr>
          <w:sz w:val="28"/>
        </w:rPr>
        <w:t>Единый казначейский счет 4010281064537</w:t>
      </w:r>
      <w:r>
        <w:rPr>
          <w:sz w:val="28"/>
        </w:rPr>
        <w:t>0000035</w:t>
      </w:r>
    </w:p>
    <w:p w:rsidR="00E56AD8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E56AD8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E56AD8">
      <w:pPr>
        <w:ind w:firstLine="708"/>
        <w:jc w:val="both"/>
      </w:pPr>
      <w:r>
        <w:rPr>
          <w:sz w:val="28"/>
        </w:rPr>
        <w:t>ОКТМО 35643000</w:t>
      </w:r>
    </w:p>
    <w:p w:rsidR="00E56AD8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56AD8">
      <w:pPr>
        <w:ind w:firstLine="708"/>
        <w:jc w:val="both"/>
      </w:pPr>
      <w:r>
        <w:rPr>
          <w:sz w:val="28"/>
        </w:rPr>
        <w:t>УИН 0410760300725001182220113</w:t>
      </w:r>
    </w:p>
    <w:p w:rsidR="00E56AD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</w:t>
      </w:r>
      <w:r>
        <w:rPr>
          <w:sz w:val="28"/>
        </w:rPr>
        <w:t xml:space="preserve">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E56AD8">
      <w:pPr>
        <w:ind w:firstLine="708"/>
        <w:jc w:val="both"/>
      </w:pPr>
      <w:r>
        <w:rPr>
          <w:sz w:val="28"/>
        </w:rPr>
        <w:t>Согласно ст. 32.2 КоА</w:t>
      </w:r>
      <w:r>
        <w:rPr>
          <w:sz w:val="28"/>
        </w:rPr>
        <w:t>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6AD8">
      <w:pPr>
        <w:ind w:firstLine="708"/>
        <w:jc w:val="both"/>
      </w:pPr>
      <w:r>
        <w:rPr>
          <w:sz w:val="28"/>
        </w:rPr>
        <w:t>При отсутствии документа, свидетельств</w:t>
      </w:r>
      <w:r>
        <w:rPr>
          <w:sz w:val="28"/>
        </w:rPr>
        <w:t>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E56AD8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</w:t>
      </w:r>
      <w:r>
        <w:rPr>
          <w:sz w:val="28"/>
        </w:rPr>
        <w:t xml:space="preserve">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365B3">
      <w:pPr>
        <w:ind w:firstLine="708"/>
        <w:jc w:val="both"/>
      </w:pPr>
    </w:p>
    <w:p w:rsidR="00E56AD8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E56AD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D8"/>
    <w:rsid w:val="008365B3"/>
    <w:rsid w:val="00E56A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