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5</w:t>
      </w:r>
    </w:p>
    <w:p w:rsidR="00A77B3E"/>
    <w:p w:rsidR="00A77B3E" w:rsidP="00C34BB9">
      <w:pPr>
        <w:jc w:val="right"/>
      </w:pPr>
      <w:r>
        <w:t xml:space="preserve">                                                                                               Дело № 5-72-128/2017 </w:t>
      </w:r>
    </w:p>
    <w:p w:rsidR="00A77B3E">
      <w:r>
        <w:t xml:space="preserve">                                            </w:t>
      </w:r>
    </w:p>
    <w:p w:rsidR="00A77B3E" w:rsidP="00C34BB9">
      <w:pPr>
        <w:jc w:val="center"/>
      </w:pPr>
      <w:r>
        <w:t>ПОСТАНОВЛЕНИЕ</w:t>
      </w:r>
    </w:p>
    <w:p w:rsidR="00A77B3E"/>
    <w:p w:rsidR="00A77B3E">
      <w:r>
        <w:t>14 июня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C34BB9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– </w:t>
      </w:r>
      <w:r>
        <w:t>Гоголина</w:t>
      </w:r>
      <w:r>
        <w:t xml:space="preserve"> К.Н., рассмотрев дело об админ</w:t>
      </w:r>
      <w:r>
        <w:t xml:space="preserve">истративном правонарушении, поступившее из Отдельной роты ДПС ГИБДД МВД по Республике Крым, в отношении, </w:t>
      </w:r>
    </w:p>
    <w:p w:rsidR="00A77B3E" w:rsidP="00C34BB9">
      <w:pPr>
        <w:jc w:val="both"/>
      </w:pPr>
      <w:r>
        <w:t>Гоголина</w:t>
      </w:r>
      <w:r>
        <w:t xml:space="preserve"> Константина Николаевича,                   </w:t>
      </w:r>
    </w:p>
    <w:p w:rsidR="00A77B3E" w:rsidP="00C34BB9">
      <w:pPr>
        <w:jc w:val="both"/>
      </w:pPr>
      <w:r>
        <w:t>паспортные данные, ..., ..., зарегистрированного и проживающего по адресу: адрес, адрес, УИН ...,</w:t>
      </w:r>
      <w:r>
        <w:t xml:space="preserve"> </w:t>
      </w:r>
    </w:p>
    <w:p w:rsidR="00A77B3E" w:rsidP="00C34BB9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/>
    <w:p w:rsidR="00A77B3E" w:rsidP="00C34BB9">
      <w:pPr>
        <w:jc w:val="center"/>
      </w:pPr>
      <w:r>
        <w:t>УСТАНОВИЛ:</w:t>
      </w:r>
    </w:p>
    <w:p w:rsidR="00A77B3E" w:rsidP="00C34BB9">
      <w:pPr>
        <w:jc w:val="both"/>
      </w:pPr>
      <w:r>
        <w:t xml:space="preserve">дата в время </w:t>
      </w:r>
      <w:r>
        <w:t>Гоголин</w:t>
      </w:r>
      <w:r>
        <w:t xml:space="preserve"> К.Н. управлял транспортным средство</w:t>
      </w:r>
      <w:r>
        <w:t xml:space="preserve">м – мопедом марка автомобиля ..., без государственного регистрационного знака, на адрес ... вблизи адрес в состоянии алкогольного опьянения, чем нарушил пункт 2.7 Правил дорожного движения Российской Федерации. </w:t>
      </w:r>
    </w:p>
    <w:p w:rsidR="00A77B3E" w:rsidP="00C34BB9">
      <w:pPr>
        <w:jc w:val="both"/>
      </w:pPr>
      <w:r>
        <w:t xml:space="preserve">В судебном заседании </w:t>
      </w:r>
      <w:r>
        <w:t>Гоголин</w:t>
      </w:r>
      <w:r>
        <w:t xml:space="preserve"> К.Н. вину призн</w:t>
      </w:r>
      <w:r>
        <w:t>ал и пояснил, что при указанных в протоколе об административном правонарушении обстоятельствах управлял транспортным средством после употребления спиртных напитков и был остановлен работниками правоохранительных органов, на предложение которых пройти освид</w:t>
      </w:r>
      <w:r>
        <w:t>етельствование на состояние алкогольного опьянения, он согласился и по результатам данного освидетельствования с помощью специального технического средства измерения было установлено его нахождение в состоянии алкогольного опьянения, с результатами которог</w:t>
      </w:r>
      <w:r>
        <w:t>о он был согласен. В содеянном раскаялся.</w:t>
      </w:r>
    </w:p>
    <w:p w:rsidR="00A77B3E" w:rsidP="00C34BB9">
      <w:pPr>
        <w:jc w:val="both"/>
      </w:pPr>
      <w:r>
        <w:t xml:space="preserve">         Выслушав </w:t>
      </w:r>
      <w:r>
        <w:t>Гоголина</w:t>
      </w:r>
      <w:r>
        <w:t xml:space="preserve"> К.Н., исследовав материалы дела об административном правонарушении, мировой судья пришел к выводу о наличии в действиях </w:t>
      </w:r>
      <w:r>
        <w:t>Гоголина</w:t>
      </w:r>
      <w:r>
        <w:t xml:space="preserve"> К.Н. состава правонарушения, предусмотренного ч. 1 ст. 12.</w:t>
      </w:r>
      <w:r>
        <w:t xml:space="preserve">8 </w:t>
      </w:r>
      <w:r>
        <w:t>КоАП</w:t>
      </w:r>
      <w:r>
        <w:t xml:space="preserve"> РФ, исходя из следующего.</w:t>
      </w:r>
    </w:p>
    <w:p w:rsidR="00A77B3E" w:rsidP="00C34BB9">
      <w:pPr>
        <w:jc w:val="both"/>
      </w:pPr>
      <w: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</w:t>
      </w:r>
      <w:r>
        <w:t>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34BB9">
      <w:pPr>
        <w:jc w:val="both"/>
      </w:pPr>
      <w:r>
        <w:t>Частью 1 статьи 12.8 Кодекса Российской Федерации об  административных правонарушениях установлена административная  ответственность за у</w:t>
      </w:r>
      <w:r>
        <w:t xml:space="preserve">правление транспортным средством водителем,  находящимся в состоянии  опьянения.  </w:t>
      </w:r>
    </w:p>
    <w:p w:rsidR="00A77B3E" w:rsidP="00C34BB9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</w:t>
      </w:r>
      <w:r>
        <w:t>вленного факта употребления вызывающих алкогольное опьянение веществ, который определяется  наличием абсолютного этилового  спирта  в концентрации, превышающей   возможную суммарную погрешность измерений, а именно 0,16  миллиграмма  на один литр выдыхаемог</w:t>
      </w:r>
      <w:r>
        <w:t xml:space="preserve">о воздуха, или в случае наличия наркотических   средств или психотропных веществ в организме человека.  </w:t>
      </w:r>
    </w:p>
    <w:p w:rsidR="00A77B3E" w:rsidP="00C34BB9">
      <w:pPr>
        <w:jc w:val="both"/>
      </w:pPr>
      <w:r>
        <w:t xml:space="preserve">Как усматривается из протокола об административном правонарушении адрес телефон от дата, для привлечения </w:t>
      </w:r>
      <w:r>
        <w:t>Гоголина</w:t>
      </w:r>
      <w:r>
        <w:t xml:space="preserve"> К.Н. к административной отв</w:t>
      </w:r>
      <w:r>
        <w:t xml:space="preserve">етственности, предусмотренной частью 1 статьи  12.8 Кодекса Российской Федерации об административных правонарушениях,  </w:t>
      </w:r>
      <w:r>
        <w:t xml:space="preserve">послужило то обстоятельство, что он дата </w:t>
      </w:r>
      <w:r>
        <w:t>в</w:t>
      </w:r>
      <w:r>
        <w:t xml:space="preserve"> время на адрес ... вблизи адрес, в нарушении п. 2.7 ПДД РФ, управлял транспортным средством</w:t>
      </w:r>
      <w:r>
        <w:t xml:space="preserve"> - мопедом марка автомобиля ..., без государственного регистрационного знака с признаками опьянения: запах алкоголя из рта, резкое изменение окраски кожных покровов (л.д. 2). </w:t>
      </w:r>
    </w:p>
    <w:p w:rsidR="00A77B3E" w:rsidP="00C34BB9">
      <w:pPr>
        <w:jc w:val="both"/>
      </w:pPr>
      <w:r>
        <w:t>Постановлением Правительства Российской Федерации от                     26 июня</w:t>
      </w:r>
      <w:r>
        <w:t xml:space="preserve">  2008 г. N 475 утверждены Правила освидетельствования лица, которое   управляет транспортным  средством,  на  состояние  алкогольного  опьянения и оформления его результатов, направления указанного лица на       медицинское освидетельствование на состояни</w:t>
      </w:r>
      <w:r>
        <w:t>е опьянения,          медицинского освидетельствования этого лица на состояние опьянения и  оформления  его результатов  (далее ? Правила).</w:t>
      </w:r>
    </w:p>
    <w:p w:rsidR="00A77B3E" w:rsidP="00C34BB9">
      <w:pPr>
        <w:jc w:val="both"/>
      </w:pPr>
      <w:r>
        <w:t xml:space="preserve">         Факт нахождения </w:t>
      </w:r>
      <w:r>
        <w:t>Гоголина</w:t>
      </w:r>
      <w:r>
        <w:t xml:space="preserve"> К.Н. в состоянии алкогольного опьянения подтверждается актом освидетельствования н</w:t>
      </w:r>
      <w:r>
        <w:t xml:space="preserve">а состояние алкогольного опьянения ... телефон от дата, согласно которому по результатам освидетельствования с применением специального технического средства измерения Анализатора паров </w:t>
      </w:r>
      <w:r>
        <w:t>алкотестера</w:t>
      </w:r>
      <w:r>
        <w:t xml:space="preserve"> «Юпитер», заводской номер прибора телефон, установлено нах</w:t>
      </w:r>
      <w:r>
        <w:t xml:space="preserve">ождение </w:t>
      </w:r>
      <w:r>
        <w:t>Гоголина</w:t>
      </w:r>
      <w:r>
        <w:t xml:space="preserve"> К.Н. в состоянии алкогольного опьянения с результатом анализа 1,194 мг/л, превышающей 0,16 мг/л ? возможную суммарную погрешность  измерений, с результатом которого он согласился, что подтверждается его подписью в соответствующей графе дан</w:t>
      </w:r>
      <w:r>
        <w:t>ного акта (л.д. 5).</w:t>
      </w:r>
    </w:p>
    <w:p w:rsidR="00A77B3E" w:rsidP="00C34BB9">
      <w:pPr>
        <w:jc w:val="both"/>
      </w:pPr>
      <w:r>
        <w:t xml:space="preserve">          Кроме того, изложенные в указанном акте выводы о нахождении </w:t>
      </w:r>
      <w:r>
        <w:t>Гоголина</w:t>
      </w:r>
      <w:r>
        <w:t xml:space="preserve"> К.Н. в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</w:t>
      </w:r>
      <w:r>
        <w:t>олютного этилового спирта в концентрации 1,194 миллиграмма на один литр выдыхаемого воздуха (л.д. 4).</w:t>
      </w:r>
    </w:p>
    <w:p w:rsidR="00A77B3E" w:rsidP="00C34BB9">
      <w:pPr>
        <w:jc w:val="both"/>
      </w:pPr>
      <w:r>
        <w:t>В случаях, предусмотренных главой 27 и статьей 28.1.1 Кодекса Российской Федерации об административных правонарушениях, обязательно</w:t>
      </w:r>
    </w:p>
    <w:p w:rsidR="00A77B3E" w:rsidP="00C34BB9">
      <w:pPr>
        <w:jc w:val="both"/>
      </w:pPr>
      <w:r>
        <w:t>присутствие понятых ил</w:t>
      </w:r>
      <w:r>
        <w:t>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77B3E" w:rsidP="00C34BB9">
      <w:pPr>
        <w:jc w:val="both"/>
      </w:pPr>
      <w:r>
        <w:t>Установл</w:t>
      </w:r>
      <w:r>
        <w:t>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</w:t>
      </w:r>
      <w:r>
        <w:t>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C34BB9">
      <w:pPr>
        <w:jc w:val="both"/>
      </w:pPr>
      <w:r>
        <w:t xml:space="preserve">Как усматривается из материалов дела, дата должностным лицом </w:t>
      </w:r>
      <w:r>
        <w:t>фио</w:t>
      </w:r>
      <w:r>
        <w:t xml:space="preserve"> ДПС Г</w:t>
      </w:r>
      <w:r>
        <w:t xml:space="preserve">ИБДД МВД по адрес в отношении </w:t>
      </w:r>
      <w:r>
        <w:t>фио</w:t>
      </w:r>
      <w:r>
        <w:t xml:space="preserve">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C34BB9">
      <w:pPr>
        <w:jc w:val="both"/>
      </w:pPr>
      <w:r>
        <w:t>Согласно протоколу об от</w:t>
      </w:r>
      <w:r>
        <w:t>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 3).</w:t>
      </w:r>
    </w:p>
    <w:p w:rsidR="00A77B3E" w:rsidP="00C34BB9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C34BB9">
      <w:pPr>
        <w:jc w:val="both"/>
      </w:pPr>
      <w:r>
        <w:t xml:space="preserve">          Учитывая вышеизложенные доказательств</w:t>
      </w:r>
      <w:r>
        <w:t xml:space="preserve">а в их совокупности, мировой судья приходит к выводу о законности выводов уполномоченного должностного лица о нахождении </w:t>
      </w:r>
      <w:r>
        <w:t>Гоголина</w:t>
      </w:r>
      <w:r>
        <w:t xml:space="preserve"> К.Н. в состоянии алкогольного опьянения, поскольку действия должностного лица по прохождению     </w:t>
      </w:r>
      <w:r>
        <w:t>Гоголина</w:t>
      </w:r>
      <w:r>
        <w:t xml:space="preserve"> К.Н. освидетельствов</w:t>
      </w:r>
      <w:r>
        <w:t>ания на состояние алкогольного опьянения соответствуют требованиям Правил.</w:t>
      </w:r>
    </w:p>
    <w:p w:rsidR="00A77B3E" w:rsidP="00C34BB9">
      <w:pPr>
        <w:jc w:val="both"/>
      </w:pPr>
      <w:r>
        <w:t xml:space="preserve">           При таких обстоятельствах в действиях </w:t>
      </w:r>
      <w:r>
        <w:t>Гоголина</w:t>
      </w:r>
      <w:r>
        <w:t xml:space="preserve"> К.Н. имеется состав правонарушения, предусмотренного частью 1 статьи 12.8 Кодекса Российской Федерации об административных </w:t>
      </w:r>
      <w:r>
        <w:t>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C34BB9">
      <w:pPr>
        <w:jc w:val="both"/>
      </w:pPr>
      <w:r>
        <w:tab/>
        <w:t xml:space="preserve">Как усматривается из материалов дела, </w:t>
      </w:r>
      <w:r>
        <w:t>фио</w:t>
      </w:r>
      <w:r>
        <w:t xml:space="preserve"> в установленном законом порядке получал специа</w:t>
      </w:r>
      <w:r>
        <w:t>льное право управления транспортными средствами и водительское удостоверение телефон от дата, выданное ГИБДД 8205, кат.  «В, В1, С, С1, М» (л.д. 8).</w:t>
      </w:r>
    </w:p>
    <w:p w:rsidR="00A77B3E" w:rsidP="00C34BB9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</w:t>
      </w:r>
      <w:r>
        <w:t xml:space="preserve">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>
        <w:t xml:space="preserve">административную ответственность.           </w:t>
      </w:r>
    </w:p>
    <w:p w:rsidR="00A77B3E" w:rsidP="00C34BB9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в содеянном, что суд признает обстоятельством, смягчающим административную ответственно</w:t>
      </w:r>
      <w:r>
        <w:t xml:space="preserve">сть, учитывая данные о личности </w:t>
      </w:r>
      <w:r>
        <w:t>Гоголина</w:t>
      </w:r>
      <w:r>
        <w:t xml:space="preserve"> К.Н., ранее не привлекавшегося к административной ответственности, а также, учитывая имущественное положение лица, привлекаемого к административной ответственности, который официально не трудоустроен, то есть не име</w:t>
      </w:r>
      <w:r>
        <w:t xml:space="preserve">ет постоянного источника дохода, суд пришел к </w:t>
      </w:r>
      <w:r>
        <w:t xml:space="preserve">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          </w:t>
      </w:r>
    </w:p>
    <w:p w:rsidR="00A77B3E" w:rsidP="00C34BB9">
      <w:pPr>
        <w:jc w:val="both"/>
      </w:pPr>
      <w:r>
        <w:t>На основ</w:t>
      </w:r>
      <w:r>
        <w:t xml:space="preserve">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>
      <w:r>
        <w:tab/>
        <w:t xml:space="preserve">                                              ПОСТАНОВИЛ: </w:t>
      </w:r>
    </w:p>
    <w:p w:rsidR="00A77B3E"/>
    <w:p w:rsidR="00A77B3E" w:rsidP="00C34BB9">
      <w:pPr>
        <w:jc w:val="both"/>
      </w:pPr>
      <w:r>
        <w:t>Гоголина</w:t>
      </w:r>
      <w:r>
        <w:t xml:space="preserve"> Константина Николаевича признать виновным в соверше</w:t>
      </w:r>
      <w:r>
        <w:t>нии административного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</w:t>
      </w:r>
      <w:r>
        <w:t xml:space="preserve"> с лишением права управления транспортными средствами на срок 1 (один) год 6 (шесть) месяцев.</w:t>
      </w:r>
    </w:p>
    <w:p w:rsidR="00A77B3E" w:rsidP="00C34BB9">
      <w:pPr>
        <w:jc w:val="both"/>
      </w:pPr>
      <w:r>
        <w:t xml:space="preserve">           Штраф подлежит уплате по реквизитам: получатель УФК (ОМВД России по адрес), ИНН телефон, КПП телефон, </w:t>
      </w:r>
      <w:r>
        <w:t>р</w:t>
      </w:r>
      <w:r>
        <w:t>/с ..., банк п</w:t>
      </w:r>
      <w:r>
        <w:t xml:space="preserve">олучателя: Отделение по адрес ..., КБК телефон </w:t>
      </w:r>
      <w:r>
        <w:t>телефон</w:t>
      </w:r>
      <w:r>
        <w:t>, БИК телефон, ОКТМО телефон, УИН ....</w:t>
      </w:r>
    </w:p>
    <w:p w:rsidR="00A77B3E" w:rsidP="00C34BB9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</w:t>
      </w:r>
      <w:r>
        <w:t>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C34BB9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</w:t>
      </w:r>
      <w: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34BB9">
      <w:pPr>
        <w:jc w:val="both"/>
      </w:pPr>
      <w:r>
        <w:t>В случае неуплаты административного штрафа в уста</w:t>
      </w:r>
      <w:r>
        <w:t xml:space="preserve">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t>правонарушениях, санкция которой предусматривает назначение лицу наказания в виде админи</w:t>
      </w:r>
      <w: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C34BB9">
      <w:pPr>
        <w:jc w:val="both"/>
      </w:pPr>
      <w:r>
        <w:t xml:space="preserve">            В соответствии</w:t>
      </w:r>
      <w:r>
        <w:t xml:space="preserve">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</w:t>
      </w:r>
      <w:r>
        <w:t xml:space="preserve">пециального права. </w:t>
      </w:r>
    </w:p>
    <w:p w:rsidR="00A77B3E" w:rsidP="00C34BB9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</w:t>
      </w:r>
      <w:r>
        <w:t xml:space="preserve">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C34BB9">
      <w:pPr>
        <w:jc w:val="both"/>
      </w:pPr>
      <w:r>
        <w:t>В случае уклонения лица, лишенного специального права, от сдачи соответствующего удостоверения (специ</w:t>
      </w:r>
      <w:r>
        <w:t xml:space="preserve">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34BB9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</w:t>
      </w:r>
      <w:r>
        <w:t xml:space="preserve">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</w:t>
      </w:r>
      <w:r>
        <w:t>публики Крым.</w:t>
      </w:r>
    </w:p>
    <w:p w:rsidR="00A77B3E"/>
    <w:p w:rsidR="00A77B3E"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3C6E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E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