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5FEE">
      <w:pPr>
        <w:ind w:firstLine="708"/>
        <w:jc w:val="right"/>
      </w:pPr>
      <w:r>
        <w:rPr>
          <w:sz w:val="27"/>
        </w:rPr>
        <w:t>Дело № 5-72-157/2021</w:t>
      </w:r>
    </w:p>
    <w:p w:rsidR="00605FEE" w:rsidP="008D4E5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05FEE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05FEE">
      <w:pPr>
        <w:ind w:firstLine="708"/>
      </w:pPr>
      <w:r>
        <w:rPr>
          <w:sz w:val="27"/>
        </w:rPr>
        <w:t xml:space="preserve">04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605FEE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605FEE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605FEE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605FEE">
      <w:pPr>
        <w:ind w:firstLine="708"/>
        <w:jc w:val="center"/>
      </w:pPr>
      <w:r>
        <w:rPr>
          <w:sz w:val="27"/>
        </w:rPr>
        <w:t>У С Т А Н О В И Л:</w:t>
      </w:r>
    </w:p>
    <w:p w:rsidR="00605FEE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605FEE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605FEE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05FEE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 xml:space="preserve"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605FEE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605FEE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605FEE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05FEE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605FEE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605FEE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605FEE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605FEE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5FEE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86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605FEE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605FEE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605FEE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605FEE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05FE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</w:t>
      </w:r>
      <w:r>
        <w:rPr>
          <w:sz w:val="28"/>
        </w:rPr>
        <w:t>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605FEE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</w:t>
      </w:r>
      <w:r>
        <w:rPr>
          <w:sz w:val="27"/>
        </w:rPr>
        <w:t xml:space="preserve"> руководствуясь ст. ст. 29.9, 29.10 КоАП РФ, мировой судья,</w:t>
      </w:r>
    </w:p>
    <w:p w:rsidR="00605FEE">
      <w:pPr>
        <w:jc w:val="center"/>
      </w:pPr>
      <w:r>
        <w:rPr>
          <w:sz w:val="27"/>
        </w:rPr>
        <w:t>ПОСТАНОВИЛ:</w:t>
      </w:r>
    </w:p>
    <w:p w:rsidR="00605FEE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</w:t>
      </w:r>
      <w:r>
        <w:rPr>
          <w:sz w:val="27"/>
        </w:rPr>
        <w:t>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605FEE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в течение 60-ти дней со дня вступления постановления в законную силу по реквизитам: 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</w:t>
      </w:r>
      <w:r>
        <w:rPr>
          <w:sz w:val="28"/>
        </w:rPr>
        <w:t>чателя: Отделение Республика Крым банка России//УФК по Республике Крым г. Симферополь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8"/>
        </w:rPr>
        <w:t>Наз</w:t>
      </w:r>
      <w:r>
        <w:rPr>
          <w:sz w:val="28"/>
        </w:rPr>
        <w:t xml:space="preserve">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86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</w:t>
      </w:r>
      <w:r>
        <w:rPr>
          <w:sz w:val="27"/>
        </w:rPr>
        <w:t xml:space="preserve">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05FEE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</w:t>
      </w:r>
      <w:r>
        <w:rPr>
          <w:sz w:val="27"/>
        </w:rP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05FEE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</w:t>
      </w:r>
      <w:r>
        <w:rPr>
          <w:sz w:val="27"/>
        </w:rPr>
        <w:t xml:space="preserve">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</w:t>
      </w:r>
      <w:r>
        <w:rPr>
          <w:sz w:val="27"/>
        </w:rPr>
        <w:t>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605FEE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</w:t>
      </w:r>
      <w:r>
        <w:rPr>
          <w:sz w:val="27"/>
        </w:rPr>
        <w:t xml:space="preserve">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</w:t>
      </w:r>
      <w:r>
        <w:rPr>
          <w:sz w:val="27"/>
        </w:rPr>
        <w:t>становления.</w:t>
      </w:r>
    </w:p>
    <w:p w:rsidR="008D4E5B">
      <w:pPr>
        <w:ind w:firstLine="708"/>
        <w:jc w:val="both"/>
      </w:pPr>
    </w:p>
    <w:p w:rsidR="00605FEE" w:rsidP="008D4E5B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EE"/>
    <w:rsid w:val="00605FEE"/>
    <w:rsid w:val="008D4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