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0E07">
      <w:pPr>
        <w:ind w:firstLine="708"/>
        <w:jc w:val="right"/>
      </w:pPr>
      <w:r>
        <w:rPr>
          <w:sz w:val="28"/>
        </w:rPr>
        <w:t>Дело № 5-72-174/2022</w:t>
      </w:r>
    </w:p>
    <w:p w:rsidR="000D0E0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D0E07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D0E07">
      <w:pPr>
        <w:ind w:firstLine="708"/>
      </w:pPr>
      <w:r>
        <w:rPr>
          <w:sz w:val="28"/>
        </w:rPr>
        <w:t xml:space="preserve">27 апреля 2022 года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0D0E07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0D0E07">
      <w:pPr>
        <w:ind w:firstLine="708"/>
        <w:jc w:val="both"/>
      </w:pPr>
      <w:r>
        <w:rPr>
          <w:spacing w:val="-4"/>
          <w:sz w:val="28"/>
        </w:rPr>
        <w:t>рассмотрев материалы дела об административном правонарушении, поступившие из филиала № 3 Государственного учреждения – регионального отделения наименование организации Новикова Андрея Александровича, паспортные данные УССР, гражданина Росс</w:t>
      </w:r>
      <w:r>
        <w:rPr>
          <w:spacing w:val="-4"/>
          <w:sz w:val="28"/>
        </w:rPr>
        <w:t>ийской Федерации (паспортные данные, адрес,</w:t>
      </w:r>
    </w:p>
    <w:p w:rsidR="000D0E07">
      <w:pPr>
        <w:ind w:firstLine="708"/>
        <w:jc w:val="both"/>
      </w:pPr>
      <w:r>
        <w:rPr>
          <w:spacing w:val="-4"/>
          <w:sz w:val="28"/>
        </w:rPr>
        <w:t>привлекаемого к административной ответственности по ч. 2 ст. 15.33 Кодекса Российской Федерации об административных правонарушениях,</w:t>
      </w:r>
    </w:p>
    <w:p w:rsidR="000D0E07">
      <w:pPr>
        <w:ind w:firstLine="708"/>
        <w:jc w:val="center"/>
      </w:pPr>
      <w:r>
        <w:rPr>
          <w:sz w:val="28"/>
        </w:rPr>
        <w:t>У С Т А Н О В И Л:</w:t>
      </w:r>
    </w:p>
    <w:p w:rsidR="000D0E07">
      <w:pPr>
        <w:ind w:firstLine="708"/>
        <w:jc w:val="both"/>
      </w:pPr>
      <w:r>
        <w:rPr>
          <w:sz w:val="28"/>
        </w:rPr>
        <w:t xml:space="preserve">Новиков А.А. дата, являясь </w:t>
      </w:r>
      <w:r>
        <w:rPr>
          <w:spacing w:val="-4"/>
          <w:sz w:val="28"/>
        </w:rPr>
        <w:t>председателем правления Товарищес</w:t>
      </w:r>
      <w:r>
        <w:rPr>
          <w:spacing w:val="-4"/>
          <w:sz w:val="28"/>
        </w:rPr>
        <w:t>тва собственников недвижимости «</w:t>
      </w:r>
      <w:r>
        <w:rPr>
          <w:spacing w:val="-4"/>
          <w:sz w:val="28"/>
        </w:rPr>
        <w:t>Ромашкино</w:t>
      </w:r>
      <w:r>
        <w:rPr>
          <w:spacing w:val="-4"/>
          <w:sz w:val="28"/>
        </w:rPr>
        <w:t>»</w:t>
      </w:r>
      <w:r>
        <w:rPr>
          <w:sz w:val="28"/>
        </w:rPr>
        <w:t>, расположенного по адресу: адрес, адрес, в нарушение п.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обя</w:t>
      </w:r>
      <w:r>
        <w:rPr>
          <w:sz w:val="28"/>
        </w:rPr>
        <w:t>зан был представить расчет по начисленным и уплаченным страховым взносам за 9 месяцев дата по сроку не</w:t>
      </w:r>
      <w:r>
        <w:rPr>
          <w:sz w:val="28"/>
        </w:rPr>
        <w:t xml:space="preserve"> позднее дата. Фактически расчет по начисленным уплаченным страховым взносам за 9 месяцев дата был предоставлен дата.</w:t>
      </w:r>
    </w:p>
    <w:p w:rsidR="000D0E07">
      <w:pPr>
        <w:ind w:firstLine="708"/>
        <w:jc w:val="both"/>
      </w:pPr>
      <w:r>
        <w:rPr>
          <w:sz w:val="28"/>
        </w:rPr>
        <w:t>В судебное заседание должностное лиц</w:t>
      </w:r>
      <w:r>
        <w:rPr>
          <w:sz w:val="28"/>
        </w:rPr>
        <w:t xml:space="preserve">о Новиков А.А.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уведомлениями о вручении судебной корреспонденции, имеющиеся в материалах дела об административном правонар</w:t>
      </w:r>
      <w:r>
        <w:rPr>
          <w:sz w:val="28"/>
        </w:rPr>
        <w:t>ушении. О причинах своей неявки суду должностное лицо Новиков А.А. не сообщил. Ходатайств об отложении дела в суд не предоставил.</w:t>
      </w:r>
    </w:p>
    <w:p w:rsidR="000D0E0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</w:t>
      </w:r>
      <w:r>
        <w:rPr>
          <w:sz w:val="28"/>
        </w:rPr>
        <w:t xml:space="preserve">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</w:t>
      </w:r>
      <w:r>
        <w:rPr>
          <w:sz w:val="28"/>
        </w:rPr>
        <w:t>об отложении рассмотрения дела либо если такое ходатайство оставлено без удовлетворения.</w:t>
      </w:r>
    </w:p>
    <w:p w:rsidR="000D0E07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Новиков А.А. извещен надлежащим образом о дне и времени рассмотрения дела об адм</w:t>
      </w:r>
      <w:r>
        <w:rPr>
          <w:sz w:val="28"/>
        </w:rPr>
        <w:t xml:space="preserve">инистративного правонарушении, а также отсутствие ходатайств об отложении дела, мировой судья считает возможным </w:t>
      </w:r>
      <w:r>
        <w:rPr>
          <w:sz w:val="28"/>
        </w:rPr>
        <w:t>рассмотреть дело об административном правонарушение в отсутствие должностного лица Новикова А.А.</w:t>
      </w:r>
    </w:p>
    <w:p w:rsidR="000D0E07">
      <w:pPr>
        <w:ind w:firstLine="708"/>
        <w:jc w:val="both"/>
      </w:pPr>
      <w:r>
        <w:rPr>
          <w:sz w:val="28"/>
        </w:rPr>
        <w:t>Исследовав материалы дела, мировой судья пришел</w:t>
      </w:r>
      <w:r>
        <w:rPr>
          <w:sz w:val="28"/>
        </w:rPr>
        <w:t xml:space="preserve"> к выводу о наличии в действиях должностного лица Новикова А.А. состава правонарушения, предусмотренного ч. 2 ст. 15.33 КоАП РФ, исходя из следующего.</w:t>
      </w:r>
    </w:p>
    <w:p w:rsidR="000D0E0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</w:t>
      </w:r>
      <w:r>
        <w:rPr>
          <w:sz w:val="28"/>
        </w:rP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0E07">
      <w:pPr>
        <w:ind w:firstLine="708"/>
        <w:jc w:val="both"/>
      </w:pPr>
      <w:r>
        <w:rPr>
          <w:sz w:val="28"/>
        </w:rPr>
        <w:t>Часть 2 статьи 15.33 КоАП РФ предусматри</w:t>
      </w:r>
      <w:r>
        <w:rPr>
          <w:sz w:val="28"/>
        </w:rPr>
        <w:t>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</w:t>
      </w:r>
      <w:r>
        <w:rPr>
          <w:sz w:val="28"/>
        </w:rPr>
        <w:t xml:space="preserve">ховым взносам в территориальные органы Фонда социального страхования Российской Федерации. </w:t>
      </w:r>
    </w:p>
    <w:p w:rsidR="000D0E07">
      <w:pPr>
        <w:ind w:firstLine="708"/>
        <w:jc w:val="both"/>
      </w:pPr>
      <w:r>
        <w:rPr>
          <w:sz w:val="28"/>
        </w:rPr>
        <w:t>Вина должностного лица Новиков А.А. в предъявленном правонарушении доказана материалами дела, а именно: протоколом об административном правонарушении № 77524 от дат</w:t>
      </w:r>
      <w:r>
        <w:rPr>
          <w:sz w:val="28"/>
        </w:rPr>
        <w:t xml:space="preserve">а; актом камеральной проверки № 910322100005401 от 07.02.2022года; копией выписки из ЕГРЮЛ от дата, содержащей сведения о юридическом лице - </w:t>
      </w:r>
      <w:r>
        <w:rPr>
          <w:spacing w:val="-4"/>
          <w:sz w:val="28"/>
        </w:rPr>
        <w:t>Товариществе собственников недвижимости «</w:t>
      </w:r>
      <w:r>
        <w:rPr>
          <w:spacing w:val="-4"/>
          <w:sz w:val="28"/>
        </w:rPr>
        <w:t>Ромашкино</w:t>
      </w:r>
      <w:r>
        <w:rPr>
          <w:spacing w:val="-4"/>
          <w:sz w:val="28"/>
        </w:rPr>
        <w:t>»</w:t>
      </w:r>
      <w:r>
        <w:rPr>
          <w:sz w:val="28"/>
        </w:rPr>
        <w:t xml:space="preserve"> (ОГРН 1219100014220, ИНН телефон, КПП 911001001); копией уведом</w:t>
      </w:r>
      <w:r>
        <w:rPr>
          <w:sz w:val="28"/>
        </w:rPr>
        <w:t>ления о вызове страхователя от дата, № 910322100005402.</w:t>
      </w:r>
    </w:p>
    <w:p w:rsidR="000D0E07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</w:t>
      </w:r>
      <w:r>
        <w:rPr>
          <w:sz w:val="28"/>
        </w:rPr>
        <w:t xml:space="preserve"> признает достоверными и достаточными для привлечения к административной ответственности. </w:t>
      </w:r>
    </w:p>
    <w:p w:rsidR="000D0E07">
      <w:pPr>
        <w:ind w:firstLine="708"/>
        <w:jc w:val="both"/>
      </w:pPr>
      <w:r>
        <w:rPr>
          <w:sz w:val="28"/>
        </w:rPr>
        <w:t xml:space="preserve">Действия должностного лица Новикова А.А. мировой судья квалифицирует по ч. 2 ст. 15.33 КоАП РФ как нарушение установленных законодательством Российской Федерации об </w:t>
      </w:r>
      <w:r>
        <w:rPr>
          <w:sz w:val="28"/>
        </w:rPr>
        <w:t>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  <w:r>
        <w:rPr>
          <w:sz w:val="28"/>
        </w:rPr>
        <w:t xml:space="preserve"> </w:t>
      </w:r>
    </w:p>
    <w:p w:rsidR="000D0E0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>
        <w:rPr>
          <w:sz w:val="28"/>
        </w:rPr>
        <w:t>ушителем, так и другими лицами.</w:t>
      </w:r>
    </w:p>
    <w:p w:rsidR="000D0E0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rPr>
          <w:sz w:val="28"/>
        </w:rPr>
        <w:t>гчающие административную ответственность.</w:t>
      </w:r>
    </w:p>
    <w:p w:rsidR="000D0E0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</w:t>
      </w:r>
      <w:r>
        <w:rPr>
          <w:sz w:val="28"/>
        </w:rPr>
        <w:t>ого лица Новикова А.А., а также, учитывая имущественное положение лица, привлекаемой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</w:t>
      </w:r>
      <w:r>
        <w:rPr>
          <w:sz w:val="28"/>
        </w:rPr>
        <w:t>анкции ч. 2 ст. 15.33 КоАП РФ.</w:t>
      </w:r>
    </w:p>
    <w:p w:rsidR="000D0E0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0D0E07">
      <w:pPr>
        <w:jc w:val="center"/>
      </w:pPr>
      <w:r>
        <w:rPr>
          <w:sz w:val="28"/>
        </w:rPr>
        <w:t>ПОСТАНОВИЛ:</w:t>
      </w:r>
    </w:p>
    <w:p w:rsidR="000D0E07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председателя правления Товарищества собственников недвижимости «</w:t>
      </w:r>
      <w:r>
        <w:rPr>
          <w:spacing w:val="-4"/>
          <w:sz w:val="28"/>
        </w:rPr>
        <w:t>Ромашкино</w:t>
      </w:r>
      <w:r>
        <w:rPr>
          <w:spacing w:val="-4"/>
          <w:sz w:val="28"/>
        </w:rPr>
        <w:t>» Новикова Андрея Александровича при</w:t>
      </w:r>
      <w:r>
        <w:rPr>
          <w:spacing w:val="-4"/>
          <w:sz w:val="28"/>
        </w:rPr>
        <w:t>знать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300 </w:t>
      </w:r>
      <w:r>
        <w:rPr>
          <w:sz w:val="28"/>
        </w:rPr>
        <w:t>(трехсот) рублей.</w:t>
      </w:r>
    </w:p>
    <w:p w:rsidR="000D0E07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0D0E07">
      <w:pPr>
        <w:ind w:firstLine="708"/>
        <w:jc w:val="both"/>
      </w:pPr>
      <w:r>
        <w:rPr>
          <w:color w:val="0000FF"/>
          <w:sz w:val="28"/>
          <w:u w:val="single"/>
        </w:rPr>
        <w:t>Реквизиты для перечисления штрафов за совершение</w:t>
      </w:r>
      <w:r>
        <w:rPr>
          <w:color w:val="0000FF"/>
          <w:u w:val="single"/>
        </w:rPr>
        <w:br/>
      </w:r>
      <w:r>
        <w:rPr>
          <w:color w:val="0000FF"/>
          <w:sz w:val="28"/>
          <w:u w:val="single"/>
        </w:rPr>
        <w:t>административного правонарушения:</w:t>
      </w:r>
    </w:p>
    <w:p w:rsidR="000D0E07">
      <w:pPr>
        <w:ind w:firstLine="708"/>
        <w:jc w:val="both"/>
      </w:pPr>
      <w:r>
        <w:rPr>
          <w:color w:val="0000FF"/>
          <w:sz w:val="28"/>
          <w:u w:val="single"/>
        </w:rPr>
        <w:t xml:space="preserve">(на основании приказа ЦА </w:t>
      </w:r>
      <w:r>
        <w:rPr>
          <w:color w:val="0000FF"/>
          <w:sz w:val="28"/>
          <w:u w:val="single"/>
        </w:rPr>
        <w:t>от</w:t>
      </w:r>
      <w:r>
        <w:rPr>
          <w:color w:val="0000FF"/>
          <w:sz w:val="28"/>
          <w:u w:val="single"/>
        </w:rPr>
        <w:t xml:space="preserve"> дата № 649)</w:t>
      </w:r>
    </w:p>
    <w:p w:rsidR="000D0E07">
      <w:pPr>
        <w:ind w:firstLine="708"/>
        <w:jc w:val="both"/>
      </w:pPr>
      <w:r>
        <w:rPr>
          <w:sz w:val="28"/>
        </w:rPr>
        <w:t>Получатель:</w:t>
      </w:r>
    </w:p>
    <w:p w:rsidR="000D0E07">
      <w:pPr>
        <w:ind w:firstLine="708"/>
        <w:jc w:val="both"/>
      </w:pPr>
      <w:r>
        <w:rPr>
          <w:sz w:val="28"/>
        </w:rPr>
        <w:t xml:space="preserve">ИНН телефон </w:t>
      </w:r>
    </w:p>
    <w:p w:rsidR="000D0E07">
      <w:pPr>
        <w:ind w:firstLine="708"/>
        <w:jc w:val="both"/>
      </w:pPr>
      <w:r>
        <w:rPr>
          <w:sz w:val="28"/>
        </w:rPr>
        <w:t>КПП 910201001</w:t>
      </w:r>
    </w:p>
    <w:p w:rsidR="000D0E07">
      <w:pPr>
        <w:ind w:firstLine="708"/>
        <w:jc w:val="both"/>
      </w:pPr>
      <w:r>
        <w:rPr>
          <w:sz w:val="28"/>
        </w:rPr>
        <w:t>УФК по Республике Крым (ГУ-РО ФСС РФ по Республике Крым л/с 04754С95020)</w:t>
      </w:r>
    </w:p>
    <w:p w:rsidR="000D0E07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Центрального Банка Российской Федерации </w:t>
      </w:r>
    </w:p>
    <w:p w:rsidR="000D0E07">
      <w:pPr>
        <w:ind w:firstLine="708"/>
        <w:jc w:val="both"/>
      </w:pPr>
      <w:r>
        <w:rPr>
          <w:sz w:val="28"/>
        </w:rPr>
        <w:t>БИК 013510002</w:t>
      </w:r>
    </w:p>
    <w:p w:rsidR="000D0E07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/с 40102810645370000035 </w:t>
      </w:r>
    </w:p>
    <w:p w:rsidR="000D0E07">
      <w:pPr>
        <w:ind w:firstLine="708"/>
        <w:jc w:val="both"/>
      </w:pPr>
      <w:r>
        <w:rPr>
          <w:sz w:val="28"/>
        </w:rPr>
        <w:t xml:space="preserve">ОКТМО телефон </w:t>
      </w:r>
    </w:p>
    <w:p w:rsidR="000D0E07">
      <w:pPr>
        <w:ind w:firstLine="708"/>
        <w:jc w:val="both"/>
      </w:pPr>
      <w:r>
        <w:rPr>
          <w:sz w:val="28"/>
        </w:rPr>
        <w:t>КБ</w:t>
      </w:r>
      <w:r>
        <w:rPr>
          <w:sz w:val="28"/>
        </w:rPr>
        <w:t>К 39311601230070000140</w:t>
      </w:r>
    </w:p>
    <w:p w:rsidR="000D0E0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Крым, </w:t>
      </w:r>
      <w:r>
        <w:rPr>
          <w:sz w:val="28"/>
        </w:rPr>
        <w:t>расположенную по адресу: Республика Крым, г. Саки, ул. Трудовая, 8.</w:t>
      </w:r>
    </w:p>
    <w:p w:rsidR="000D0E07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</w:t>
      </w:r>
      <w:r>
        <w:rPr>
          <w:sz w:val="28"/>
        </w:rPr>
        <w:t>днее шестидесяти дней со дня вступления постановления о наложении административного штрафа в законную силу.</w:t>
      </w:r>
    </w:p>
    <w:p w:rsidR="000D0E0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</w:t>
      </w:r>
      <w:r>
        <w:rPr>
          <w:sz w:val="28"/>
        </w:rPr>
        <w:t>ции об административных правонарушениях будет взыскана в принудительном порядке.</w:t>
      </w:r>
    </w:p>
    <w:p w:rsidR="000D0E0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3318B">
      <w:pPr>
        <w:ind w:firstLine="708"/>
        <w:jc w:val="both"/>
      </w:pPr>
    </w:p>
    <w:p w:rsidR="000D0E07" w:rsidP="0063318B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0D0E07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07"/>
    <w:rsid w:val="000D0E07"/>
    <w:rsid w:val="00633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