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922F35">
      <w:pPr>
        <w:jc w:val="right"/>
      </w:pPr>
      <w:r>
        <w:t xml:space="preserve">   № 5-72-176/2018</w:t>
      </w:r>
    </w:p>
    <w:p w:rsidR="00A77B3E">
      <w:r>
        <w:t xml:space="preserve">      </w:t>
      </w:r>
    </w:p>
    <w:p w:rsidR="00A77B3E" w:rsidP="00922F35">
      <w:pPr>
        <w:jc w:val="center"/>
      </w:pPr>
      <w:r>
        <w:t>П О С Т А Н О В Л Е Н И Е</w:t>
      </w:r>
    </w:p>
    <w:p w:rsidR="00A77B3E" w:rsidP="00922F35">
      <w:pPr>
        <w:jc w:val="center"/>
      </w:pPr>
      <w:r>
        <w:t>по делу об административном правонарушении</w:t>
      </w:r>
    </w:p>
    <w:p w:rsidR="00A77B3E"/>
    <w:p w:rsidR="00A77B3E" w:rsidP="00922F35">
      <w:pPr>
        <w:jc w:val="center"/>
      </w:pPr>
      <w:r>
        <w:t>24 апреля 2018 года                                                                            г. Саки</w:t>
      </w:r>
    </w:p>
    <w:p w:rsidR="00A77B3E"/>
    <w:p w:rsidR="00A77B3E" w:rsidP="00922F35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Жукова Олега Викторовича, рассмотрев в открытом судебном </w:t>
      </w:r>
      <w:r>
        <w:t xml:space="preserve">заседании материалы дела об административном правонарушении в отношении: </w:t>
      </w:r>
    </w:p>
    <w:p w:rsidR="00A77B3E" w:rsidP="00922F35">
      <w:pPr>
        <w:jc w:val="both"/>
      </w:pPr>
      <w:r>
        <w:t>Жукова Олега Викторовича, паспортные данные, образование высшее, гражданина Российской Федерации, являющегося инвалидом 2 группы, женатого, на иждивении несовершеннолетний ребенок, з</w:t>
      </w:r>
      <w:r>
        <w:t>арегистрированного по адресу: адрес, фактически проживающего по адресу: адрес, а также по адресу: адрес,</w:t>
      </w:r>
    </w:p>
    <w:p w:rsidR="00A77B3E" w:rsidP="00922F35">
      <w:pPr>
        <w:jc w:val="both"/>
      </w:pPr>
      <w:r>
        <w:t>привлекаемого к ответственности по ч. 6 ст. 20.8  Кодекса Российской Федерации об административных правонарушениях,</w:t>
      </w:r>
      <w:r>
        <w:tab/>
      </w:r>
      <w:r>
        <w:tab/>
      </w:r>
    </w:p>
    <w:p w:rsidR="00A77B3E"/>
    <w:p w:rsidR="00A77B3E" w:rsidP="00922F35">
      <w:pPr>
        <w:jc w:val="center"/>
      </w:pPr>
      <w:r>
        <w:t>У С Т А Н О В И Л:</w:t>
      </w:r>
    </w:p>
    <w:p w:rsidR="00A77B3E" w:rsidP="00922F35">
      <w:pPr>
        <w:jc w:val="center"/>
      </w:pPr>
    </w:p>
    <w:p w:rsidR="00A77B3E" w:rsidP="00922F35">
      <w:pPr>
        <w:jc w:val="both"/>
      </w:pPr>
      <w:r>
        <w:t xml:space="preserve">  Жуков О.В. 20 апреля 2018 года в время по адресу: адрес, было выявлено хранение принадлежащего Жукову О.В. охотничьего гладкоствольного длинноствольного ружья Вепрь-12 Молот, </w:t>
      </w:r>
      <w:r>
        <w:t>кл</w:t>
      </w:r>
      <w:r>
        <w:t xml:space="preserve">. 12/76 № ТО-8342, которое он хранил не </w:t>
      </w:r>
      <w:r>
        <w:t>имея разрешения на его хранение, чем нарушил п. 54 Правил оборота гражданского и служебного оружия и патронов к нему, утвержденных постановлением Правительства РФ от дата N 814, и ст. 22 Федерального закона от дата N 150-ФЗ "Об оружии", то есть совершил ад</w:t>
      </w:r>
      <w:r>
        <w:t xml:space="preserve">министративное правонарушение, предусмотренное ч. 6 ст. 20.8 </w:t>
      </w:r>
      <w:r>
        <w:t>КоАП</w:t>
      </w:r>
      <w:r>
        <w:t xml:space="preserve"> РФ.</w:t>
      </w:r>
    </w:p>
    <w:p w:rsidR="00A77B3E" w:rsidP="00922F35">
      <w:pPr>
        <w:jc w:val="both"/>
      </w:pPr>
      <w:r>
        <w:t>В судебном заседании Жуков О.В. вину в совершении вышеуказанного правонарушения признал в полном объеме и пояснил, что не продлил разрешение на приобретение, хранение, ношение и использо</w:t>
      </w:r>
      <w:r>
        <w:t xml:space="preserve">вание огнестрельного оружия и боеприпасов по причине своей болезни. </w:t>
      </w:r>
    </w:p>
    <w:p w:rsidR="00A77B3E" w:rsidP="00922F35">
      <w:pPr>
        <w:jc w:val="both"/>
      </w:pPr>
      <w:r>
        <w:t xml:space="preserve">          Выслушав Жукова О.В., исследовав всесторонне, полно и объективно все обстоятельства дела в их совокупности, а также материалы дела об административном правонарушении, суд пришел</w:t>
      </w:r>
      <w:r>
        <w:t xml:space="preserve"> к выводу о наличии в действиях Жукова О.В. состава правонарушения, предусмотренного ч. 6 ст. 20.8  </w:t>
      </w:r>
      <w:r>
        <w:t>КоАП</w:t>
      </w:r>
      <w:r>
        <w:t xml:space="preserve"> РФ, исходя из следующего.</w:t>
      </w:r>
    </w:p>
    <w:p w:rsidR="00A77B3E" w:rsidP="00922F35">
      <w:pPr>
        <w:jc w:val="both"/>
      </w:pPr>
      <w:r>
        <w:tab/>
        <w:t xml:space="preserve"> В соответствии с п. 54 Правил оборота гражданского и служебного оружия и патронов к нему, утвержденных постановлением Прави</w:t>
      </w:r>
      <w:r>
        <w:t>тельства РФ от дата N 814, ст. 22 Федерального закона от дата N 150-ФЗ "Об оружии" хранение гражданского и служебного оружия и патронов к нему осуществляется юридическими лицами и гражданами, получившими в федеральном органе исполнительной власти, уполномо</w:t>
      </w:r>
      <w:r>
        <w:t>ченном в сфере оборота оружия, или его территориальном органе разрешение на хранение или хранение и ношение оружия.</w:t>
      </w:r>
    </w:p>
    <w:p w:rsidR="00A77B3E" w:rsidP="00922F35">
      <w:pPr>
        <w:jc w:val="both"/>
      </w:pPr>
      <w:r>
        <w:t>Приобретение, продажа, передача, хранение, перевозка или ношение гражданского огнестрельного гладкоствольного оружия и огнестрельного оружия</w:t>
      </w:r>
      <w:r>
        <w:t xml:space="preserve"> ограниченного поражения без полученного разрешения является незаконным и образует состав административного правонарушения, предусмотренного ч. 6 ст. 20.8 </w:t>
      </w:r>
      <w:r>
        <w:t>КоАП</w:t>
      </w:r>
      <w:r>
        <w:t xml:space="preserve"> РФ.</w:t>
      </w:r>
    </w:p>
    <w:p w:rsidR="00A77B3E" w:rsidP="00922F35">
      <w:pPr>
        <w:jc w:val="both"/>
      </w:pPr>
      <w:r>
        <w:t xml:space="preserve">Судом установлено, что 20 апреля 2018 года в время по адресу: адрес, было выявлено хранение </w:t>
      </w:r>
      <w:r>
        <w:t xml:space="preserve">принадлежащего Жукову О.В. охотничьего гладкоствольного длинноствольного ружья Вепрь-12 Молот, </w:t>
      </w:r>
      <w:r>
        <w:t>кл</w:t>
      </w:r>
      <w:r>
        <w:t>. 12/76 № ТО-8342, которое он хранил не имея разрешения на его хранение, чем нарушил п. 54 Правил оборота гражданского и служебного оружия и патронов к нему, у</w:t>
      </w:r>
      <w:r>
        <w:t xml:space="preserve">твержденных постановлением Правительства РФ от дата N 814, и ст. 22 Федерального закона от дата N 150-ФЗ "Об оружии", то есть совершил административное правонарушение, предусмотренное ч. 6 ст. 20.8 </w:t>
      </w:r>
      <w:r>
        <w:t>КоАП</w:t>
      </w:r>
      <w:r>
        <w:t xml:space="preserve"> РФ.</w:t>
      </w:r>
    </w:p>
    <w:p w:rsidR="00A77B3E" w:rsidP="00922F35">
      <w:pPr>
        <w:jc w:val="both"/>
      </w:pPr>
      <w:r>
        <w:t>Обстоятельства совершения Жуковым О.В. указанного</w:t>
      </w:r>
      <w:r>
        <w:t xml:space="preserve"> правонарушения подтверждаются:</w:t>
      </w:r>
    </w:p>
    <w:p w:rsidR="00A77B3E" w:rsidP="00922F35">
      <w:pPr>
        <w:jc w:val="both"/>
      </w:pPr>
      <w:r>
        <w:t>- протокол об административном правонарушении № 0589 от 20.04.2018 года, в котором Жуков О.В. собственноручно указал, что с протоколом согласен (л.д. 1);</w:t>
      </w:r>
    </w:p>
    <w:p w:rsidR="00A77B3E" w:rsidP="00922F35">
      <w:pPr>
        <w:jc w:val="both"/>
      </w:pPr>
      <w:r>
        <w:t>- письменным объяснением лица (Жукова О.В.), в отношении которого веде</w:t>
      </w:r>
      <w:r>
        <w:t>тся производство по делу об административном правонарушении от 20.04.2018 года, в котором последний полностью признал вину в инкриминируемом правонарушении, в содеянном раскаялся, пояснив, что ранее он имел разрешение на хранение оружия и вышеуказанного ру</w:t>
      </w:r>
      <w:r>
        <w:t xml:space="preserve">жья, он хотел оформить разрешение, но в виду болезни оформить не успел (л.д. 5);  </w:t>
      </w:r>
    </w:p>
    <w:p w:rsidR="00A77B3E" w:rsidP="00922F35">
      <w:pPr>
        <w:jc w:val="both"/>
      </w:pPr>
      <w:r>
        <w:t>-  протоколом изъятия огнестрельного оружия и патронов к нему от 20.04.2018 года (л.д. 3);</w:t>
      </w:r>
    </w:p>
    <w:p w:rsidR="00A77B3E" w:rsidP="00922F35">
      <w:pPr>
        <w:jc w:val="both"/>
      </w:pPr>
      <w:r>
        <w:t>- копией разрешения на право хранения и ношения оружия от дата (л.д. 7).</w:t>
      </w:r>
    </w:p>
    <w:p w:rsidR="00A77B3E" w:rsidP="00922F35">
      <w:pPr>
        <w:jc w:val="both"/>
      </w:pPr>
      <w:r>
        <w:t>Поскольку</w:t>
      </w:r>
      <w:r>
        <w:t xml:space="preserve"> данные доказательства получены с соблюдением установленного законом порядка, отвечают требованиям </w:t>
      </w:r>
      <w:r>
        <w:t>относимости</w:t>
      </w:r>
      <w:r>
        <w:t xml:space="preserve">, допустимости и достаточности, отнесены ст. 26.2 </w:t>
      </w:r>
      <w:r>
        <w:t>КоАП</w:t>
      </w:r>
      <w:r>
        <w:t xml:space="preserve"> РФ к числу доказательств, имеющих значение для правильного разрешения дела, они исключают к</w:t>
      </w:r>
      <w:r>
        <w:t>акие-либо сомнения в виновности Евграфова В.А. в совершении административного правонарушения.</w:t>
      </w:r>
    </w:p>
    <w:p w:rsidR="00A77B3E" w:rsidP="00922F35">
      <w:pPr>
        <w:jc w:val="both"/>
      </w:pPr>
      <w:r>
        <w:t xml:space="preserve">Административное правонарушение, предусмотренное ч. 6 ст. 20.8 </w:t>
      </w:r>
      <w:r>
        <w:t>КоАП</w:t>
      </w:r>
      <w:r>
        <w:t xml:space="preserve"> РФ, является длящимся, поскольку выражается в длительном непрекращающемся невыполнении или нен</w:t>
      </w:r>
      <w:r>
        <w:t>адлежащем выполнении предусмотренных законом обязанностей.</w:t>
      </w:r>
    </w:p>
    <w:p w:rsidR="00A77B3E" w:rsidP="00922F35">
      <w:pPr>
        <w:jc w:val="both"/>
      </w:pPr>
      <w:r>
        <w:t>В данном случае Жуков О.В. незаконно хранил оружие без разрешения на его хранение, при отсутствии каких-либо препятствий для своевременного обращения с заявлением о продлении срока разрешения на хр</w:t>
      </w:r>
      <w:r>
        <w:t>анение и ношение охотничьего пневматического, огнестрельного оружия.</w:t>
      </w:r>
    </w:p>
    <w:p w:rsidR="00A77B3E" w:rsidP="00922F35">
      <w:pPr>
        <w:jc w:val="both"/>
      </w:pPr>
      <w:r>
        <w:t xml:space="preserve">При таких обстоятельствах в действиях Жукова О.В. имеется состав правонарушения, предусмотренного ч. 6 ст. 20.8 </w:t>
      </w:r>
      <w:r>
        <w:t>КоАП</w:t>
      </w:r>
      <w:r>
        <w:t xml:space="preserve"> РФ, а именно: незаконное хранение гражданского огнестрельного гладкост</w:t>
      </w:r>
      <w:r>
        <w:t xml:space="preserve">вольного оружия. </w:t>
      </w:r>
    </w:p>
    <w:p w:rsidR="00A77B3E" w:rsidP="00922F35">
      <w:pPr>
        <w:jc w:val="both"/>
      </w:pPr>
      <w:r>
        <w:t xml:space="preserve">          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</w:t>
      </w:r>
      <w:r>
        <w:t>ющие административную ответственность.</w:t>
      </w:r>
    </w:p>
    <w:p w:rsidR="00A77B3E" w:rsidP="00922F35">
      <w:pPr>
        <w:jc w:val="both"/>
      </w:pPr>
      <w:r>
        <w:t xml:space="preserve">          Принимая во внимание характер совершенного административного правонарушения, учитывая признание вины, которое суд признает обстоятельством, смягчающим административную ответственность, а также учитывая данные о личности Жукова О.В., инвалида 2 гр</w:t>
      </w:r>
      <w:r>
        <w:t>уппы, ранее не привлекаемого к административной ответственности за аналогичные правонарушения, имеющего несовершеннолетнего ребенка, принимая во внимание имущественное положение Жукова О.В., суд пришел к выводу о возможности назначить ему в виде штрафа в н</w:t>
      </w:r>
      <w:r>
        <w:t xml:space="preserve">ижнем пределе санкции ч. 6 ст. 20.8 </w:t>
      </w:r>
      <w:r>
        <w:t>КоАП</w:t>
      </w:r>
      <w:r>
        <w:t xml:space="preserve"> РФ.</w:t>
      </w:r>
    </w:p>
    <w:p w:rsidR="00A77B3E" w:rsidP="00922F35">
      <w:pPr>
        <w:jc w:val="both"/>
      </w:pPr>
      <w:r>
        <w:t>Предметы, изъятые 20.04.2018 года, в ходе осмотра, по месту фактического проживания Жукова О.В., по адресу: адрес, переданные на хранение согласно корешку квитанции № 35 от 20.04.2018 года в камеру хранения веще</w:t>
      </w:r>
      <w:r>
        <w:t>ственных доказательств МО МВД России «</w:t>
      </w:r>
      <w:r>
        <w:t>Сакский</w:t>
      </w:r>
      <w:r>
        <w:t>», подлежат конфискации.</w:t>
      </w:r>
    </w:p>
    <w:p w:rsidR="00A77B3E" w:rsidP="00922F35">
      <w:pPr>
        <w:jc w:val="both"/>
      </w:pPr>
      <w:r>
        <w:t>На основании изложенного, руководствуясь статьями 29.9, 29.10 Кодекса Российской Федерации об административных правонарушениях, мировой судья,</w:t>
      </w:r>
    </w:p>
    <w:p w:rsidR="00A77B3E" w:rsidP="00922F35">
      <w:pPr>
        <w:jc w:val="both"/>
      </w:pPr>
    </w:p>
    <w:p w:rsidR="00A77B3E" w:rsidP="00922F35">
      <w:pPr>
        <w:jc w:val="center"/>
      </w:pPr>
      <w:r>
        <w:t>П О С Т А Н О В И Л:</w:t>
      </w:r>
    </w:p>
    <w:p w:rsidR="00A77B3E" w:rsidP="00922F35">
      <w:pPr>
        <w:jc w:val="both"/>
      </w:pPr>
    </w:p>
    <w:p w:rsidR="00A77B3E" w:rsidP="00922F35">
      <w:pPr>
        <w:jc w:val="both"/>
      </w:pPr>
      <w:r>
        <w:t>Жукова Олега Викторо</w:t>
      </w:r>
      <w:r>
        <w:t>вича признать виновным в совершении административного правонарушения, предусмотренного частью 6 статьи 20.8 Кодекса Российской Федерации об административных правонарушениях, и назначить ему наказание в виде административного штрафа в размере 3 000 (трех ты</w:t>
      </w:r>
      <w:r>
        <w:t>сяч) рублей с конфискацией оружия.</w:t>
      </w:r>
    </w:p>
    <w:p w:rsidR="00A77B3E" w:rsidP="00922F35">
      <w:pPr>
        <w:jc w:val="both"/>
      </w:pPr>
      <w:r>
        <w:t xml:space="preserve">Вещественное доказательство – охотничье гладкоствольное длинноствольное ружье Вепрь-12 Молот, </w:t>
      </w:r>
      <w:r>
        <w:t>кл</w:t>
      </w:r>
      <w:r>
        <w:t>. 12/76 № ТО-8342, переданное на хранение согласно корешку квитанции № 35 от 20.04.2018 года в камеру хранения вещественных д</w:t>
      </w:r>
      <w:r>
        <w:t>оказательств МО МВД России «</w:t>
      </w:r>
      <w:r>
        <w:t>Сакский</w:t>
      </w:r>
      <w:r>
        <w:t>» - конфисковать.</w:t>
      </w:r>
    </w:p>
    <w:p w:rsidR="00A77B3E" w:rsidP="00922F35">
      <w:pPr>
        <w:jc w:val="both"/>
      </w:pPr>
      <w:r>
        <w:t>«Контроль за исполнением обязанности о конфискации и дальнейшем уничтожении вещи, явившейся орудием совершения или предметом административного правонарушения возложить на судебного пристава-исполнителя О</w:t>
      </w:r>
      <w:r>
        <w:t xml:space="preserve">тдела судебных приставов по г. Саки и </w:t>
      </w:r>
      <w:r>
        <w:t>Сакскому</w:t>
      </w:r>
      <w:r>
        <w:t xml:space="preserve"> району УФССП России по Республике Крым в порядке, предусмотренном федеральным законодательством с направлением копии постановления и настоящего определения в указанный орган».</w:t>
      </w:r>
    </w:p>
    <w:p w:rsidR="00A77B3E" w:rsidP="00922F35">
      <w:pPr>
        <w:jc w:val="both"/>
      </w:pPr>
    </w:p>
    <w:p w:rsidR="00A77B3E" w:rsidP="00922F35">
      <w:pPr>
        <w:jc w:val="both"/>
      </w:pPr>
      <w:r>
        <w:t>Штраф подлежит уплате по реквизи</w:t>
      </w:r>
      <w:r>
        <w:t xml:space="preserve">там: получатель УФК по Республике Крым (Управление </w:t>
      </w:r>
      <w:r>
        <w:t>Росгвардии</w:t>
      </w:r>
      <w:r>
        <w:t xml:space="preserve"> по Республике Крым л/с 04751D20600), ИНН телефон,  </w:t>
      </w:r>
      <w:r>
        <w:t>р</w:t>
      </w:r>
      <w:r>
        <w:t>/с 40101810335100010001, Отделение  Республика Крым, БИК телефон, КПП телефон, ОКТМО телефон, КБК 18011690010016000140, УИН 180469911804200009</w:t>
      </w:r>
      <w:r>
        <w:t>19, назначение платежа – административный штраф.</w:t>
      </w:r>
    </w:p>
    <w:p w:rsidR="00A77B3E" w:rsidP="00922F35">
      <w:pPr>
        <w:jc w:val="both"/>
      </w:pPr>
      <w: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</w:t>
      </w:r>
      <w:r>
        <w:t>Саки) Республики Крым, расположенную по адресу: Республика Крым, г. Саки, ул. Трудовая, 8.</w:t>
      </w:r>
    </w:p>
    <w:p w:rsidR="00A77B3E" w:rsidP="00922F35">
      <w:pPr>
        <w:jc w:val="both"/>
      </w:pPr>
      <w:r>
        <w:t xml:space="preserve">Разъяснить Жукову О.В., что в соответствии со статьей 32.2 Кодекса Российской Федерации об административных правонарушениях административный штраф </w:t>
      </w:r>
      <w:r>
        <w:t>должен быть уплаче</w:t>
      </w:r>
      <w:r>
        <w:t>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</w:t>
      </w:r>
      <w:r>
        <w:t xml:space="preserve">й статьи, либо со дня истечения срока отсрочки или срока рассрочки, предусмотренных статьей 31.5 настоящего Кодекса.  </w:t>
      </w:r>
    </w:p>
    <w:p w:rsidR="00A77B3E" w:rsidP="00922F35">
      <w:pPr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административных правонаруше</w:t>
      </w:r>
      <w:r>
        <w:t xml:space="preserve">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922F35">
      <w:pPr>
        <w:jc w:val="both"/>
      </w:pPr>
    </w:p>
    <w:p w:rsidR="00A77B3E" w:rsidP="00922F35">
      <w:pPr>
        <w:jc w:val="both"/>
      </w:pPr>
      <w:r>
        <w:t xml:space="preserve">  </w:t>
      </w:r>
      <w:r>
        <w:t xml:space="preserve">   Мировой судья</w:t>
      </w:r>
      <w:r>
        <w:tab/>
      </w:r>
      <w:r>
        <w:tab/>
      </w:r>
      <w:r>
        <w:tab/>
        <w:t xml:space="preserve">                                            Е.В. </w:t>
      </w:r>
      <w:r>
        <w:t>Костюкова</w:t>
      </w:r>
    </w:p>
    <w:p w:rsidR="00A77B3E" w:rsidP="00922F35">
      <w:pPr>
        <w:jc w:val="both"/>
      </w:pPr>
    </w:p>
    <w:p w:rsidR="00A77B3E" w:rsidP="00922F35">
      <w:pPr>
        <w:jc w:val="both"/>
      </w:pPr>
    </w:p>
    <w:sectPr w:rsidSect="00FF1D9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1D92"/>
    <w:rsid w:val="00922F35"/>
    <w:rsid w:val="00A77B3E"/>
    <w:rsid w:val="00FF1D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1D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