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03A04" w:rsidP="00170F91">
      <w:pPr>
        <w:ind w:firstLine="708"/>
        <w:jc w:val="right"/>
      </w:pPr>
      <w:r>
        <w:rPr>
          <w:sz w:val="27"/>
        </w:rPr>
        <w:t>Дело № 5-72-180/2021</w:t>
      </w:r>
    </w:p>
    <w:p w:rsidR="00803A04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803A04">
      <w:pPr>
        <w:spacing w:after="160"/>
        <w:jc w:val="center"/>
      </w:pPr>
      <w:r>
        <w:rPr>
          <w:b/>
          <w:sz w:val="27"/>
        </w:rPr>
        <w:t>ПОСТАНОВЛЕНИЕ</w:t>
      </w:r>
    </w:p>
    <w:p w:rsidR="00803A04">
      <w:pPr>
        <w:spacing w:after="160"/>
        <w:jc w:val="both"/>
      </w:pPr>
      <w:r>
        <w:rPr>
          <w:sz w:val="27"/>
        </w:rPr>
        <w:t xml:space="preserve">27 мая 2021 года                                                                                             </w:t>
      </w:r>
      <w:r>
        <w:rPr>
          <w:sz w:val="27"/>
        </w:rPr>
        <w:t>г. Саки</w:t>
      </w:r>
    </w:p>
    <w:p w:rsidR="00803A0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Елена Валериевна, </w:t>
      </w:r>
    </w:p>
    <w:p w:rsidR="00803A04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Романова А.А., </w:t>
      </w:r>
    </w:p>
    <w:p w:rsidR="00803A04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</w:t>
      </w:r>
      <w:r>
        <w:rPr>
          <w:sz w:val="27"/>
        </w:rPr>
        <w:t xml:space="preserve">в отношении: </w:t>
      </w:r>
    </w:p>
    <w:p w:rsidR="00803A04">
      <w:pPr>
        <w:ind w:left="4248"/>
        <w:jc w:val="both"/>
      </w:pPr>
      <w:r>
        <w:rPr>
          <w:b/>
          <w:sz w:val="27"/>
        </w:rPr>
        <w:t>Романова Александра Александровича,</w:t>
      </w:r>
      <w:r>
        <w:rPr>
          <w:sz w:val="27"/>
        </w:rPr>
        <w:t xml:space="preserve"> </w:t>
      </w:r>
    </w:p>
    <w:p w:rsidR="00803A04">
      <w:pPr>
        <w:ind w:left="4248"/>
        <w:jc w:val="both"/>
      </w:pPr>
      <w:r>
        <w:rPr>
          <w:sz w:val="27"/>
        </w:rPr>
        <w:t>паспортные данные, гражданина Российской Федерации, имеющего высшее образование, холостого, малолетних детей не имеющего, официально не трудоустроенного, являющегося инвалидом 3 группы, зарегистрированного</w:t>
      </w:r>
      <w:r>
        <w:rPr>
          <w:sz w:val="27"/>
        </w:rPr>
        <w:t xml:space="preserve"> по адресу: адрес, фактически проживающего по адресу: адрес,</w:t>
      </w:r>
    </w:p>
    <w:p w:rsidR="00803A04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803A04">
      <w:pPr>
        <w:spacing w:after="160"/>
        <w:jc w:val="center"/>
      </w:pPr>
      <w:r>
        <w:rPr>
          <w:b/>
          <w:sz w:val="27"/>
        </w:rPr>
        <w:t>УСТАНОВИЛ:</w:t>
      </w:r>
    </w:p>
    <w:p w:rsidR="00803A04">
      <w:pPr>
        <w:ind w:firstLine="708"/>
        <w:jc w:val="both"/>
      </w:pPr>
      <w:r>
        <w:rPr>
          <w:sz w:val="27"/>
        </w:rPr>
        <w:t>Романов А.А. д</w:t>
      </w:r>
      <w:r>
        <w:rPr>
          <w:sz w:val="27"/>
        </w:rPr>
        <w:t xml:space="preserve">ата в время на адрес </w:t>
      </w:r>
      <w:r>
        <w:rPr>
          <w:sz w:val="27"/>
        </w:rPr>
        <w:t>адрес</w:t>
      </w:r>
      <w:r>
        <w:rPr>
          <w:sz w:val="27"/>
        </w:rPr>
        <w:t xml:space="preserve">, управляя транспортным средством – автомобилем марки марка автомобиля, государственный регистрационный знак В953КХ116, принадлежащим </w:t>
      </w:r>
      <w:r>
        <w:rPr>
          <w:sz w:val="27"/>
        </w:rPr>
        <w:t>фио</w:t>
      </w:r>
      <w:r>
        <w:rPr>
          <w:sz w:val="27"/>
        </w:rPr>
        <w:t>, с признаками опьянения: нарушение речи, резкое изменение окраски кожных покровов лица, отка</w:t>
      </w:r>
      <w:r>
        <w:rPr>
          <w:sz w:val="27"/>
        </w:rPr>
        <w:t xml:space="preserve">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</w:t>
      </w:r>
      <w:r>
        <w:rPr>
          <w:sz w:val="27"/>
        </w:rPr>
        <w:t>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803A04">
      <w:pPr>
        <w:ind w:firstLine="708"/>
        <w:jc w:val="both"/>
      </w:pPr>
      <w:r>
        <w:rPr>
          <w:sz w:val="27"/>
        </w:rPr>
        <w:t xml:space="preserve">В судебном заседании Романов А.А. вину признал, не оспаривал </w:t>
      </w:r>
      <w:r>
        <w:rPr>
          <w:sz w:val="27"/>
        </w:rPr>
        <w:t xml:space="preserve">фактические обстоятельства дела, изложенные в протоколе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7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rFonts w:ascii="Bookman Old Style" w:eastAsia="Bookman Old Style" w:hAnsi="Bookman Old Style" w:cs="Bookman Old Style"/>
          <w:sz w:val="27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7"/>
        </w:rPr>
        <w:t xml:space="preserve">, </w:t>
      </w:r>
      <w:r>
        <w:rPr>
          <w:rFonts w:ascii="Bookman Old Style" w:eastAsia="Bookman Old Style" w:hAnsi="Bookman Old Style" w:cs="Bookman Old Style"/>
          <w:sz w:val="27"/>
        </w:rPr>
        <w:t>дополнил</w:t>
      </w:r>
      <w:r>
        <w:rPr>
          <w:sz w:val="27"/>
        </w:rPr>
        <w:t xml:space="preserve">, </w:t>
      </w:r>
      <w:r>
        <w:rPr>
          <w:rFonts w:ascii="Bookman Old Style" w:eastAsia="Bookman Old Style" w:hAnsi="Bookman Old Style" w:cs="Bookman Old Style"/>
          <w:sz w:val="27"/>
        </w:rPr>
        <w:t xml:space="preserve">что отказался от </w:t>
      </w:r>
      <w:r>
        <w:rPr>
          <w:rFonts w:ascii="Bookman Old Style" w:eastAsia="Bookman Old Style" w:hAnsi="Bookman Old Style" w:cs="Bookman Old Style"/>
          <w:sz w:val="27"/>
        </w:rPr>
        <w:t>прохождения освидетельствования на месте остановки транспортного средства и от медицинского освидетельствования</w:t>
      </w:r>
      <w:r>
        <w:rPr>
          <w:sz w:val="27"/>
        </w:rPr>
        <w:t xml:space="preserve">, </w:t>
      </w:r>
      <w:r>
        <w:rPr>
          <w:rFonts w:ascii="Bookman Old Style" w:eastAsia="Bookman Old Style" w:hAnsi="Bookman Old Style" w:cs="Bookman Old Style"/>
          <w:sz w:val="27"/>
        </w:rPr>
        <w:t xml:space="preserve">поскольку </w:t>
      </w:r>
      <w:r>
        <w:rPr>
          <w:rFonts w:ascii="Bookman Old Style" w:eastAsia="Bookman Old Style" w:hAnsi="Bookman Old Style" w:cs="Bookman Old Style"/>
          <w:sz w:val="27"/>
        </w:rPr>
        <w:t xml:space="preserve">выпил </w:t>
      </w:r>
      <w:r>
        <w:rPr>
          <w:sz w:val="27"/>
        </w:rPr>
        <w:t xml:space="preserve">50 </w:t>
      </w:r>
      <w:r>
        <w:rPr>
          <w:rFonts w:ascii="Bookman Old Style" w:eastAsia="Bookman Old Style" w:hAnsi="Bookman Old Style" w:cs="Bookman Old Style"/>
          <w:sz w:val="27"/>
        </w:rPr>
        <w:t>грамм водки и осознавал</w:t>
      </w:r>
      <w:r>
        <w:rPr>
          <w:sz w:val="27"/>
        </w:rPr>
        <w:t xml:space="preserve">, </w:t>
      </w:r>
      <w:r>
        <w:rPr>
          <w:rFonts w:ascii="Bookman Old Style" w:eastAsia="Bookman Old Style" w:hAnsi="Bookman Old Style" w:cs="Bookman Old Style"/>
          <w:sz w:val="27"/>
        </w:rPr>
        <w:t>что у него присутствует признак опьянения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rFonts w:ascii="Bookman Old Style" w:eastAsia="Bookman Old Style" w:hAnsi="Bookman Old Style" w:cs="Bookman Old Style"/>
          <w:sz w:val="27"/>
        </w:rPr>
        <w:t>В содеянном раскаялся</w:t>
      </w:r>
      <w:r>
        <w:rPr>
          <w:sz w:val="27"/>
        </w:rPr>
        <w:t xml:space="preserve">. </w:t>
      </w:r>
    </w:p>
    <w:p w:rsidR="00803A04">
      <w:pPr>
        <w:ind w:firstLine="708"/>
        <w:jc w:val="both"/>
      </w:pPr>
      <w:r>
        <w:rPr>
          <w:sz w:val="27"/>
        </w:rPr>
        <w:t>Выслушав Романова А.А., исследовав письменные доказательства и фактические данные в совокупности, мировой судья приходит к выводу, что вина Романова А.А. в</w:t>
      </w:r>
      <w:r>
        <w:rPr>
          <w:sz w:val="27"/>
        </w:rPr>
        <w:t>о вменяемом ему правонарушении нашла свое подтверждение в судебном заседании следующими доказательствами:</w:t>
      </w:r>
    </w:p>
    <w:p w:rsidR="00803A04">
      <w:pPr>
        <w:ind w:firstLine="708"/>
        <w:jc w:val="both"/>
      </w:pPr>
      <w:r>
        <w:rPr>
          <w:sz w:val="27"/>
        </w:rPr>
        <w:t>- протоколом об административном правонарушении 82 АП № 104810 от дата, который составлен в отношении Романова А.А. за то, что он дата в время на адре</w:t>
      </w:r>
      <w:r>
        <w:rPr>
          <w:sz w:val="27"/>
        </w:rPr>
        <w:t xml:space="preserve">с </w:t>
      </w:r>
      <w:r>
        <w:rPr>
          <w:sz w:val="27"/>
        </w:rPr>
        <w:t>адрес</w:t>
      </w:r>
      <w:r>
        <w:rPr>
          <w:sz w:val="27"/>
        </w:rPr>
        <w:t xml:space="preserve">, управляя транспортным средством – автомобилем марки марка автомобиля, государственный регистрационный знак В953КХ116, принадлежащим </w:t>
      </w:r>
      <w:r>
        <w:rPr>
          <w:sz w:val="27"/>
        </w:rPr>
        <w:t>фио</w:t>
      </w:r>
      <w:r>
        <w:rPr>
          <w:sz w:val="27"/>
        </w:rPr>
        <w:t>, с признаками опьянения: нарушение речи, резкое изменение окраски кожных покровов лица, отказался от прохождени</w:t>
      </w:r>
      <w:r>
        <w:rPr>
          <w:sz w:val="27"/>
        </w:rPr>
        <w:t xml:space="preserve">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</w:t>
      </w:r>
      <w:r>
        <w:rPr>
          <w:sz w:val="27"/>
        </w:rPr>
        <w:t>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7"/>
        </w:rPr>
        <w:t>л.д</w:t>
      </w:r>
      <w:r>
        <w:rPr>
          <w:sz w:val="27"/>
        </w:rPr>
        <w:t xml:space="preserve">. 1). </w:t>
      </w:r>
    </w:p>
    <w:p w:rsidR="00803A04">
      <w:pPr>
        <w:ind w:firstLine="708"/>
        <w:jc w:val="both"/>
      </w:pPr>
      <w:r>
        <w:rPr>
          <w:sz w:val="27"/>
        </w:rPr>
        <w:t>- протоколом об отстранении от управления транспортным средством 82 ОТ</w:t>
      </w:r>
      <w:r>
        <w:rPr>
          <w:sz w:val="27"/>
        </w:rPr>
        <w:t xml:space="preserve"> № 027962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для отстранения Романова А.А. от управления транспортным средством послужило наличие следующих признаков опьянения: нарушение речи, резкое изменение окраски кожных покровов лица.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</w:t>
      </w:r>
      <w:r>
        <w:rPr>
          <w:sz w:val="27"/>
        </w:rPr>
        <w:t xml:space="preserve">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л.д</w:t>
      </w:r>
      <w:r>
        <w:rPr>
          <w:sz w:val="27"/>
        </w:rPr>
        <w:t xml:space="preserve">. 2). </w:t>
      </w:r>
    </w:p>
    <w:p w:rsidR="00803A04">
      <w:pPr>
        <w:ind w:firstLine="708"/>
        <w:jc w:val="both"/>
      </w:pPr>
      <w:r>
        <w:rPr>
          <w:sz w:val="27"/>
        </w:rPr>
        <w:t>- протоколом о направлении на медицинское освидетельствование на состояние опьянения 61 АК тел</w:t>
      </w:r>
      <w:r>
        <w:rPr>
          <w:sz w:val="27"/>
        </w:rPr>
        <w:t xml:space="preserve">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основанием для которого явился отказ от прохождения освидетельствования на состояние алкогольного опьянения, и согласно которому Романов А.А. отказался от медицинского освидетельствования на состояние опьянения, что подтверждается соответству</w:t>
      </w:r>
      <w:r>
        <w:rPr>
          <w:sz w:val="27"/>
        </w:rPr>
        <w:t>ющими записями в данном протоколе (</w:t>
      </w:r>
      <w:r>
        <w:rPr>
          <w:sz w:val="27"/>
        </w:rPr>
        <w:t>л.д</w:t>
      </w:r>
      <w:r>
        <w:rPr>
          <w:sz w:val="27"/>
        </w:rPr>
        <w:t>. 3);</w:t>
      </w:r>
    </w:p>
    <w:p w:rsidR="00803A04">
      <w:pPr>
        <w:ind w:firstLine="708"/>
        <w:jc w:val="both"/>
      </w:pPr>
      <w:r>
        <w:rPr>
          <w:sz w:val="27"/>
        </w:rPr>
        <w:t xml:space="preserve">- протоколом о задержании транспортного средства 82 ПЗ № 055104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согласно которого было задержано транспортное средство - автомобиль марки марка автомобиля, государственный регистра</w:t>
      </w:r>
      <w:r>
        <w:rPr>
          <w:sz w:val="27"/>
        </w:rPr>
        <w:t>ционный знак В953КХ116 и передано для транспортировки и помещения на специализированную стоянку, расположенную по адресу: Республика Крым, г. Евпатория, наименование организации (адрес) (</w:t>
      </w:r>
      <w:r>
        <w:rPr>
          <w:sz w:val="27"/>
        </w:rPr>
        <w:t>л.д</w:t>
      </w:r>
      <w:r>
        <w:rPr>
          <w:sz w:val="27"/>
        </w:rPr>
        <w:t>. 4);</w:t>
      </w:r>
    </w:p>
    <w:p w:rsidR="00803A04">
      <w:pPr>
        <w:ind w:firstLine="708"/>
        <w:jc w:val="both"/>
      </w:pPr>
      <w:r>
        <w:rPr>
          <w:sz w:val="27"/>
        </w:rPr>
        <w:t>- рапортом должностного лица – старшего инспектора ДПС взвод</w:t>
      </w:r>
      <w:r>
        <w:rPr>
          <w:sz w:val="27"/>
        </w:rPr>
        <w:t xml:space="preserve">а № 2 ОСР ДПС ГИБДД МВД по Республике Крым старшего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 о выявленном административном правонарушении от дата в отношении водителя Романова А.А. (</w:t>
      </w:r>
      <w:r>
        <w:rPr>
          <w:sz w:val="27"/>
        </w:rPr>
        <w:t>л.д</w:t>
      </w:r>
      <w:r>
        <w:rPr>
          <w:sz w:val="27"/>
        </w:rPr>
        <w:t>. 10);</w:t>
      </w:r>
    </w:p>
    <w:p w:rsidR="00803A04">
      <w:pPr>
        <w:ind w:firstLine="708"/>
        <w:jc w:val="both"/>
      </w:pPr>
      <w:r>
        <w:rPr>
          <w:sz w:val="27"/>
        </w:rPr>
        <w:t>- видеозаписью фиксации процессуальных действий (</w:t>
      </w:r>
      <w:r>
        <w:rPr>
          <w:sz w:val="27"/>
        </w:rPr>
        <w:t>л.д</w:t>
      </w:r>
      <w:r>
        <w:rPr>
          <w:sz w:val="27"/>
        </w:rPr>
        <w:t>. 11);</w:t>
      </w:r>
    </w:p>
    <w:p w:rsidR="00803A04">
      <w:pPr>
        <w:ind w:firstLine="708"/>
        <w:jc w:val="both"/>
      </w:pPr>
      <w:r>
        <w:rPr>
          <w:sz w:val="27"/>
        </w:rPr>
        <w:t>- признательным</w:t>
      </w:r>
      <w:r>
        <w:rPr>
          <w:sz w:val="27"/>
        </w:rPr>
        <w:t>и показаниями Романова А.А., данными в судебном заседании.</w:t>
      </w:r>
    </w:p>
    <w:p w:rsidR="00803A04">
      <w:pPr>
        <w:ind w:firstLine="708"/>
        <w:jc w:val="both"/>
      </w:pPr>
      <w:r>
        <w:rPr>
          <w:sz w:val="27"/>
        </w:rPr>
        <w:t xml:space="preserve">Как усматривается из справки инспектора группы ИАЗ ОСР ДПС ГИБДД МВД по Республике Крым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дата, согласно информационных массивов Госавтоинспекции РФ, Романов А.А, паспортные</w:t>
      </w:r>
      <w:r>
        <w:rPr>
          <w:sz w:val="27"/>
        </w:rPr>
        <w:t xml:space="preserve"> данные, к административной ответственности, предусмотренной ст. 12.8 КоАП РФ, ст. 12.26 КоАП РФ, ч. 3 ст. 12.27 КоАП РФ, а также к уголовной ответственности по ч. 2, ч. 4, ч. 6 ст</w:t>
      </w:r>
      <w:r>
        <w:rPr>
          <w:sz w:val="27"/>
        </w:rPr>
        <w:t>. 264 и ст. 264.1 УК РФ не привлекался (</w:t>
      </w:r>
      <w:r>
        <w:rPr>
          <w:sz w:val="27"/>
        </w:rPr>
        <w:t>л.д</w:t>
      </w:r>
      <w:r>
        <w:rPr>
          <w:sz w:val="27"/>
        </w:rPr>
        <w:t>. 6).</w:t>
      </w:r>
    </w:p>
    <w:p w:rsidR="00803A04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>. 2.7 Правил до</w:t>
      </w:r>
      <w:r>
        <w:rPr>
          <w:sz w:val="27"/>
        </w:rPr>
        <w:t xml:space="preserve">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</w:t>
      </w:r>
      <w:r>
        <w:rPr>
          <w:sz w:val="27"/>
        </w:rPr>
        <w:t>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03A04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 xml:space="preserve">. 2.3.2 Правил дорожного движения Российской Федерации, водитель механического </w:t>
      </w:r>
      <w:r>
        <w:rPr>
          <w:sz w:val="27"/>
        </w:rPr>
        <w:t>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</w:t>
      </w:r>
      <w:r>
        <w:rPr>
          <w:sz w:val="27"/>
        </w:rPr>
        <w:t>ание на состояние опьянения.</w:t>
      </w:r>
    </w:p>
    <w:p w:rsidR="00803A04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Романовым А.А. не соблюдены.</w:t>
      </w:r>
    </w:p>
    <w:p w:rsidR="00803A04">
      <w:pPr>
        <w:ind w:firstLine="708"/>
        <w:jc w:val="both"/>
      </w:pPr>
      <w:r>
        <w:rPr>
          <w:sz w:val="27"/>
        </w:rPr>
        <w:t>Для вынесения законного и обоснованного решения необходимо, что совокупность имеющихся в материалах дела доказательств была дос</w:t>
      </w:r>
      <w:r>
        <w:rPr>
          <w:sz w:val="27"/>
        </w:rPr>
        <w:t xml:space="preserve">таточна для подтверждения юридически значимых обстоятельств. </w:t>
      </w:r>
    </w:p>
    <w:p w:rsidR="00803A04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Романова А.А., поскольку они п</w:t>
      </w:r>
      <w:r>
        <w:rPr>
          <w:sz w:val="27"/>
        </w:rPr>
        <w:t>олучены в соответствии с требованиями закона, имеют надлежащую процессуальную форму.</w:t>
      </w:r>
    </w:p>
    <w:p w:rsidR="00803A04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Романова А.А. имеется состав адми</w:t>
      </w:r>
      <w:r>
        <w:rPr>
          <w:sz w:val="27"/>
        </w:rPr>
        <w:t>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</w:t>
      </w:r>
      <w:r>
        <w:rPr>
          <w:sz w:val="27"/>
        </w:rPr>
        <w:t>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803A04">
      <w:pPr>
        <w:ind w:firstLine="708"/>
        <w:jc w:val="both"/>
      </w:pPr>
      <w:r>
        <w:rPr>
          <w:sz w:val="27"/>
        </w:rPr>
        <w:t>Вина Романова А.А.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</w:t>
      </w:r>
      <w:r>
        <w:rPr>
          <w:sz w:val="27"/>
        </w:rPr>
        <w:t>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03A04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</w:t>
      </w:r>
      <w:r>
        <w:rPr>
          <w:sz w:val="27"/>
        </w:rPr>
        <w:t>оченного должностного лица о прохождении Романовым А.А. освидетельствования на состояние опьянения, поскольку действия должностного лица по направлению Романова А.А. на медицинское освидетельствование соответствуют требованиям Правил освидетельствования ли</w:t>
      </w:r>
      <w:r>
        <w:rPr>
          <w:sz w:val="27"/>
        </w:rPr>
        <w:t>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 xml:space="preserve">, медицинского освидетельствования этого лица на состояние </w:t>
      </w:r>
      <w:r>
        <w:rPr>
          <w:sz w:val="27"/>
        </w:rPr>
        <w:t xml:space="preserve">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803A04">
      <w:pPr>
        <w:ind w:firstLine="708"/>
        <w:jc w:val="both"/>
      </w:pPr>
      <w:r>
        <w:rPr>
          <w:sz w:val="27"/>
        </w:rPr>
        <w:t>Как усматривается из материалов дела, Романов А.А. в установленном законом порядке получал специальное право управления транспортными средствами и ему выдан</w:t>
      </w:r>
      <w:r>
        <w:rPr>
          <w:sz w:val="27"/>
        </w:rPr>
        <w:t xml:space="preserve">о ГАИ ГУ УМВД адрес водительское удостоверение ХОА № 230410 </w:t>
      </w:r>
      <w:r>
        <w:rPr>
          <w:sz w:val="27"/>
        </w:rPr>
        <w:t>от</w:t>
      </w:r>
      <w:r>
        <w:rPr>
          <w:sz w:val="27"/>
        </w:rPr>
        <w:t xml:space="preserve"> дата, кат. «В» (</w:t>
      </w:r>
      <w:r>
        <w:rPr>
          <w:sz w:val="27"/>
        </w:rPr>
        <w:t>л.д</w:t>
      </w:r>
      <w:r>
        <w:rPr>
          <w:sz w:val="27"/>
        </w:rPr>
        <w:t>. 5).</w:t>
      </w:r>
    </w:p>
    <w:p w:rsidR="00803A04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</w:t>
      </w:r>
      <w:r>
        <w:rPr>
          <w:sz w:val="27"/>
        </w:rPr>
        <w:t>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03A04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</w:t>
      </w:r>
      <w:r>
        <w:rPr>
          <w:sz w:val="27"/>
        </w:rPr>
        <w:t>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03A04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803A04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ответственность, в соответствии со ст. 4.2 КоАП РФ</w:t>
      </w:r>
      <w:r>
        <w:rPr>
          <w:sz w:val="27"/>
        </w:rPr>
        <w:t>, мировой судья признает полное признание вины, чистосердечное раскаяние в содеянном, состояние здоровья Романова А.А., являющегося инвалидом 3 группы.</w:t>
      </w:r>
    </w:p>
    <w:p w:rsidR="00803A04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</w:t>
      </w:r>
      <w:r>
        <w:rPr>
          <w:sz w:val="27"/>
        </w:rPr>
        <w:t>удьей не установлено.</w:t>
      </w:r>
    </w:p>
    <w:p w:rsidR="00803A04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</w:t>
      </w:r>
      <w:r>
        <w:rPr>
          <w:sz w:val="27"/>
        </w:rPr>
        <w:t>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</w:t>
      </w:r>
      <w:r>
        <w:rPr>
          <w:sz w:val="27"/>
        </w:rPr>
        <w:t>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03A04">
      <w:pPr>
        <w:ind w:firstLine="708"/>
        <w:jc w:val="both"/>
      </w:pPr>
      <w:r>
        <w:rPr>
          <w:sz w:val="27"/>
        </w:rPr>
        <w:t>Принимая во вниман</w:t>
      </w:r>
      <w:r>
        <w:rPr>
          <w:sz w:val="27"/>
        </w:rPr>
        <w:t>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</w:t>
      </w:r>
      <w:r>
        <w:rPr>
          <w:sz w:val="27"/>
        </w:rPr>
        <w:t>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наличие обстоятельств, с</w:t>
      </w:r>
      <w:r>
        <w:rPr>
          <w:sz w:val="27"/>
        </w:rPr>
        <w:t>мягчающих административную ответственность</w:t>
      </w:r>
      <w:r>
        <w:rPr>
          <w:sz w:val="27"/>
        </w:rPr>
        <w:t xml:space="preserve">, отсутствие обстоятельств, отягчающих административную ответственность, а также учитывая данные о личности учитывая </w:t>
      </w:r>
      <w:r>
        <w:rPr>
          <w:sz w:val="27"/>
        </w:rPr>
        <w:t>данные</w:t>
      </w:r>
      <w:r>
        <w:rPr>
          <w:sz w:val="27"/>
        </w:rPr>
        <w:t xml:space="preserve"> о личности Романова А.А., ранее не привлекаемого к административной ответственности за сов</w:t>
      </w:r>
      <w:r>
        <w:rPr>
          <w:sz w:val="27"/>
        </w:rPr>
        <w:t>ершение аналогичных правонарушений, а также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</w:t>
      </w:r>
      <w:r>
        <w:rPr>
          <w:sz w:val="27"/>
        </w:rPr>
        <w:t>портными средствами в нижнем пределе санкции статьи, установленной ч.1 ст. 12.26 КоАП РФ.</w:t>
      </w:r>
    </w:p>
    <w:p w:rsidR="00803A04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803A04">
      <w:pPr>
        <w:ind w:firstLine="426"/>
        <w:jc w:val="center"/>
      </w:pPr>
      <w:r>
        <w:rPr>
          <w:b/>
          <w:sz w:val="27"/>
        </w:rPr>
        <w:t>ПОСТАНОВИЛ:</w:t>
      </w:r>
    </w:p>
    <w:p w:rsidR="00803A04">
      <w:pPr>
        <w:ind w:firstLine="708"/>
        <w:jc w:val="both"/>
      </w:pPr>
      <w:r>
        <w:rPr>
          <w:b/>
          <w:sz w:val="27"/>
        </w:rPr>
        <w:t>Романова Александра Александровича</w:t>
      </w:r>
      <w:r>
        <w:rPr>
          <w:sz w:val="27"/>
        </w:rPr>
        <w:t xml:space="preserve"> признать виновным в совершении </w:t>
      </w:r>
      <w:r>
        <w:rPr>
          <w:sz w:val="27"/>
        </w:rPr>
        <w:t>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</w:t>
      </w:r>
      <w:r>
        <w:rPr>
          <w:sz w:val="27"/>
        </w:rPr>
        <w:t>ин) год 6 (шесть) месяцев.</w:t>
      </w:r>
    </w:p>
    <w:p w:rsidR="00803A04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7"/>
        </w:rPr>
        <w:t>р</w:t>
      </w:r>
      <w:r>
        <w:rPr>
          <w:sz w:val="27"/>
        </w:rPr>
        <w:t>/с 40102810645370000035, банк получателя: Отделение Республика Крым Банка России, КБК 188</w:t>
      </w:r>
      <w:r>
        <w:rPr>
          <w:sz w:val="27"/>
        </w:rPr>
        <w:t xml:space="preserve">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03100643000000017500, УИН 18810491215000003481, назначение платежа – административный штраф.</w:t>
      </w:r>
    </w:p>
    <w:p w:rsidR="00803A04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 су</w:t>
      </w:r>
      <w:r>
        <w:rPr>
          <w:sz w:val="27"/>
        </w:rPr>
        <w:t xml:space="preserve">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03A04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</w:t>
      </w:r>
      <w:r>
        <w:rPr>
          <w:sz w:val="27"/>
        </w:rP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03A04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</w:t>
      </w:r>
      <w:r>
        <w:rPr>
          <w:sz w:val="27"/>
        </w:rPr>
        <w:t xml:space="preserve">к возбуждается дело об административном правонарушении, предусмотренном ч. 1 ст. 20.25 Кодекса Российской Федерации об </w:t>
      </w:r>
      <w:r>
        <w:rPr>
          <w:sz w:val="27"/>
        </w:rPr>
        <w:t xml:space="preserve">административных правонарушениях, санкция которой предусматривает назначение лицу наказания в виде административного штрафа в двукратном </w:t>
      </w:r>
      <w:r>
        <w:rPr>
          <w:sz w:val="27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803A04">
      <w:pPr>
        <w:ind w:firstLine="708"/>
        <w:jc w:val="both"/>
      </w:pPr>
      <w:r>
        <w:rPr>
          <w:sz w:val="27"/>
        </w:rPr>
        <w:t xml:space="preserve">В соответствии со ст. 32.7 КоАП РФ, течение срока лишения </w:t>
      </w:r>
      <w:r>
        <w:rPr>
          <w:sz w:val="27"/>
        </w:rPr>
        <w:t xml:space="preserve">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</w:t>
      </w:r>
      <w:r>
        <w:rPr>
          <w:sz w:val="27"/>
        </w:rPr>
        <w:t>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</w:t>
      </w:r>
      <w:r>
        <w:rPr>
          <w:sz w:val="27"/>
        </w:rPr>
        <w:t>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803A04">
      <w:pPr>
        <w:ind w:firstLine="708"/>
        <w:jc w:val="both"/>
      </w:pPr>
      <w:r>
        <w:rPr>
          <w:sz w:val="27"/>
        </w:rPr>
        <w:t>Разъяснить Романову А.А., что в соответствии с положениями ст. 32.</w:t>
      </w:r>
      <w:r>
        <w:rPr>
          <w:sz w:val="27"/>
        </w:rPr>
        <w:t>7 КоАП РФ ему необходимо сдать водительское удостоверение в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(Республика Крым, г. Саки, ул. Трудовая, 6) по месту жительства. </w:t>
      </w:r>
    </w:p>
    <w:p w:rsidR="00803A04">
      <w:pPr>
        <w:ind w:firstLine="708"/>
        <w:jc w:val="both"/>
      </w:pPr>
      <w:r>
        <w:rPr>
          <w:sz w:val="27"/>
        </w:rPr>
        <w:t>Исполнение постановления в части административного наказания в виде лишения права упр</w:t>
      </w:r>
      <w:r>
        <w:rPr>
          <w:sz w:val="27"/>
        </w:rPr>
        <w:t>авления транспортными средствами возложить на ОГИБДД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803A04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</w:t>
      </w:r>
      <w:r>
        <w:rPr>
          <w:sz w:val="27"/>
        </w:rPr>
        <w:t xml:space="preserve">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170F91">
      <w:pPr>
        <w:ind w:firstLine="708"/>
        <w:jc w:val="both"/>
      </w:pPr>
    </w:p>
    <w:p w:rsidR="00803A04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</w:t>
      </w:r>
      <w:r>
        <w:rPr>
          <w:sz w:val="27"/>
        </w:rPr>
        <w:t>Е.В. Костюкова</w:t>
      </w:r>
    </w:p>
    <w:p w:rsidR="00803A04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04"/>
    <w:rsid w:val="00170F91"/>
    <w:rsid w:val="00803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