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5BAC">
      <w:pPr>
        <w:ind w:firstLine="708"/>
        <w:jc w:val="right"/>
      </w:pPr>
      <w:r>
        <w:t>Дело № 5-72-180/2024</w:t>
      </w:r>
    </w:p>
    <w:p w:rsidR="00265BAC">
      <w:pPr>
        <w:ind w:firstLine="708"/>
        <w:jc w:val="right"/>
      </w:pPr>
      <w:r>
        <w:t>УИД 91MS0072-телефон-телефон</w:t>
      </w:r>
    </w:p>
    <w:p w:rsidR="00265BAC">
      <w:pPr>
        <w:ind w:firstLine="708"/>
        <w:jc w:val="center"/>
      </w:pPr>
      <w:r>
        <w:rPr>
          <w:b/>
        </w:rPr>
        <w:t>ПОСТАНОВЛЕНИЕ</w:t>
      </w:r>
    </w:p>
    <w:p w:rsidR="00265BAC">
      <w:pPr>
        <w:ind w:firstLine="708"/>
        <w:jc w:val="both"/>
      </w:pPr>
      <w:r>
        <w:t xml:space="preserve">04 июня 2024 года                                                                                                         </w:t>
      </w:r>
      <w:r>
        <w:t>г. Саки</w:t>
      </w:r>
    </w:p>
    <w:p w:rsidR="00265BAC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Е.В.,</w:t>
      </w:r>
    </w:p>
    <w:p w:rsidR="00265BAC">
      <w:pPr>
        <w:ind w:firstLine="708"/>
        <w:jc w:val="both"/>
      </w:pPr>
      <w:r>
        <w:t>с участием лица, привлекаемого к административной ответственности – Скорикова К.А.,</w:t>
      </w:r>
    </w:p>
    <w:p w:rsidR="00265BAC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в отношении: </w:t>
      </w:r>
    </w:p>
    <w:p w:rsidR="00265BAC">
      <w:pPr>
        <w:ind w:firstLine="708"/>
        <w:jc w:val="both"/>
      </w:pPr>
      <w:r>
        <w:rPr>
          <w:b/>
        </w:rPr>
        <w:t>Скорикова Константина Александровича</w:t>
      </w:r>
      <w:r>
        <w:t>, паспортные данные УССР, гражданина РФ (паспортные данные), получившего средне-специальное образование, женатого, несовершеннолетних детей не имеющего, работающего на</w:t>
      </w:r>
      <w:r>
        <w:t xml:space="preserve">именование организации в должности механика сигаретного оборудования, ранее привлекаемого к административной ответственности, зарегистрированного и проживающего по адресу: адрес, </w:t>
      </w:r>
    </w:p>
    <w:p w:rsidR="00265BAC">
      <w:pPr>
        <w:ind w:firstLine="708"/>
        <w:jc w:val="both"/>
      </w:pPr>
      <w:r>
        <w:t>о привлечении его к административной ответственности за правонарушение, пред</w:t>
      </w:r>
      <w:r>
        <w:t xml:space="preserve">усмотренное ч. 1 ст. 12.8 Кодекса Российской Федерации об административных правонарушениях, </w:t>
      </w:r>
    </w:p>
    <w:p w:rsidR="00265BAC">
      <w:pPr>
        <w:jc w:val="center"/>
      </w:pPr>
      <w:r>
        <w:rPr>
          <w:b/>
        </w:rPr>
        <w:t>УСТАНОВИЛ:</w:t>
      </w:r>
    </w:p>
    <w:p w:rsidR="00265BAC">
      <w:pPr>
        <w:ind w:firstLine="708"/>
        <w:jc w:val="both"/>
      </w:pPr>
      <w:r>
        <w:t xml:space="preserve">Скориков К.А. дата </w:t>
      </w:r>
      <w:r>
        <w:t>в</w:t>
      </w:r>
      <w:r>
        <w:t xml:space="preserve"> время в адрес, управлял транспортным средством – «Багги KTA K7», принадлежащим ему, находясь в состоянии опьянения, чем нарушил п. </w:t>
      </w:r>
      <w:r>
        <w:t>2.7 ПДД РФ, ответственность за которое предусмотрена ч. 1 ст. 12.8 КоАП РФ. Данное деяние не является уголовно наказуемым.</w:t>
      </w:r>
    </w:p>
    <w:p w:rsidR="00265BAC">
      <w:pPr>
        <w:ind w:firstLine="708"/>
        <w:jc w:val="both"/>
      </w:pPr>
      <w:r>
        <w:t>В судебном заседании Скориков К.А. вину в совершенном административном правонарушении признал полностью, не оспаривал фактические обс</w:t>
      </w:r>
      <w:r>
        <w:t>тоятельства, изложенные в протоколе об административном правонарушении. В содеянном раскаялся. Просил не лишать его права управления транспортными средствами.</w:t>
      </w:r>
    </w:p>
    <w:p w:rsidR="00265BAC">
      <w:pPr>
        <w:ind w:firstLine="708"/>
        <w:jc w:val="both"/>
      </w:pPr>
      <w:r>
        <w:t>Выслушав Скорикова К.А., исследовав материалы дела об административном правонарушении, мировой су</w:t>
      </w:r>
      <w:r>
        <w:t>дья пришел к выводу о наличии в действиях Скорикова К.А. состава правонарушения, предусмотренного ч. 1 ст. 12.8 КоАП РФ, исходя из следующего.</w:t>
      </w:r>
    </w:p>
    <w:p w:rsidR="00265BAC">
      <w:pPr>
        <w:ind w:firstLine="708"/>
        <w:jc w:val="both"/>
      </w:pPr>
      <w:r>
        <w:t>Частью 1 статьи 12.8 КоАП РФ установлена административная ответственность за управление транспортным средством во</w:t>
      </w:r>
      <w:r>
        <w:t xml:space="preserve">дителем, находящимся в состоянии опьянения. </w:t>
      </w:r>
    </w:p>
    <w:p w:rsidR="00265BAC">
      <w:pPr>
        <w:ind w:firstLine="708"/>
        <w:jc w:val="both"/>
      </w:pPr>
      <w: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</w:t>
      </w:r>
      <w: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0.16 миллиграмма на один литр выдыхаемого воздуха, или в случае наличия наркотических </w:t>
      </w:r>
      <w:r>
        <w:t>средств или психотропных веществ в организме</w:t>
      </w:r>
      <w:r>
        <w:t xml:space="preserve"> человека. </w:t>
      </w:r>
    </w:p>
    <w:p w:rsidR="00265BAC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</w:t>
      </w:r>
      <w:r>
        <w:t>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</w:t>
      </w:r>
      <w:r>
        <w:t>идетельствование на состояние опьянения» (далее – Правила).</w:t>
      </w:r>
    </w:p>
    <w:p w:rsidR="00265BAC">
      <w:pPr>
        <w:ind w:firstLine="708"/>
        <w:jc w:val="both"/>
      </w:pPr>
      <w: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265BAC">
      <w:pPr>
        <w:ind w:firstLine="708"/>
        <w:jc w:val="both"/>
      </w:pPr>
      <w:r>
        <w:t>а) при отказе от прохождения освидетельствован</w:t>
      </w:r>
      <w:r>
        <w:t>ия на состояние алкогольного опьянения;</w:t>
      </w:r>
    </w:p>
    <w:p w:rsidR="00265BAC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265BAC">
      <w:pPr>
        <w:ind w:firstLine="708"/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</w:t>
      </w:r>
      <w:r>
        <w:t>льном результате освидетельствования на состояние алкогольного опьянения.</w:t>
      </w:r>
    </w:p>
    <w:p w:rsidR="00265BAC">
      <w:pPr>
        <w:ind w:firstLine="708"/>
        <w:jc w:val="both"/>
      </w:pPr>
      <w: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</w:t>
      </w:r>
      <w:r>
        <w:t>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</w:t>
      </w:r>
      <w:r>
        <w:t>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обороны, - также должностным лицом военной автомобильной инспекции в присутствии 2 понятых либо с применением виде</w:t>
      </w:r>
      <w:r>
        <w:t>озаписи.</w:t>
      </w:r>
    </w:p>
    <w:p w:rsidR="00265BAC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</w:t>
      </w:r>
      <w:r>
        <w:t>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</w:t>
      </w:r>
      <w:r>
        <w:t xml:space="preserve">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265BAC">
      <w:pPr>
        <w:ind w:firstLine="708"/>
        <w:jc w:val="both"/>
      </w:pPr>
      <w: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</w:t>
      </w:r>
      <w:r>
        <w:t xml:space="preserve">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>
        <w:t xml:space="preserve">льствование на состояние опьянения. </w:t>
      </w:r>
    </w:p>
    <w:p w:rsidR="00265BAC">
      <w:pPr>
        <w:ind w:firstLine="708"/>
        <w:jc w:val="both"/>
      </w:pPr>
      <w: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</w:t>
      </w:r>
      <w:r>
        <w:t xml:space="preserve">ленном Правительством Российской Федерации. </w:t>
      </w:r>
    </w:p>
    <w:p w:rsidR="00265BAC">
      <w:pPr>
        <w:ind w:firstLine="708"/>
        <w:jc w:val="both"/>
      </w:pPr>
      <w:r>
        <w:t xml:space="preserve">Согласно пункта 11 </w:t>
      </w:r>
      <w:hyperlink r:id="rId5" w:history="1">
        <w:r>
          <w:rPr>
            <w:color w:val="0000FF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</w:t>
        </w:r>
        <w:r>
          <w:rPr>
            <w:color w:val="0000FF"/>
            <w:u w:val="single"/>
          </w:rPr>
          <w:t xml:space="preserve">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t>определение факта нахождения лица в состоянии опьянения при управлении транспортным средством осуществляется посредств</w:t>
      </w:r>
      <w:r>
        <w:t>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t xml:space="preserve"> в установленном порядке. Освидетельствование на состояние алкогольного опьянения и оформление его результатов осущест</w:t>
      </w:r>
      <w:r>
        <w:t xml:space="preserve">вляются уполномоченным должностным лицом. </w:t>
      </w:r>
    </w:p>
    <w:p w:rsidR="00265BAC">
      <w:pPr>
        <w:ind w:firstLine="708"/>
        <w:jc w:val="both"/>
      </w:pPr>
      <w:r>
        <w:t xml:space="preserve"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</w:t>
      </w:r>
      <w:r>
        <w:t xml:space="preserve">средства измерения), а именно 0.16 миллиграмма на один литр выдыхаемого воздуха. </w:t>
      </w:r>
    </w:p>
    <w:p w:rsidR="00265BAC">
      <w:pPr>
        <w:ind w:firstLine="708"/>
        <w:jc w:val="both"/>
      </w:pPr>
      <w: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</w:t>
      </w:r>
      <w:r>
        <w:t xml:space="preserve">яние алкогольного опьянения. </w:t>
      </w:r>
    </w:p>
    <w:p w:rsidR="00265BAC">
      <w:pPr>
        <w:ind w:firstLine="708"/>
        <w:jc w:val="both"/>
      </w:pPr>
      <w: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</w:t>
      </w:r>
      <w:r>
        <w:t>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</w:t>
      </w:r>
      <w:r>
        <w:t>тель подлежит направлению на медицинское освидетельствование на состояние опьянения.</w:t>
      </w:r>
    </w:p>
    <w:p w:rsidR="00265BAC">
      <w:pPr>
        <w:ind w:firstLine="708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</w:t>
      </w:r>
      <w:r>
        <w:t>свидетельствование на состояние опьянения (</w:t>
      </w:r>
      <w:hyperlink r:id="rId6" w:anchor="dst102550" w:history="1">
        <w:r>
          <w:rPr>
            <w:color w:val="0000FF"/>
            <w:u w:val="single"/>
          </w:rPr>
          <w:t>часть 4 статьи 27.12</w:t>
        </w:r>
      </w:hyperlink>
      <w:r>
        <w:t xml:space="preserve"> КоАП РФ). </w:t>
      </w:r>
    </w:p>
    <w:p w:rsidR="00265BAC">
      <w:pPr>
        <w:ind w:firstLine="708"/>
        <w:jc w:val="both"/>
      </w:pPr>
      <w:r>
        <w:t xml:space="preserve">По результатам проведения медицинского </w:t>
      </w:r>
      <w:r>
        <w:t xml:space="preserve">освидетельствования на состояние опьянения составляется акт медицинского освидетельствования на состояние опьянения. </w:t>
      </w:r>
      <w:r>
        <w:t>Для целей установления у водителя состояния опьянения следует исходить из того, что такое состояние определяется наличием абсолютного этило</w:t>
      </w:r>
      <w:r>
        <w:t xml:space="preserve">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</w:t>
      </w:r>
      <w:r>
        <w:t>спирта в концентрации 0,3 и более грамма на один литр крови, либо</w:t>
      </w:r>
      <w: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u w:val="single"/>
          </w:rPr>
          <w:t>примечание к статье 12.8</w:t>
        </w:r>
      </w:hyperlink>
      <w:r>
        <w:t xml:space="preserve"> КоАП РФ).</w:t>
      </w:r>
    </w:p>
    <w:p w:rsidR="00265BAC">
      <w:pPr>
        <w:ind w:firstLine="708"/>
        <w:jc w:val="both"/>
      </w:pPr>
      <w: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265BAC">
      <w:pPr>
        <w:ind w:firstLine="708"/>
        <w:jc w:val="both"/>
      </w:pPr>
      <w:r>
        <w:t>Субъективная сторона правона</w:t>
      </w:r>
      <w:r>
        <w:t xml:space="preserve">рушений, предусмотренных ст. 12.8 КоАП РФ выражается виной в форме прямого умысла. </w:t>
      </w:r>
    </w:p>
    <w:p w:rsidR="00265BAC">
      <w:pPr>
        <w:ind w:firstLine="708"/>
        <w:jc w:val="both"/>
      </w:pPr>
      <w: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</w:t>
      </w:r>
      <w:r>
        <w:t>ством лицу, находящемуся в состоянии опьянения.</w:t>
      </w:r>
    </w:p>
    <w:p w:rsidR="00265BAC">
      <w:pPr>
        <w:ind w:firstLine="708"/>
        <w:jc w:val="both"/>
      </w:pPr>
      <w:r>
        <w:t xml:space="preserve">В соответствии с п. 2.1 ст. 19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</w:t>
      </w:r>
      <w:r>
        <w:t>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</w:t>
      </w:r>
      <w: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</w:t>
      </w:r>
      <w:r>
        <w:t>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</w:t>
      </w:r>
      <w:r>
        <w:t xml:space="preserve">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265BAC">
      <w:pPr>
        <w:ind w:firstLine="708"/>
        <w:jc w:val="both"/>
      </w:pPr>
      <w:r>
        <w:t xml:space="preserve">Как усматривается из протокола об административном правонарушении 82 АП № 241205 от дата, составленного </w:t>
      </w:r>
      <w:r>
        <w:t>в</w:t>
      </w:r>
      <w:r>
        <w:t xml:space="preserve"> время, для при</w:t>
      </w:r>
      <w:r>
        <w:t xml:space="preserve">влечения Скорикова К.А. к административной ответственности, предусмотренной частью 1 статьи 12.8 КоАП РФ, послужило то обстоятельство, что он дата в время в адрес, управлял транспортным средством – «Багги KTA </w:t>
      </w:r>
      <w:r>
        <w:t>K7», принадлежащим ему, находясь в состоянии оп</w:t>
      </w:r>
      <w:r>
        <w:t xml:space="preserve">ьянения, чем нарушил п. 2.7 ПДД РФ, ответственность за </w:t>
      </w:r>
      <w:r>
        <w:t>которое</w:t>
      </w:r>
      <w:r>
        <w:t xml:space="preserve"> предусмотрена ч. 1 ст. 12.8 КоАП РФ. Был освидетельствован в ГБУЗ РК «ЕПНД», акт медицинского освидетельствования на состояние опьянения № 31. Данное деяние не является уголовно наказуемым (л.д</w:t>
      </w:r>
      <w:r>
        <w:t>.1).</w:t>
      </w:r>
    </w:p>
    <w:p w:rsidR="00265BAC">
      <w:pPr>
        <w:ind w:firstLine="708"/>
        <w:jc w:val="both"/>
      </w:pPr>
      <w:r>
        <w:t xml:space="preserve">Факт нахождения Скорикова К.А. в состоянии алкогольного опьянения подтверждается актом освидетельствования на состояние алкогольного опьянения 82 АО № 037319 от дата, составленного </w:t>
      </w:r>
      <w:r>
        <w:t>в</w:t>
      </w:r>
      <w:r>
        <w:t xml:space="preserve"> время, согласно которому по результатам освидетельствования с примен</w:t>
      </w:r>
      <w:r>
        <w:t>ением специального технического средства измерения Анализатора паров «</w:t>
      </w:r>
      <w:r>
        <w:t>Alcotest</w:t>
      </w:r>
      <w:r>
        <w:t xml:space="preserve"> 6810», заводской номер прибора ARСЕ-0258 (</w:t>
      </w:r>
      <w:r>
        <w:t>поверен</w:t>
      </w:r>
      <w:r>
        <w:t xml:space="preserve"> до дата), установлено нахождение Скорикова К.А. в состоянии алкогольного опьянения с результатом анализа 0.38 миллиграмма на од</w:t>
      </w:r>
      <w:r>
        <w:t>ин литр выдыхаемого воздуха (мг/л), превышающей 0.16 мг/л</w:t>
      </w:r>
      <w:r>
        <w:t xml:space="preserve"> ?</w:t>
      </w:r>
      <w:r>
        <w:t xml:space="preserve"> возможную суммарную погрешность измерений, с результатом которого он не согласился, что подтверждается его записью, написанной собственноручно и подписью в соответствующей графе данного акта (л.д.</w:t>
      </w:r>
      <w:r>
        <w:t>4).</w:t>
      </w:r>
    </w:p>
    <w:p w:rsidR="00265BAC">
      <w:pPr>
        <w:ind w:firstLine="708"/>
        <w:jc w:val="both"/>
      </w:pPr>
      <w:r>
        <w:t>Кроме того, изложенные в указанном акте выводы о нахождении Скорикова К.А.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0.38 мг/л (л.</w:t>
      </w:r>
      <w:r>
        <w:t>д.3).</w:t>
      </w:r>
    </w:p>
    <w:p w:rsidR="00265BAC">
      <w:pPr>
        <w:ind w:firstLine="708"/>
        <w:jc w:val="both"/>
      </w:pPr>
      <w:r>
        <w:t xml:space="preserve">Согласно протокола о направлении на медицинское освидетельствование на состояние опьянения адрес № 015997 от дата, составленного </w:t>
      </w:r>
      <w:r>
        <w:t>в</w:t>
      </w:r>
      <w:r>
        <w:t xml:space="preserve"> время, основанием для которого явилось несогласие с результатами освидетельствования на состояние алкогольного опьянени</w:t>
      </w:r>
      <w:r>
        <w:t>я, и согласно которому Скориков К.А.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(л.д.6).</w:t>
      </w:r>
    </w:p>
    <w:p w:rsidR="00265BAC">
      <w:pPr>
        <w:ind w:firstLine="708"/>
        <w:jc w:val="both"/>
      </w:pPr>
      <w:r>
        <w:t>Согласно акта медицинского освидетельствования на состояние</w:t>
      </w:r>
      <w:r>
        <w:t xml:space="preserve"> опьянения (алкогольного, наркологического или иного токсического) № 31 от дата, выданного ГБУЗ РК «Евпаторийский психоневрологический диспансер» - установлено состояние опьянение </w:t>
      </w:r>
      <w:r>
        <w:t>освидетельствуемого</w:t>
      </w:r>
      <w:r>
        <w:t xml:space="preserve"> лица Скорикова К.А. на основании положительных результат</w:t>
      </w:r>
      <w:r>
        <w:t>ов двукратного с интервалом 17 минут определения алкоголя в выдыхаемом воздухе в концентрации 0.38 миллиграмма на один литр выдыхаемого воздуха и 0.36 миллиграмма на один литр выдыхаемого воздуха</w:t>
      </w:r>
      <w:r>
        <w:t>, превышающих 0.16 миллиграмма на один литр выдыхаемого возду</w:t>
      </w:r>
      <w:r>
        <w:t xml:space="preserve">ха – возможную суммарную погрешность измерений, при помощи технического </w:t>
      </w:r>
      <w:r>
        <w:t>средства измерения Анализатора паров эталона</w:t>
      </w:r>
      <w:r>
        <w:t xml:space="preserve"> в выдыхаемом воздухе </w:t>
      </w:r>
      <w:r>
        <w:t>Alcotest</w:t>
      </w:r>
      <w:r>
        <w:t xml:space="preserve"> ARМE-0665, </w:t>
      </w:r>
      <w:r>
        <w:t>поверен</w:t>
      </w:r>
      <w:r>
        <w:t xml:space="preserve"> до дата (л.д.7).</w:t>
      </w:r>
    </w:p>
    <w:p w:rsidR="00265BAC">
      <w:pPr>
        <w:ind w:firstLine="708"/>
        <w:jc w:val="both"/>
      </w:pPr>
      <w:r>
        <w:t>Медицинское освидетельствование Скорикова К.А. на состояние опьянения про</w:t>
      </w:r>
      <w:r>
        <w:t>ведено с соблюдением требований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</w:t>
      </w:r>
      <w:r>
        <w:t>дицинского освидетельствования на состояние опьянения лиц, которые управляют транспортными средствами.</w:t>
      </w:r>
    </w:p>
    <w:p w:rsidR="00265BAC">
      <w:pPr>
        <w:ind w:firstLine="708"/>
        <w:jc w:val="both"/>
      </w:pPr>
      <w: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</w:t>
      </w:r>
      <w:r>
        <w:t>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65BAC">
      <w:pPr>
        <w:ind w:firstLine="708"/>
        <w:jc w:val="both"/>
      </w:pPr>
      <w:r>
        <w:t>Установленное законом требование о применении мер обеспечения пр</w:t>
      </w:r>
      <w:r>
        <w:t xml:space="preserve">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</w:t>
      </w:r>
      <w:r>
        <w:t>полнот</w:t>
      </w:r>
      <w:r>
        <w:t>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65BAC">
      <w:pPr>
        <w:ind w:firstLine="708"/>
        <w:jc w:val="both"/>
      </w:pPr>
      <w:r>
        <w:t>Как усматривается из материалов дела, дата должностным лицом в отношении Скорикова К.А. применены меры обеспечения производств</w:t>
      </w:r>
      <w:r>
        <w:t>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265BAC">
      <w:pPr>
        <w:ind w:firstLine="708"/>
        <w:jc w:val="both"/>
      </w:pPr>
      <w:r>
        <w:t>Согласно протоколу об отстранении от управления транспортным средством 82 СИ № 001673 от дата, с</w:t>
      </w:r>
      <w:r>
        <w:t xml:space="preserve">оставленного </w:t>
      </w:r>
      <w:r>
        <w:t>в</w:t>
      </w:r>
      <w:r>
        <w:t xml:space="preserve"> время, соответствующие процессуальные действия производились без участия понятых, с применением видеозаписи (л.д.2).</w:t>
      </w:r>
    </w:p>
    <w:p w:rsidR="00265BAC">
      <w:pPr>
        <w:ind w:firstLine="708"/>
        <w:jc w:val="both"/>
      </w:pPr>
      <w:r>
        <w:t xml:space="preserve">Рапорт старшего инспектора ДПС отдела Госавтоинспекции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подт</w:t>
      </w:r>
      <w:r>
        <w:t>верждает факт о выявленном административном правонарушении от дата в отношении водителя Скорикова К.А. (л.д.8).</w:t>
      </w:r>
    </w:p>
    <w:p w:rsidR="00265BAC">
      <w:pPr>
        <w:ind w:firstLine="708"/>
        <w:jc w:val="both"/>
      </w:pPr>
      <w:r>
        <w:t xml:space="preserve">Согласно видеозаписи фиксации процессуальных действий, должностным лицом </w:t>
      </w:r>
      <w:r>
        <w:t>фио</w:t>
      </w:r>
      <w:r>
        <w:t xml:space="preserve"> МВД России «</w:t>
      </w:r>
      <w:r>
        <w:t>Сакский</w:t>
      </w:r>
      <w:r>
        <w:t>» были разъяснены Скорикову К.А. права, предусмо</w:t>
      </w:r>
      <w:r>
        <w:t>тренные ст. 25.1 КоАП РФ и положения ст. 51 Конституции РФ. Было проведено освидетельствование на состояние алкогольного опьянения в отношении Скорикова К.А., согласно которому по результатам освидетельствования с применением специального технического сред</w:t>
      </w:r>
      <w:r>
        <w:t>ства измерения «</w:t>
      </w:r>
      <w:r>
        <w:t>Alcotest</w:t>
      </w:r>
      <w:r>
        <w:t xml:space="preserve"> 6810», заводской номер прибора ARСЕ-0258 установлено нахождение Скорикова К.А. в состоянии алкогольного опьянения с результатом анализа 0.38 миллиграмма на один литр выдыхаемого воздуха. В связи с несогласием с результатами освидет</w:t>
      </w:r>
      <w:r>
        <w:t xml:space="preserve">ельствования, Скорикову К.А. было предложено пройти медицинское освидетельствование на состояние опьянения, на что он согласился. Оказание какого-либо давления со стороны сотрудников ДПС </w:t>
      </w:r>
      <w:r>
        <w:t>фио</w:t>
      </w:r>
      <w:r>
        <w:t xml:space="preserve"> на Скорикова К.А. при этом не усматривается (л.д.9).</w:t>
      </w:r>
    </w:p>
    <w:p w:rsidR="00265BAC">
      <w:pPr>
        <w:ind w:firstLine="708"/>
        <w:jc w:val="both"/>
      </w:pPr>
      <w:r>
        <w:t>Согласно спр</w:t>
      </w:r>
      <w:r>
        <w:t xml:space="preserve">авки к протоколу об административном правонарушении начальника </w:t>
      </w:r>
      <w:r>
        <w:t>фио</w:t>
      </w:r>
      <w:r>
        <w:t xml:space="preserve"> МВД России «</w:t>
      </w:r>
      <w:r>
        <w:t>Сакский</w:t>
      </w:r>
      <w:r>
        <w:t>», по состоянию на дата, гражданин Скориков К.А., паспортные данные, среди лишенных права управления не значится.</w:t>
      </w:r>
      <w:r>
        <w:t xml:space="preserve"> К административной ответственности по ст. 12.26, 12.8 Ко</w:t>
      </w:r>
      <w:r>
        <w:t>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(л.д.11).</w:t>
      </w:r>
    </w:p>
    <w:p w:rsidR="00265BAC">
      <w:pPr>
        <w:ind w:firstLine="708"/>
        <w:jc w:val="both"/>
      </w:pPr>
      <w:r>
        <w:t>Как усматривается из материалов дела, гр. Скориков К.А. в установленном законом по</w:t>
      </w:r>
      <w:r>
        <w:t xml:space="preserve">рядке получал специальное право управления транспортными средствами и ему выдано удостоверение тракториста – машиниста (тракториста) Код 82 СН телефон </w:t>
      </w:r>
      <w:r>
        <w:t>от</w:t>
      </w:r>
      <w:r>
        <w:t xml:space="preserve"> дата, кат «А II» (л.д.13).</w:t>
      </w:r>
    </w:p>
    <w:p w:rsidR="00265BAC">
      <w:pPr>
        <w:ind w:firstLine="708"/>
        <w:jc w:val="both"/>
      </w:pPr>
      <w:r>
        <w:t>Письменные доказательства суд считает достоверными, объективными и допустим</w:t>
      </w:r>
      <w:r>
        <w:t xml:space="preserve">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65BAC">
      <w:pPr>
        <w:ind w:firstLine="708"/>
        <w:jc w:val="both"/>
      </w:pPr>
      <w:r>
        <w:t>Внесенные в вышеуказанные процессуальные документы исправления удостоверены должностным лицом надлежащим образом, внесены в п</w:t>
      </w:r>
      <w:r>
        <w:t>рисутствии Скорикова К.А., что не вызывает сомнений у суда. Копии процессуальных документов вручены Скорикову К.А. нарочно, о чем имеются соответствующие записи.</w:t>
      </w:r>
    </w:p>
    <w:p w:rsidR="00265BAC">
      <w:pPr>
        <w:ind w:firstLine="708"/>
        <w:jc w:val="both"/>
      </w:pPr>
      <w:r>
        <w:t>На основании изложенного суд приходит к убеждению о доказанности вины Скорикова К.А. в соверше</w:t>
      </w:r>
      <w:r>
        <w:t xml:space="preserve">нии вменяемого ему правонарушения, поскольку считает установленным, что Скориков К.А.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РФ. </w:t>
      </w:r>
    </w:p>
    <w:p w:rsidR="00265BAC">
      <w:pPr>
        <w:ind w:firstLine="708"/>
        <w:jc w:val="both"/>
      </w:pPr>
      <w:r>
        <w:t>Пр</w:t>
      </w:r>
      <w:r>
        <w:t xml:space="preserve">и таких обстоятельствах в действиях Скорикова К.А. имеется состав правонарушения, предусмотренного частью 1 статьи 12.8 КоАП РФ, а именно: управление </w:t>
      </w:r>
      <w:r>
        <w:t>транспортным средством водителем, находящимся в состоянии опьянения, если такие действия не содержат уголо</w:t>
      </w:r>
      <w:r>
        <w:t>вно наказуемого деяния.</w:t>
      </w:r>
    </w:p>
    <w:p w:rsidR="00265BAC">
      <w:pPr>
        <w:ind w:firstLine="708"/>
        <w:jc w:val="both"/>
      </w:pPr>
      <w:r>
        <w:t>Устное ходатайство Скорикова К.А. о назначении ему наказания без лишения права управления транспортными средствами, мировым судьей не может быть принято во внимание, отклоняется, поскольку санкция статьи влечет наложение администрат</w:t>
      </w:r>
      <w:r>
        <w:t>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265BAC">
      <w:pPr>
        <w:ind w:firstLine="708"/>
        <w:jc w:val="both"/>
      </w:pPr>
      <w:r>
        <w:t xml:space="preserve">Согласно части 2 статьи 4.1 КоАП РФ при назначении административного наказания физическому лицу учитываются характер совершенного </w:t>
      </w:r>
      <w: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65BAC">
      <w:pPr>
        <w:ind w:firstLine="708"/>
        <w:jc w:val="both"/>
      </w:pPr>
      <w: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</w:t>
      </w:r>
    </w:p>
    <w:p w:rsidR="00265BAC">
      <w:pPr>
        <w:ind w:firstLine="708"/>
        <w:jc w:val="both"/>
      </w:pPr>
      <w:r>
        <w:t xml:space="preserve">Обстоятельствами, смягчающими административную ответственность, согласно ст. 4.2 КоАП РФ, мировой судья признает </w:t>
      </w:r>
      <w:r>
        <w:t xml:space="preserve">полное признание вины, раскаяние в </w:t>
      </w:r>
      <w:r>
        <w:t>содеянном</w:t>
      </w:r>
      <w:r>
        <w:t>.</w:t>
      </w:r>
    </w:p>
    <w:p w:rsidR="00265BAC">
      <w:pPr>
        <w:ind w:firstLine="708"/>
        <w:jc w:val="both"/>
      </w:pPr>
      <w:r>
        <w:t>Обстоятельств, отягчающих административную ответственность, согласно ст. 4.3 КоАП РФ, мировым судьей не установлено.</w:t>
      </w:r>
    </w:p>
    <w:p w:rsidR="00265BAC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</w:t>
      </w:r>
      <w:r>
        <w:t xml:space="preserve">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</w:t>
      </w:r>
      <w:r>
        <w:t>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t xml:space="preserve"> </w:t>
      </w:r>
      <w:r>
        <w:t>личность виновного, его имущественное по</w:t>
      </w:r>
      <w:r>
        <w:t>ложение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</w:t>
      </w:r>
      <w:r>
        <w:t>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265BAC">
      <w:pPr>
        <w:ind w:firstLine="708"/>
        <w:jc w:val="both"/>
      </w:pPr>
      <w:r>
        <w:t>На основании изложенного,</w:t>
      </w:r>
      <w:r>
        <w:t xml:space="preserve"> руководствуясь статьями 29.9, 29.10 Кодекса Российской Федерации об административных правонарушениях, мировой судья, </w:t>
      </w:r>
    </w:p>
    <w:p w:rsidR="00265BAC">
      <w:pPr>
        <w:ind w:firstLine="708"/>
        <w:jc w:val="center"/>
      </w:pPr>
      <w:r>
        <w:t>ПОСТАНОВИЛ:</w:t>
      </w:r>
    </w:p>
    <w:p w:rsidR="00265BAC">
      <w:pPr>
        <w:ind w:firstLine="708"/>
        <w:jc w:val="both"/>
      </w:pPr>
      <w:r>
        <w:rPr>
          <w:b/>
        </w:rPr>
        <w:t>Скорикова Константина Александровича</w:t>
      </w:r>
      <w:r>
        <w:t xml:space="preserve"> признать виновным в совершении административного правонарушения, предусмотренного частью</w:t>
      </w:r>
      <w:r>
        <w:t xml:space="preserve">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</w:t>
      </w:r>
      <w:r>
        <w:t>месяцев.</w:t>
      </w:r>
    </w:p>
    <w:p w:rsidR="00265BAC">
      <w:pPr>
        <w:ind w:firstLine="708"/>
        <w:jc w:val="both"/>
      </w:pPr>
      <w:r>
        <w:t>Штраф подлежит уплате по реквизитам: получатель платежа: УФК по Республике Крым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ЕКС № 40102810645370000035 ОТДЕЛЕНИЕ РЕСПУБЛИКИ КРЫМ наименование организации//УФК по адрес 0310064300000001750, КБК </w:t>
      </w:r>
      <w:r>
        <w:t>18811601123010001140, БИК телефон, ОКТМО телефон, УИН 18810491242600001794, назначение платежа – административный штраф.</w:t>
      </w:r>
    </w:p>
    <w:p w:rsidR="00265BAC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65BAC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9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9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9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</w:t>
      </w:r>
      <w:r>
        <w:t xml:space="preserve">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Кодекса</w:t>
      </w:r>
      <w:r>
        <w:t>.</w:t>
      </w:r>
    </w:p>
    <w:p w:rsidR="00265BAC">
      <w:pPr>
        <w:ind w:firstLine="708"/>
        <w:jc w:val="both"/>
      </w:pPr>
      <w:r>
        <w:t>В случае неуплаты административного</w:t>
      </w:r>
      <w:r>
        <w:t xml:space="preserve">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t xml:space="preserve">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265BAC">
      <w:pPr>
        <w:ind w:firstLine="708"/>
        <w:jc w:val="both"/>
      </w:pPr>
      <w:r>
        <w:t>В соответствии со ч. ч.</w:t>
      </w:r>
      <w:r>
        <w:t xml:space="preserve">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 xml:space="preserve">В течение трех рабочих дней со дня </w:t>
      </w:r>
      <w: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1" w:anchor="dst2603" w:history="1">
        <w:r>
          <w:rPr>
            <w:color w:val="0000FF"/>
            <w:u w:val="single"/>
          </w:rPr>
          <w:t>3.1 статьи 32.6</w:t>
        </w:r>
      </w:hyperlink>
      <w:r>
        <w:t xml:space="preserve"> настоящего Кодекса, в орга</w:t>
      </w:r>
      <w:r>
        <w:t>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t xml:space="preserve">. В случае </w:t>
      </w:r>
      <w:hyperlink r:id="rId12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</w:t>
      </w:r>
      <w:r>
        <w:t>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BAC">
      <w:pPr>
        <w:ind w:firstLine="708"/>
        <w:jc w:val="both"/>
      </w:pPr>
      <w:r>
        <w:t>Разъясн</w:t>
      </w:r>
      <w:r>
        <w:t xml:space="preserve">ить Скорикову К.А.,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>» (</w:t>
      </w:r>
      <w:hyperlink r:id="rId13" w:tgtFrame="_blank" w:history="1">
        <w:r>
          <w:rPr>
            <w:color w:val="0000FF"/>
            <w:u w:val="single"/>
          </w:rPr>
          <w:t>адрес</w:t>
        </w:r>
      </w:hyperlink>
      <w:r>
        <w:t xml:space="preserve">, г. Саки, Республика Крым) по месту жительства. </w:t>
      </w:r>
    </w:p>
    <w:p w:rsidR="00265BAC">
      <w:pPr>
        <w:ind w:firstLine="708"/>
        <w:jc w:val="both"/>
      </w:pPr>
      <w:r>
        <w:t>Исполнение постановления в части административного наказания в виде лишения права управления</w:t>
      </w:r>
      <w:r>
        <w:t xml:space="preserve"> транспортными средствами возложить на Отдел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». </w:t>
      </w:r>
    </w:p>
    <w:p w:rsidR="00265BAC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</w:t>
      </w:r>
      <w:r>
        <w:t>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47ED9">
      <w:pPr>
        <w:ind w:firstLine="426"/>
        <w:jc w:val="both"/>
      </w:pPr>
    </w:p>
    <w:p w:rsidR="00265BAC" w:rsidP="00347ED9">
      <w:pPr>
        <w:ind w:firstLine="708"/>
        <w:jc w:val="both"/>
      </w:pPr>
      <w:r>
        <w:t>Мировой судья Е.В. Костюкова</w:t>
      </w:r>
    </w:p>
    <w:p w:rsidR="00265BA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AC"/>
    <w:rsid w:val="00265BAC"/>
    <w:rsid w:val="00347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