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1A07A8">
      <w:pPr>
        <w:spacing w:line="280" w:lineRule="atLeast"/>
        <w:ind w:firstLine="709"/>
        <w:jc w:val="right"/>
      </w:pPr>
      <w:r>
        <w:rPr>
          <w:sz w:val="28"/>
        </w:rPr>
        <w:t>Дело № 5-72-182/2022</w:t>
      </w:r>
    </w:p>
    <w:p w:rsidR="001A07A8">
      <w:pPr>
        <w:spacing w:line="270" w:lineRule="atLeast"/>
        <w:ind w:firstLine="709"/>
        <w:jc w:val="right"/>
      </w:pPr>
      <w:r>
        <w:rPr>
          <w:sz w:val="27"/>
        </w:rPr>
        <w:t>УИД 91MS0072-телефон-телефон</w:t>
      </w:r>
    </w:p>
    <w:p w:rsidR="001A07A8">
      <w:pPr>
        <w:spacing w:line="280" w:lineRule="atLeast"/>
        <w:ind w:firstLine="709"/>
        <w:jc w:val="center"/>
      </w:pPr>
      <w:r>
        <w:rPr>
          <w:sz w:val="28"/>
        </w:rPr>
        <w:t>ПОСТАНОВЛЕНИЕ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 xml:space="preserve">30 марта 2022 года                                                                            </w:t>
      </w:r>
      <w:r>
        <w:rPr>
          <w:sz w:val="28"/>
        </w:rPr>
        <w:t xml:space="preserve">г. Саки </w:t>
      </w:r>
    </w:p>
    <w:p w:rsidR="001A07A8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1A07A8">
      <w:pPr>
        <w:ind w:firstLine="708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ткач О.М., </w:t>
      </w:r>
    </w:p>
    <w:p w:rsidR="001A07A8">
      <w:pPr>
        <w:ind w:firstLine="708"/>
        <w:jc w:val="both"/>
      </w:pPr>
      <w:r>
        <w:rPr>
          <w:sz w:val="28"/>
        </w:rPr>
        <w:t>рассмотрев материалы дела об административном правонарушении, поступившие из МО МВД России «</w:t>
      </w:r>
      <w:r>
        <w:rPr>
          <w:sz w:val="28"/>
        </w:rPr>
        <w:t>Сакский</w:t>
      </w:r>
      <w:r>
        <w:rPr>
          <w:sz w:val="28"/>
        </w:rPr>
        <w:t>» в отношении:</w:t>
      </w:r>
    </w:p>
    <w:p w:rsidR="001A07A8">
      <w:pPr>
        <w:ind w:firstLine="708"/>
        <w:jc w:val="both"/>
      </w:pPr>
      <w:r>
        <w:rPr>
          <w:sz w:val="28"/>
        </w:rPr>
        <w:t>Ткач Олега Михайловича, паспортные данные, гражданина Российской</w:t>
      </w:r>
      <w:r>
        <w:rPr>
          <w:sz w:val="28"/>
        </w:rPr>
        <w:t xml:space="preserve"> Федерации, образование высшее, женатого, имеющего двоих несовершеннолетних детей, официально не трудоустроенного, инвалидом не являющегося, зарегистрированного по адресу: адрес, фактически проживающего по адресу: адрес, 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>о привлечении его к административн</w:t>
      </w:r>
      <w:r>
        <w:rPr>
          <w:sz w:val="28"/>
        </w:rPr>
        <w:t>ой ответственности за правонарушение, предусмотренное ст. 20.21 Кодекса Российской Федерации об административных правонарушениях</w:t>
      </w:r>
    </w:p>
    <w:p w:rsidR="001A07A8">
      <w:pPr>
        <w:spacing w:line="280" w:lineRule="atLeast"/>
        <w:jc w:val="center"/>
      </w:pPr>
      <w:r>
        <w:rPr>
          <w:sz w:val="28"/>
        </w:rPr>
        <w:t>УСТАНОВИЛ: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в наименование организации на адрес, возле дома № 84, </w:t>
      </w:r>
      <w:r>
        <w:rPr>
          <w:sz w:val="28"/>
        </w:rPr>
        <w:t xml:space="preserve">Суворовский сельский совет </w:t>
      </w:r>
      <w:r>
        <w:rPr>
          <w:sz w:val="28"/>
        </w:rPr>
        <w:t>Сакского</w:t>
      </w:r>
      <w:r>
        <w:rPr>
          <w:sz w:val="28"/>
        </w:rPr>
        <w:t xml:space="preserve"> района, был в</w:t>
      </w:r>
      <w:r>
        <w:rPr>
          <w:sz w:val="28"/>
        </w:rPr>
        <w:t xml:space="preserve">ыявлен гражданин Ткач О.М., который находился в состоянии алкогольного опьянения в общественном месте, выразившееся в шаткой походке, спотыкался, мешал свободному проходу граждан, с резким запахом алкоголя изо рта, невнятной речи, неопрятном внешнем виде, </w:t>
      </w:r>
      <w:r>
        <w:rPr>
          <w:sz w:val="28"/>
        </w:rPr>
        <w:t>оскорбляющее человеческое достоинство и общественную нравственность, таким образом, совершил административное правонарушение, предусмотренное ст. 20.21 КоАП РФ - появление на улицах, стадионах</w:t>
      </w:r>
      <w:r>
        <w:rPr>
          <w:sz w:val="28"/>
        </w:rPr>
        <w:t>, в скверах, парках, в транспортном средстве общего пользования,</w:t>
      </w:r>
      <w:r>
        <w:rPr>
          <w:sz w:val="28"/>
        </w:rPr>
        <w:t xml:space="preserve"> в других общественных местах в состоянии опьянения, оскорбляющем человеческое достоинство и общественную нравственность.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>В судебном заседании Ткач О.М. свою вину в совершении данного административного правонарушения не признал и пояснил, что в тот день сп</w:t>
      </w:r>
      <w:r>
        <w:rPr>
          <w:sz w:val="28"/>
        </w:rPr>
        <w:t xml:space="preserve">иртное не употреблял, в состоянии алкогольного опьянения не находился. Объяснения давал под давлением сотрудников полиции. 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>Мировой судья, выслушав Ткач О.М., всесторонне, полно и объективно исследовав все обстоятельства дела в их совокупности, изучив мате</w:t>
      </w:r>
      <w:r>
        <w:rPr>
          <w:sz w:val="28"/>
        </w:rPr>
        <w:t>риалы дела, приходит к следующим выводам.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>Статьей 24.1 КоАП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</w:t>
      </w:r>
      <w:r>
        <w:rPr>
          <w:sz w:val="28"/>
        </w:rPr>
        <w:t xml:space="preserve">го в соответствии с законом, обеспечение исполнения вынесенного </w:t>
      </w:r>
      <w:r>
        <w:rPr>
          <w:sz w:val="28"/>
        </w:rPr>
        <w:t>постановления, а также выявление причин и условий, способствовавших совершению административных правонарушений.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>В силу ст. 26.1 КоАП РФ по делу об административном правонарушении подлежат выяс</w:t>
      </w:r>
      <w:r>
        <w:rPr>
          <w:sz w:val="28"/>
        </w:rPr>
        <w:t>нению: наличие события административного правонарушения; лицо, совершившее противоправные действия (бездействие), за которые данным Кодексом или законом субъекта Российской Федерации предусмотрена административная ответственность; виновность лица в соверше</w:t>
      </w:r>
      <w:r>
        <w:rPr>
          <w:sz w:val="28"/>
        </w:rPr>
        <w:t>нии административного правонарушения; обстоятельства, смягчающие административную ответственность, и обстоятельства, отягчающие административную ответственность; характер и размер ущерба, причиненного административным правонарушением;</w:t>
      </w:r>
      <w:r>
        <w:rPr>
          <w:sz w:val="28"/>
        </w:rPr>
        <w:t xml:space="preserve"> обстоятельства, исклю</w:t>
      </w:r>
      <w:r>
        <w:rPr>
          <w:sz w:val="28"/>
        </w:rPr>
        <w:t>чающие производство по делу об административном правонарушении; иные обстоятельства, имеющие значение для правильного разрешения дела, а также причины и условия совершения административного правонарушения.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>Исходя из положений ч. 1 ст. 1.6 КоАП РФ, обеспече</w:t>
      </w:r>
      <w:r>
        <w:rPr>
          <w:sz w:val="28"/>
        </w:rPr>
        <w:t>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установленного законом порядка привлечения лица к административной ответственности</w:t>
      </w:r>
      <w:r>
        <w:rPr>
          <w:sz w:val="28"/>
        </w:rPr>
        <w:t>.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</w:t>
      </w:r>
      <w:r>
        <w:rPr>
          <w:sz w:val="28"/>
        </w:rPr>
        <w:t xml:space="preserve">вных правонарушениях установлена административная ответственность. 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 xml:space="preserve">Факт совершения Ткач О.М. административного правонарушения установлен, вина доказана и подтверждается имеющимися в деле доказательствами, исследованными в судебном заседании, а именно: 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 xml:space="preserve">- </w:t>
      </w:r>
      <w:r>
        <w:rPr>
          <w:sz w:val="28"/>
        </w:rPr>
        <w:t xml:space="preserve">протоколом об административном правонарушении № РК-телефон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составленным уполномоченным должностным лицом с участием правонарушителя с разъяснением ему прав, предусмотренных ст. 25.1 КоАП РФ, ст. 51 Конституции РФ, о чем имеется его подпись;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>- рапо</w:t>
      </w:r>
      <w:r>
        <w:rPr>
          <w:sz w:val="28"/>
        </w:rPr>
        <w:t xml:space="preserve">ртом должностного лица </w:t>
      </w:r>
      <w:r>
        <w:rPr>
          <w:sz w:val="28"/>
        </w:rPr>
        <w:t>от</w:t>
      </w:r>
      <w:r>
        <w:rPr>
          <w:sz w:val="28"/>
        </w:rPr>
        <w:t xml:space="preserve"> дата о выявленном административном правонарушении от дата в отношении Ткач О.М.;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 xml:space="preserve">- объяснением лица, в отношении которого ведется производство по делу об административном правонарушении – Ткач О.М.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>- протоколом о доставле</w:t>
      </w:r>
      <w:r>
        <w:rPr>
          <w:sz w:val="28"/>
        </w:rPr>
        <w:t>нии в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 xml:space="preserve">- протоколом об административном задержании 82 10 № 004207 от дата, составленного </w:t>
      </w:r>
      <w:r>
        <w:rPr>
          <w:sz w:val="28"/>
        </w:rPr>
        <w:t>в</w:t>
      </w:r>
      <w:r>
        <w:rPr>
          <w:sz w:val="28"/>
        </w:rPr>
        <w:t xml:space="preserve"> время, согласно которого Ткач О.М. задержан дата в время;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>- протоколом</w:t>
      </w:r>
      <w:r>
        <w:rPr>
          <w:sz w:val="28"/>
        </w:rPr>
        <w:t xml:space="preserve"> о направлении на медицинское освидетельствование на состояние опьянения 82 12 № 008957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 xml:space="preserve">- актом медицинского освидетельствования на состояние опьянения (алкогольного, наркотического или иного токсического) № 78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согласно </w:t>
      </w:r>
      <w:r>
        <w:rPr>
          <w:sz w:val="28"/>
        </w:rPr>
        <w:t>которого Ткач О.М.</w:t>
      </w:r>
      <w:r>
        <w:rPr>
          <w:sz w:val="28"/>
        </w:rPr>
        <w:t xml:space="preserve"> отказался от проведения медицинского освидетельствования.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 xml:space="preserve">Собранные по делу об административном правонарушении доказательства </w:t>
      </w:r>
      <w:r>
        <w:rPr>
          <w:sz w:val="28"/>
        </w:rPr>
        <w:t xml:space="preserve">оценены в соответствии с требованиями </w:t>
      </w:r>
      <w:hyperlink r:id="rId4" w:anchor="/document/12125267/entry/2611" w:history="1">
        <w:r>
          <w:rPr>
            <w:color w:val="0000FF"/>
            <w:sz w:val="28"/>
            <w:u w:val="single"/>
          </w:rPr>
          <w:t>статьи 26.11</w:t>
        </w:r>
      </w:hyperlink>
      <w:r>
        <w:rPr>
          <w:sz w:val="28"/>
        </w:rPr>
        <w:t xml:space="preserve"> Ко</w:t>
      </w:r>
      <w:r>
        <w:rPr>
          <w:sz w:val="28"/>
        </w:rPr>
        <w:t>АП РФ мировой судья признает</w:t>
      </w:r>
      <w:r>
        <w:rPr>
          <w:sz w:val="28"/>
        </w:rPr>
        <w:t xml:space="preserve"> доказательства надлежащими, относимыми к данному делу, отвечающими требованиям допустимости и достаточными для установления вины Ткач О.М. в совершенном административном правонарушении. 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>Мировой судья данные доказательства приз</w:t>
      </w:r>
      <w:r>
        <w:rPr>
          <w:sz w:val="28"/>
        </w:rPr>
        <w:t>нает достоверными и достаточными для привлечения к административной ответственности.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>При таких обстоятельствах в действиях Ткач О.М. имеется состав правонарушения, предусмотренного статьей 20.21 КоАП РФ, а именно: появление на улицах в состоянии опьянения,</w:t>
      </w:r>
      <w:r>
        <w:rPr>
          <w:sz w:val="28"/>
        </w:rPr>
        <w:t xml:space="preserve"> оскорбляющем человеческое достоинство и общественную нравственность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 xml:space="preserve">Действия Ткач О.М. правильно квалифицированы по ст. 20.21 КоАП РФ, т.е. появление на улицах в состоянии опьянения, оскорбляющем человеческое достоинство и общественную нравственность. </w:t>
      </w:r>
    </w:p>
    <w:p w:rsidR="001A07A8">
      <w:pPr>
        <w:ind w:firstLine="708"/>
        <w:jc w:val="both"/>
      </w:pPr>
      <w:r>
        <w:rPr>
          <w:sz w:val="28"/>
        </w:rPr>
        <w:t>Ут</w:t>
      </w:r>
      <w:r>
        <w:rPr>
          <w:sz w:val="28"/>
        </w:rPr>
        <w:t>верждения Ткач О.М. о том, что он в состоянии алкогольного опьянения не находился, спиртное в тот день не употреблял, являются голословными, ничем не подтверждены, противоречат письменным материалам дела, в том числе, объяснением Ткач О.М. от дата, который</w:t>
      </w:r>
      <w:r>
        <w:rPr>
          <w:sz w:val="28"/>
        </w:rPr>
        <w:t xml:space="preserve"> пояснил, что дата во второй половине дня находился на </w:t>
      </w:r>
      <w:r>
        <w:rPr>
          <w:sz w:val="28"/>
        </w:rPr>
        <w:t>адреснаименование</w:t>
      </w:r>
      <w:r>
        <w:rPr>
          <w:sz w:val="28"/>
        </w:rPr>
        <w:t xml:space="preserve"> организации, где употреблял спиртные напитки.</w:t>
      </w:r>
      <w:r>
        <w:rPr>
          <w:sz w:val="28"/>
        </w:rPr>
        <w:t xml:space="preserve"> После употребления спиртных напитков он пошел гулять по территории кооператива, где был выявлен сотрудниками полиции. Объяснения отобраны</w:t>
      </w:r>
      <w:r>
        <w:rPr>
          <w:sz w:val="28"/>
        </w:rPr>
        <w:t xml:space="preserve"> должностным лицом, записаны со слов Ткач О.М. и последним прочитаны, о чем имеется соответствующая запись. Кроме того, согласно письменным объяснениям Ткач О.М., написанным последним собственноручно, </w:t>
      </w:r>
      <w:r>
        <w:rPr>
          <w:sz w:val="28"/>
        </w:rPr>
        <w:t>имеющихся</w:t>
      </w:r>
      <w:r>
        <w:rPr>
          <w:sz w:val="28"/>
        </w:rPr>
        <w:t xml:space="preserve"> в протоколе об административном правонарушени</w:t>
      </w:r>
      <w:r>
        <w:rPr>
          <w:sz w:val="28"/>
        </w:rPr>
        <w:t>и, Ткач О.М. сделана запись «с нарушением согласен». Каких-либо замечаний по поводу необоснованности действий должностных лиц, Ткач О.М. не внесено. Таким образом, доводы Ткач О.М. о том, что на него оказывалось со стороны сотрудников полиции морально-псих</w:t>
      </w:r>
      <w:r>
        <w:rPr>
          <w:sz w:val="28"/>
        </w:rPr>
        <w:t>ологическое давление, являются голословными, необоснованными, мировым судьей не могут быть приняты во внимание, поскольку доказательств в подтверждение данных доводов суду не представлено.</w:t>
      </w:r>
    </w:p>
    <w:p w:rsidR="001A07A8">
      <w:pPr>
        <w:ind w:firstLine="708"/>
        <w:jc w:val="both"/>
      </w:pPr>
      <w:r>
        <w:rPr>
          <w:sz w:val="28"/>
        </w:rPr>
        <w:t>Непризнание своей вины Ткач О.М. мировой судья расценивает как спос</w:t>
      </w:r>
      <w:r>
        <w:rPr>
          <w:sz w:val="28"/>
        </w:rPr>
        <w:t xml:space="preserve">об защиты во избежание административной ответственности. </w:t>
      </w:r>
    </w:p>
    <w:p w:rsidR="001A07A8">
      <w:pPr>
        <w:ind w:firstLine="708"/>
        <w:jc w:val="both"/>
      </w:pPr>
      <w:r>
        <w:rPr>
          <w:sz w:val="28"/>
        </w:rPr>
        <w:t xml:space="preserve">Согласно </w:t>
      </w:r>
      <w:hyperlink r:id="rId4" w:anchor="/document/12125267/entry/3101" w:history="1">
        <w:r>
          <w:rPr>
            <w:color w:val="0000FF"/>
            <w:sz w:val="28"/>
            <w:u w:val="single"/>
          </w:rPr>
          <w:t>ч. 1 ст. 3.1</w:t>
        </w:r>
      </w:hyperlink>
      <w:r>
        <w:rPr>
          <w:sz w:val="28"/>
        </w:rPr>
        <w:t xml:space="preserve"> КоАП РФ административное наказание является установленной государством мерой ответственности за сове</w:t>
      </w:r>
      <w:r>
        <w:rPr>
          <w:sz w:val="28"/>
        </w:rPr>
        <w:t>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A07A8">
      <w:pPr>
        <w:ind w:firstLine="708"/>
        <w:jc w:val="both"/>
      </w:pPr>
      <w:r>
        <w:rPr>
          <w:sz w:val="28"/>
        </w:rPr>
        <w:t xml:space="preserve">Согласно ч. 2 ст. 4.1 КоАП РФ при назначении административного наказания суд учитывает характер </w:t>
      </w:r>
      <w:r>
        <w:rPr>
          <w:sz w:val="28"/>
        </w:rPr>
        <w:t>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A07A8">
      <w:pPr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 в соответствии со ст. 4.2 К</w:t>
      </w:r>
      <w:r>
        <w:rPr>
          <w:sz w:val="28"/>
        </w:rPr>
        <w:t>оАП РФ, мировым судьей не установлено.</w:t>
      </w:r>
    </w:p>
    <w:p w:rsidR="001A07A8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 в соответствии со ст. 4.3 КоАП РФ, мировым судьей не установлено.</w:t>
      </w:r>
    </w:p>
    <w:p w:rsidR="001A07A8">
      <w:pPr>
        <w:ind w:firstLine="708"/>
        <w:jc w:val="both"/>
      </w:pPr>
      <w:r>
        <w:rPr>
          <w:sz w:val="28"/>
        </w:rPr>
        <w:t>Оснований для признания совершенного деяния малозначительным судом не установлено.</w:t>
      </w:r>
    </w:p>
    <w:p w:rsidR="001A07A8">
      <w:pPr>
        <w:ind w:firstLine="708"/>
        <w:jc w:val="both"/>
      </w:pPr>
      <w:r>
        <w:rPr>
          <w:sz w:val="28"/>
        </w:rPr>
        <w:t xml:space="preserve">В ходе </w:t>
      </w:r>
      <w:r>
        <w:rPr>
          <w:sz w:val="28"/>
        </w:rPr>
        <w:t>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1A07A8">
      <w:pPr>
        <w:ind w:firstLine="708"/>
        <w:jc w:val="both"/>
      </w:pPr>
      <w:r>
        <w:rPr>
          <w:sz w:val="28"/>
        </w:rPr>
        <w:t>Всесторонне, полно</w:t>
      </w:r>
      <w:r>
        <w:rPr>
          <w:sz w:val="28"/>
        </w:rPr>
        <w:t xml:space="preserve">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</w:t>
      </w:r>
      <w:r>
        <w:rPr>
          <w:sz w:val="28"/>
        </w:rPr>
        <w:t>я, личность виновного, ранее неоднократно привлекаемого к административной ответственности, его имущественное положение, официально не работающего, наличие обстоятельств, смягчающих административную ответственность, отсутствие обстоятельств, отягчающих адм</w:t>
      </w:r>
      <w:r>
        <w:rPr>
          <w:sz w:val="28"/>
        </w:rPr>
        <w:t>инистративную ответственность, с целью воспитания уважения к общеустановленным правилам</w:t>
      </w:r>
      <w:r>
        <w:rPr>
          <w:sz w:val="28"/>
        </w:rPr>
        <w:t xml:space="preserve">, а также предотвращения совершения новых правонарушений, с учетом положений </w:t>
      </w:r>
      <w:hyperlink r:id="rId4" w:anchor="/document/12125267/entry/3013" w:history="1">
        <w:r>
          <w:rPr>
            <w:color w:val="0000FF"/>
            <w:sz w:val="28"/>
            <w:u w:val="single"/>
          </w:rPr>
          <w:t>ст. 3.13</w:t>
        </w:r>
      </w:hyperlink>
      <w:r>
        <w:rPr>
          <w:sz w:val="28"/>
        </w:rPr>
        <w:t xml:space="preserve"> КоАП РФ</w:t>
      </w:r>
      <w:r>
        <w:rPr>
          <w:sz w:val="28"/>
        </w:rPr>
        <w:t xml:space="preserve">, мировой судья считает необходимым назначить Ткач О.М. административное наказание в виде административного ареста в пределе санкции ст. 20.21 КоАП РФ, считая данное наказание достаточным для предупреждения совершения новых правонарушений. Препятствий для </w:t>
      </w:r>
      <w:r>
        <w:rPr>
          <w:sz w:val="28"/>
        </w:rPr>
        <w:t>применения административного ареста, мировым судьей не установлено.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</w:t>
      </w:r>
      <w:r>
        <w:rPr>
          <w:sz w:val="28"/>
        </w:rPr>
        <w:t>ст.ст</w:t>
      </w:r>
      <w:r>
        <w:rPr>
          <w:sz w:val="28"/>
        </w:rPr>
        <w:t>. 29.9, 29.10 КоАП РФ, мировой судья,</w:t>
      </w:r>
    </w:p>
    <w:p w:rsidR="001A07A8">
      <w:pPr>
        <w:spacing w:line="280" w:lineRule="atLeast"/>
        <w:ind w:firstLine="709"/>
        <w:jc w:val="center"/>
      </w:pPr>
      <w:r>
        <w:rPr>
          <w:spacing w:val="20"/>
          <w:sz w:val="28"/>
        </w:rPr>
        <w:t>ПОСТАНОВИЛ:</w:t>
      </w:r>
    </w:p>
    <w:p w:rsidR="001A07A8">
      <w:pPr>
        <w:spacing w:line="280" w:lineRule="atLeast"/>
        <w:ind w:firstLine="709"/>
        <w:jc w:val="both"/>
      </w:pPr>
      <w:r>
        <w:rPr>
          <w:b/>
          <w:sz w:val="28"/>
        </w:rPr>
        <w:t>Ткач Олега Михайловича</w:t>
      </w:r>
      <w:r>
        <w:rPr>
          <w:sz w:val="28"/>
        </w:rPr>
        <w:t xml:space="preserve"> признать виновным в совершении административного правонарушения, пред</w:t>
      </w:r>
      <w:r>
        <w:rPr>
          <w:sz w:val="28"/>
        </w:rPr>
        <w:t>усмотренного ст. 20.21 КоАП РФ и назначить ему наказание в виде административного ареста сроком на 5 (пять) суток.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 xml:space="preserve">Срок отбывания наказания исчислять с дата с время. </w:t>
      </w:r>
    </w:p>
    <w:p w:rsidR="001A07A8">
      <w:pPr>
        <w:spacing w:line="280" w:lineRule="atLeast"/>
        <w:ind w:firstLine="709"/>
        <w:jc w:val="both"/>
      </w:pPr>
      <w:r>
        <w:rPr>
          <w:sz w:val="28"/>
        </w:rPr>
        <w:t xml:space="preserve">Постановление подлежит немедленному исполнению органами внутренних дел. </w:t>
      </w:r>
    </w:p>
    <w:p w:rsidR="001A07A8" w:rsidP="00501789">
      <w:pPr>
        <w:ind w:firstLine="426"/>
        <w:jc w:val="both"/>
        <w:rPr>
          <w:sz w:val="28"/>
        </w:rPr>
      </w:pPr>
      <w:r>
        <w:rPr>
          <w:sz w:val="28"/>
        </w:rPr>
        <w:t>Постановление мо</w:t>
      </w:r>
      <w:r>
        <w:rPr>
          <w:sz w:val="28"/>
        </w:rPr>
        <w:t xml:space="preserve">жет быть обжаловано в течение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</w:t>
      </w:r>
      <w:r>
        <w:rPr>
          <w:sz w:val="28"/>
        </w:rPr>
        <w:t xml:space="preserve">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</w:t>
      </w:r>
      <w:r>
        <w:rPr>
          <w:sz w:val="28"/>
        </w:rPr>
        <w:t>блики Крым.</w:t>
      </w:r>
    </w:p>
    <w:p w:rsidR="00501789">
      <w:pPr>
        <w:jc w:val="both"/>
      </w:pPr>
    </w:p>
    <w:p w:rsidR="001A07A8" w:rsidP="00501789">
      <w:pPr>
        <w:spacing w:line="276" w:lineRule="auto"/>
        <w:ind w:firstLine="720"/>
        <w:jc w:val="both"/>
      </w:pPr>
      <w:r>
        <w:rPr>
          <w:sz w:val="28"/>
        </w:rPr>
        <w:t>Мировой судья Е.В. Костюкова</w:t>
      </w:r>
    </w:p>
    <w:p w:rsidR="001A07A8">
      <w:pPr>
        <w:spacing w:line="280" w:lineRule="atLeast"/>
        <w:ind w:firstLine="709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7A8"/>
    <w:rsid w:val="001A07A8"/>
    <w:rsid w:val="005017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arbitr.garant.ru/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