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00C35">
      <w:pPr>
        <w:jc w:val="right"/>
      </w:pPr>
      <w:r>
        <w:t>Дело № 5-72-187/2018</w:t>
      </w:r>
    </w:p>
    <w:p w:rsidR="00A77B3E" w:rsidP="00F00C35">
      <w:pPr>
        <w:jc w:val="center"/>
      </w:pPr>
      <w:r>
        <w:t>П О С Т А Н О В Л Е Н И Е</w:t>
      </w:r>
    </w:p>
    <w:p w:rsidR="00A77B3E"/>
    <w:p w:rsidR="00A77B3E">
      <w:r>
        <w:t xml:space="preserve">           15 мая 2018 года    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F00C35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Отделения (ПОГЗ) в </w:t>
      </w:r>
      <w:r>
        <w:t>г</w:t>
      </w:r>
      <w:r>
        <w:t>. Евпатории</w:t>
      </w:r>
      <w:r>
        <w:t xml:space="preserve"> служба в г. Балаклава пограничного управления ФСБ России по Республике Крым, в отношении  </w:t>
      </w:r>
    </w:p>
    <w:p w:rsidR="00A77B3E" w:rsidP="00F00C35">
      <w:pPr>
        <w:jc w:val="both"/>
      </w:pPr>
      <w:r>
        <w:t>Скринецкого</w:t>
      </w:r>
      <w:r>
        <w:t xml:space="preserve"> Владимира Васильевича, паспортные данные, </w:t>
      </w:r>
      <w:r>
        <w:t>Мур</w:t>
      </w:r>
      <w:r>
        <w:t>. адрес, гражданина Российской Федерации, работающего в Евпаторийском управлении газового хозяйства, женато</w:t>
      </w:r>
      <w:r>
        <w:t xml:space="preserve">го, не имеющего на иждивении несовершеннолетних детей, зарегистрированного и проживающего по адресу: адрес </w:t>
      </w:r>
    </w:p>
    <w:p w:rsidR="00A77B3E" w:rsidP="00F00C35">
      <w:pPr>
        <w:jc w:val="both"/>
      </w:pPr>
      <w:r>
        <w:t>о привлечении его к административной ответственности за правонарушение, предусмотренное ст. 8.37 ч. 2 Кодекса Российской Федерации об административн</w:t>
      </w:r>
      <w:r>
        <w:t xml:space="preserve">ых правонарушениях, </w:t>
      </w:r>
    </w:p>
    <w:p w:rsidR="00A77B3E" w:rsidP="00F00C35">
      <w:pPr>
        <w:jc w:val="both"/>
      </w:pPr>
    </w:p>
    <w:p w:rsidR="00A77B3E" w:rsidP="00F00C35">
      <w:pPr>
        <w:jc w:val="center"/>
      </w:pPr>
      <w:r>
        <w:t>У С Т А Н О В И Л:</w:t>
      </w:r>
    </w:p>
    <w:p w:rsidR="00A77B3E"/>
    <w:p w:rsidR="00A77B3E" w:rsidP="00F00C35">
      <w:pPr>
        <w:jc w:val="both"/>
      </w:pPr>
      <w:r>
        <w:tab/>
        <w:t xml:space="preserve">29 апреля 2018 года около время, </w:t>
      </w:r>
      <w:r>
        <w:t>Скринецкий</w:t>
      </w:r>
      <w:r>
        <w:t xml:space="preserve"> В.В., на расстоянии около 800 м правее в сторону адрес в 5 м от береговой линии в сторону моря в акватории внутренних морских водах Черного моря, в нарушение п</w:t>
      </w:r>
      <w:r>
        <w:t xml:space="preserve">равил добычи (вылова) водных биологических ресурсов, регламентирующих осуществление любительского и спортивного рыболовства (п. 13.5.1 </w:t>
      </w:r>
      <w:r>
        <w:t>пп</w:t>
      </w:r>
      <w:r>
        <w:t xml:space="preserve">. «б»,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</w:t>
      </w:r>
      <w:r>
        <w:t>а России от дата № 293, ст. 43.1 ч.4 Федерального закона от дата № 166-ФЗ «О рыболовстве и сохранении водных биологических ресурсов») осуществлял добычу (вылова) водных биологических ресурсов в ночное время суток с использованием колющего орудия лова «остр</w:t>
      </w:r>
      <w:r>
        <w:t xml:space="preserve">ога» и осветительного прибора «фонарь». </w:t>
      </w:r>
    </w:p>
    <w:p w:rsidR="00A77B3E" w:rsidP="00F00C35">
      <w:pPr>
        <w:jc w:val="both"/>
      </w:pPr>
      <w:r>
        <w:t xml:space="preserve">В судебное заседание </w:t>
      </w:r>
      <w:r>
        <w:t>Скринецкий</w:t>
      </w:r>
      <w:r>
        <w:t xml:space="preserve"> В.В. явился, вину признал. </w:t>
      </w:r>
    </w:p>
    <w:p w:rsidR="00A77B3E" w:rsidP="00F00C35">
      <w:pPr>
        <w:jc w:val="both"/>
      </w:pPr>
      <w:r>
        <w:t xml:space="preserve">Выслушав </w:t>
      </w:r>
      <w:r>
        <w:t>Скринецкого</w:t>
      </w:r>
      <w:r>
        <w:t xml:space="preserve"> В.В., исследовав материалы дела, мировой судья пришел к выводу о наличии в действиях </w:t>
      </w:r>
      <w:r>
        <w:t>Скринецкого</w:t>
      </w:r>
      <w:r>
        <w:t xml:space="preserve"> В.В. состава правонарушения, предусмо</w:t>
      </w:r>
      <w:r>
        <w:t xml:space="preserve">тренного ст. 8.37 ч. 2 </w:t>
      </w:r>
      <w:r>
        <w:t>КоАП</w:t>
      </w:r>
      <w:r>
        <w:t xml:space="preserve"> РФ, исходя из следующего.</w:t>
      </w:r>
    </w:p>
    <w:p w:rsidR="00A77B3E" w:rsidP="00F00C35">
      <w:pPr>
        <w:jc w:val="both"/>
      </w:pPr>
      <w:r>
        <w:t xml:space="preserve">        </w:t>
      </w:r>
      <w:r>
        <w:tab/>
        <w:t xml:space="preserve">Согласно протоколу об административном правонарушении № 9930-С/511-18 от 29 апреля 2018 года он был составлен в отношении </w:t>
      </w:r>
      <w:r>
        <w:t>Скринецкого</w:t>
      </w:r>
      <w:r>
        <w:t xml:space="preserve"> В.В. за то, что он 29 апреля 2018 года около время, на расс</w:t>
      </w:r>
      <w:r>
        <w:t>тоянии около 800 м правее в сторону адрес в 5 м от береговой линии в сторону моря в акватории внутренних морских водах Черного моря, в нарушение правил добычи (вылова) водных биологических ресурсов, регламентирующих осуществление любительского и спортивног</w:t>
      </w:r>
      <w:r>
        <w:t xml:space="preserve">о рыболовства (п. 13.5.1 </w:t>
      </w:r>
      <w:r>
        <w:t>пп</w:t>
      </w:r>
      <w:r>
        <w:t xml:space="preserve">. «б»,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ч.4 Федерального закона от дата № 166-ФЗ «О рыболовстве и сохранении водных б</w:t>
      </w:r>
      <w:r>
        <w:t xml:space="preserve">иологических ресурсов») осуществлял с использованием колющего орудия лова «острога» и осветительного </w:t>
      </w:r>
      <w:r>
        <w:t xml:space="preserve">прибора «фонарь» добычу (вылов) водных биологических ресурсов в ночное время суток.  </w:t>
      </w:r>
    </w:p>
    <w:p w:rsidR="00A77B3E" w:rsidP="00F00C35">
      <w:pPr>
        <w:jc w:val="both"/>
      </w:pPr>
      <w:r>
        <w:t xml:space="preserve">       </w:t>
      </w:r>
      <w:r>
        <w:tab/>
        <w:t>Указанные в протоколе об административном правонарушении обст</w:t>
      </w:r>
      <w:r>
        <w:t xml:space="preserve">оятельства осуществления </w:t>
      </w:r>
      <w:r>
        <w:t>Скринецким</w:t>
      </w:r>
      <w:r>
        <w:t xml:space="preserve"> В.В. добычи (вылова) водных биологических ресурсов в нарушение правил их добычи подтверждаются объяснениями </w:t>
      </w:r>
      <w:r>
        <w:t>Скринецкого</w:t>
      </w:r>
      <w:r>
        <w:t xml:space="preserve"> В.В., имеющимися в протоколе об административном правонарушении, согласно которым последний пояснил,</w:t>
      </w:r>
      <w:r>
        <w:t xml:space="preserve"> что 29 апреля 2018 года он осуществлял любительское и спортивное рыболовство в районе адрес, с помощью колющего орудия лова «острога» и осветительного прибора «фонарь» в ночное время суток.</w:t>
      </w:r>
    </w:p>
    <w:p w:rsidR="00A77B3E" w:rsidP="00F00C35">
      <w:pPr>
        <w:jc w:val="both"/>
      </w:pPr>
      <w:r>
        <w:t xml:space="preserve">           Вышеуказанные обстоятельства также подтверждаются прот</w:t>
      </w:r>
      <w:r>
        <w:t xml:space="preserve">околом об изъятии вещей и документов № 9930-С/511-18 от 29 апреля 2018 года, согласно которому у </w:t>
      </w:r>
      <w:r>
        <w:t>Скринецкого</w:t>
      </w:r>
      <w:r>
        <w:t xml:space="preserve"> В.В. обнаружено и изъято: фонарь черного цвета фирмы FEAE1, колющие орудия лова «острога» металлическая длиной 1 м 54 см. </w:t>
      </w:r>
    </w:p>
    <w:p w:rsidR="00A77B3E" w:rsidP="00F00C35">
      <w:pPr>
        <w:jc w:val="both"/>
      </w:pPr>
      <w:r>
        <w:t xml:space="preserve">   Согласно ст. 43.1 ч.4</w:t>
      </w:r>
      <w:r>
        <w:t xml:space="preserve"> Федерального закона от дата № 166-ФЗ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</w:t>
      </w:r>
      <w:r>
        <w:t>сов деятельность.</w:t>
      </w:r>
    </w:p>
    <w:p w:rsidR="00A77B3E" w:rsidP="00F00C35">
      <w:pPr>
        <w:jc w:val="both"/>
      </w:pPr>
      <w:r>
        <w:t xml:space="preserve">           При таких обстоятельствах в действиях </w:t>
      </w:r>
      <w:r>
        <w:t>Скринецкого</w:t>
      </w:r>
      <w:r>
        <w:t xml:space="preserve"> В.В. имеется состав правонарушения, предусмотренного ст. 8.37 ч. 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</w:t>
      </w:r>
      <w:r>
        <w:t>ью 2 статьи 8.17 настоящего Кодекса.</w:t>
      </w:r>
    </w:p>
    <w:p w:rsidR="00A77B3E" w:rsidP="00F00C35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t>смягчающие и отягчающие административную ответственность.</w:t>
      </w:r>
    </w:p>
    <w:p w:rsidR="00A77B3E" w:rsidP="00F00C35">
      <w:pPr>
        <w:jc w:val="both"/>
      </w:pPr>
      <w:r>
        <w:t xml:space="preserve">          Принимая во внимание характер совершенного административного правонарушения, учитывая данные о личности </w:t>
      </w:r>
      <w:r>
        <w:t>Скринецкого</w:t>
      </w:r>
      <w:r>
        <w:t xml:space="preserve"> В.В., мировой судья пришел к выводу о возможности назначить ему админист</w:t>
      </w:r>
      <w:r>
        <w:t xml:space="preserve">ративное наказание в виде штрафа в нижнем пределе санкции ст. 8.37 ч. 2 </w:t>
      </w:r>
      <w:r>
        <w:t>КоАП</w:t>
      </w:r>
      <w:r>
        <w:t xml:space="preserve"> РФ с конфискацией орудий добычи (вылова) водных биологических ресурсов.</w:t>
      </w:r>
    </w:p>
    <w:p w:rsidR="00A77B3E" w:rsidP="00F00C35">
      <w:pPr>
        <w:jc w:val="both"/>
      </w:pPr>
      <w:r>
        <w:t xml:space="preserve">Судьбу вещественных доказательств суд разрешает в соответствии с частью 3 статьи 3.7 </w:t>
      </w:r>
      <w:r>
        <w:t>КоАП</w:t>
      </w:r>
      <w:r>
        <w:t xml:space="preserve"> РФ и статьей 54 Ф</w:t>
      </w:r>
      <w:r>
        <w:t>едерального закона от дата N 166-ФЗ "О рыболовстве и сохранении водных биологических ресурсов".</w:t>
      </w:r>
    </w:p>
    <w:p w:rsidR="00A77B3E" w:rsidP="00F00C35">
      <w:pPr>
        <w:jc w:val="both"/>
      </w:pPr>
      <w:r>
        <w:t xml:space="preserve">Предметы, изъятые у гражданина </w:t>
      </w:r>
      <w:r>
        <w:t>Скринецкого</w:t>
      </w:r>
      <w:r>
        <w:t xml:space="preserve"> В.В. и переданные на хранение на территорию отделения (</w:t>
      </w:r>
      <w:r>
        <w:t>погз</w:t>
      </w:r>
      <w:r>
        <w:t>) в г. Евпатории ПУ ФСБ России по Республике Крым по адрес</w:t>
      </w:r>
      <w:r>
        <w:t>у: адрес (старшему технику-начальнику группы МТО отделения (</w:t>
      </w:r>
      <w:r>
        <w:t>погз</w:t>
      </w:r>
      <w:r>
        <w:t xml:space="preserve">) в г. Евпатории старшему прапорщику </w:t>
      </w:r>
      <w:r>
        <w:t>фио</w:t>
      </w:r>
      <w:r>
        <w:t>), согласно акта приема-передачи изъятых вещей на хранение от 29.04.2018 года, имеющегося в материалах дела, а именно: полиэтиленовый пакет черного цвет</w:t>
      </w:r>
      <w:r>
        <w:t>а, в котором упакованы: фонарь черного цвета фирмы FEAE1, колющие орудия лова «острога» металлическая длиной 1 м 54 см, в количестве 1 шт., подлежат уничтожению.</w:t>
      </w:r>
    </w:p>
    <w:p w:rsidR="00A77B3E" w:rsidP="00F00C35">
      <w:pPr>
        <w:jc w:val="both"/>
      </w:pP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F00C35">
      <w:pPr>
        <w:jc w:val="center"/>
      </w:pPr>
      <w:r>
        <w:t xml:space="preserve">П </w:t>
      </w:r>
      <w:r>
        <w:t>О С Т А Н О В И Л:</w:t>
      </w:r>
    </w:p>
    <w:p w:rsidR="00A77B3E" w:rsidP="00F00C35">
      <w:pPr>
        <w:jc w:val="both"/>
      </w:pPr>
    </w:p>
    <w:p w:rsidR="00A77B3E" w:rsidP="00F00C35">
      <w:pPr>
        <w:jc w:val="both"/>
      </w:pPr>
      <w:r>
        <w:t xml:space="preserve">   </w:t>
      </w:r>
      <w:r>
        <w:tab/>
      </w:r>
      <w:r>
        <w:t>Скринецкого</w:t>
      </w:r>
      <w:r>
        <w:t xml:space="preserve"> Владимира Васильевича 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</w:t>
      </w:r>
      <w:r>
        <w:t>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A77B3E" w:rsidP="00F00C35">
      <w:pPr>
        <w:jc w:val="both"/>
      </w:pPr>
      <w:r>
        <w:t xml:space="preserve">Предметы, изъятые у гражданина </w:t>
      </w:r>
      <w:r>
        <w:t>Скринецкого</w:t>
      </w:r>
      <w:r>
        <w:t xml:space="preserve"> В.В. и переданные на хранение на территорию отделения (</w:t>
      </w:r>
      <w:r>
        <w:t>погз</w:t>
      </w:r>
      <w:r>
        <w:t>) в г. Евп</w:t>
      </w:r>
      <w:r>
        <w:t>атории ПУ ФСБ России по Республике Крым по адресу: адрес (старшему технику-начальнику группы МТО отделения (</w:t>
      </w:r>
      <w:r>
        <w:t>погз</w:t>
      </w:r>
      <w:r>
        <w:t xml:space="preserve">) в г. Евпатории старшему прапорщику </w:t>
      </w:r>
      <w:r>
        <w:t>фио</w:t>
      </w:r>
      <w:r>
        <w:t>), согласно акта приема-передачи изъятых вещей на хранение от 29.04.2018 года, имеющегося в материалах д</w:t>
      </w:r>
      <w:r>
        <w:t>ела, а именно: полиэтиленовый пакет черного цвета, в котором упакованы: фонарь черного цвета фирмы FEAE1, колющие орудия лова «острога» металлическая длиной 1 м 54 см, в количестве 1 шт. – уничтожить.</w:t>
      </w:r>
    </w:p>
    <w:p w:rsidR="00A77B3E" w:rsidP="00F00C35">
      <w:pPr>
        <w:jc w:val="both"/>
      </w:pPr>
      <w:r>
        <w:t xml:space="preserve"> «Контроль за исполнением обязанности о конфискации и д</w:t>
      </w:r>
      <w:r>
        <w:t xml:space="preserve">альнейшем уничтожении вещи, явившейся орудием совершения или предметом административного правонарушения возложить на судебного пристава-исполнителя Отдела судебных приставов по г. Саки и </w:t>
      </w:r>
      <w:r>
        <w:t>Сакскому</w:t>
      </w:r>
      <w:r>
        <w:t xml:space="preserve"> району УФССП России по Республике Крым в порядке, предусмотр</w:t>
      </w:r>
      <w:r>
        <w:t>енном федеральным законодательством с направлением копии постановления и настоящего определения в указанный орган».</w:t>
      </w:r>
    </w:p>
    <w:p w:rsidR="00A77B3E" w:rsidP="00F00C35">
      <w:pPr>
        <w:jc w:val="both"/>
      </w:pPr>
      <w:r>
        <w:t xml:space="preserve">Штраф подлежит уплате по реквизитам: наименование получателя платежа: УФК по г. Севастополю (Служба в г. Балаклаве Пограничного управления </w:t>
      </w:r>
      <w:r>
        <w:t>ФСБ России по Республике Крым, л/с 04741А98550), ИНН/КПП 9102002290/920245001, расчетный счет 40101810167110000001, наименование банка: Отделение в г. Севастополь, БИК телефон, ОКТМО телефон,  КБК 18911625030017000140.</w:t>
      </w:r>
    </w:p>
    <w:p w:rsidR="00A77B3E" w:rsidP="00F00C35">
      <w:pPr>
        <w:jc w:val="both"/>
      </w:pPr>
      <w:r>
        <w:t xml:space="preserve">            Согласно ст. 32.2 </w:t>
      </w:r>
      <w:r>
        <w:t>КоАП</w:t>
      </w:r>
      <w:r>
        <w:t xml:space="preserve"> РФ</w:t>
      </w:r>
      <w: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F00C35">
      <w:pPr>
        <w:jc w:val="both"/>
      </w:pPr>
      <w:r>
        <w:t xml:space="preserve">  В случае неуплаты административного штр</w:t>
      </w:r>
      <w:r>
        <w:t xml:space="preserve">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</w:t>
      </w:r>
      <w:r>
        <w:t xml:space="preserve">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F00C35">
      <w:pPr>
        <w:jc w:val="both"/>
      </w:pPr>
      <w:r>
        <w:t xml:space="preserve">  Постановление</w:t>
      </w:r>
      <w:r>
        <w:t xml:space="preserve">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</w:t>
      </w:r>
      <w:r>
        <w:t xml:space="preserve"> получения копии постановления.</w:t>
      </w:r>
    </w:p>
    <w:p w:rsidR="00A77B3E" w:rsidP="00F00C35">
      <w:pPr>
        <w:jc w:val="both"/>
      </w:pPr>
    </w:p>
    <w:p w:rsidR="00A77B3E" w:rsidP="00F00C35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Е.В. </w:t>
      </w:r>
      <w:r>
        <w:t>Костюкова</w:t>
      </w:r>
    </w:p>
    <w:sectPr w:rsidSect="00B72E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E33"/>
    <w:rsid w:val="00A77B3E"/>
    <w:rsid w:val="00B72E33"/>
    <w:rsid w:val="00F00C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E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