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7D9C" w:rsidP="00E91AFB">
      <w:pPr>
        <w:ind w:firstLine="708"/>
        <w:jc w:val="right"/>
      </w:pPr>
      <w:r>
        <w:rPr>
          <w:sz w:val="28"/>
        </w:rPr>
        <w:t>Дело № 5-72-188/2022</w:t>
      </w:r>
    </w:p>
    <w:p w:rsidR="00117D9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17D9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17D9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17D9C">
      <w:pPr>
        <w:spacing w:after="160"/>
        <w:ind w:firstLine="708"/>
        <w:jc w:val="both"/>
      </w:pPr>
      <w:r>
        <w:rPr>
          <w:sz w:val="28"/>
        </w:rPr>
        <w:t xml:space="preserve">08 апреля 2022 года                                                                           </w:t>
      </w:r>
      <w:r>
        <w:rPr>
          <w:sz w:val="28"/>
        </w:rPr>
        <w:t>г. Саки</w:t>
      </w:r>
    </w:p>
    <w:p w:rsidR="00117D9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117D9C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Васильченко С.В.,</w:t>
      </w:r>
    </w:p>
    <w:p w:rsidR="00117D9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</w:t>
      </w:r>
      <w:r>
        <w:rPr>
          <w:sz w:val="28"/>
        </w:rPr>
        <w:t>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17D9C">
      <w:pPr>
        <w:ind w:left="4248"/>
        <w:jc w:val="both"/>
      </w:pPr>
      <w:r>
        <w:rPr>
          <w:b/>
          <w:sz w:val="28"/>
        </w:rPr>
        <w:t>Васильченко Сергея Васильевича,</w:t>
      </w:r>
      <w:r>
        <w:rPr>
          <w:sz w:val="28"/>
        </w:rPr>
        <w:t xml:space="preserve"> паспортные данные, гражданина Российской Федерации (паспортные данные), получившего средне-специальное образование, женатого, несовершеннолетних детей не имеющего, работающего </w:t>
      </w:r>
      <w:r>
        <w:rPr>
          <w:sz w:val="28"/>
        </w:rPr>
        <w:t>в</w:t>
      </w:r>
      <w:r>
        <w:rPr>
          <w:sz w:val="28"/>
        </w:rPr>
        <w:t xml:space="preserve"> наиме</w:t>
      </w:r>
      <w:r>
        <w:rPr>
          <w:sz w:val="28"/>
        </w:rPr>
        <w:t xml:space="preserve">нование организации в должности водителя, ранее привлекаемого к административной ответственности, зарегистрированного и проживающего по адресу: адрес, </w:t>
      </w:r>
    </w:p>
    <w:p w:rsidR="00117D9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</w:t>
      </w:r>
      <w:r>
        <w:rPr>
          <w:sz w:val="28"/>
        </w:rPr>
        <w:t xml:space="preserve">одекса Российской Федерации об административных правонарушениях, </w:t>
      </w:r>
    </w:p>
    <w:p w:rsidR="00117D9C">
      <w:pPr>
        <w:spacing w:after="160"/>
        <w:jc w:val="center"/>
      </w:pPr>
      <w:r>
        <w:rPr>
          <w:b/>
          <w:sz w:val="28"/>
        </w:rPr>
        <w:t>УСТАНОВИЛ:</w:t>
      </w:r>
    </w:p>
    <w:p w:rsidR="00117D9C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145294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Васильченко С.В., будучи привлеченным к административно</w:t>
      </w:r>
      <w:r>
        <w:rPr>
          <w:sz w:val="28"/>
        </w:rPr>
        <w:t>й ответственности по постановлению по делу об административном правонарушении № 18810182211125519387 от дата по ч. 2 ст. 12.9 КоАП РФ к административному наказанию в виде административного штрафа в размере 500 (пятисот) рублей, вступившим в законную силу д</w:t>
      </w:r>
      <w:r>
        <w:rPr>
          <w:sz w:val="28"/>
        </w:rPr>
        <w:t xml:space="preserve">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500 (пятисот) рублей в срок, предусмотренный действующим законодательством и КоАП РФ, то есть не позднее дата.</w:t>
      </w:r>
    </w:p>
    <w:p w:rsidR="00117D9C">
      <w:pPr>
        <w:ind w:firstLine="708"/>
        <w:jc w:val="both"/>
      </w:pPr>
      <w:r>
        <w:rPr>
          <w:sz w:val="28"/>
        </w:rPr>
        <w:t xml:space="preserve">Действия (бездействие) Васильченко С.В.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117D9C">
      <w:pPr>
        <w:ind w:firstLine="708"/>
        <w:jc w:val="both"/>
      </w:pPr>
      <w:r>
        <w:rPr>
          <w:sz w:val="28"/>
        </w:rPr>
        <w:t>В судебном заседании Васильченко С.В. вину в совершении правонарушения, предусмотренно</w:t>
      </w:r>
      <w:r>
        <w:rPr>
          <w:sz w:val="28"/>
        </w:rPr>
        <w:t xml:space="preserve">го ч. 1 ст. 20.25 КоАП РФ признал полностью, не оспаривал фактические обстоятельства дела, изложенные в протоколе, при этом пояснил, что штраф не уплатил, поскольку были утеряны реквизиты для уплаты штрафа. </w:t>
      </w:r>
    </w:p>
    <w:p w:rsidR="00117D9C">
      <w:pPr>
        <w:ind w:firstLine="708"/>
        <w:jc w:val="both"/>
      </w:pPr>
      <w:r>
        <w:rPr>
          <w:sz w:val="28"/>
        </w:rPr>
        <w:t>Исходя из положений ч. 1 ст. 1.6 КоАП РФ обеспеч</w:t>
      </w:r>
      <w:r>
        <w:rPr>
          <w:sz w:val="28"/>
        </w:rPr>
        <w:t>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</w:t>
      </w:r>
      <w:r>
        <w:rPr>
          <w:sz w:val="28"/>
        </w:rPr>
        <w:t>и.</w:t>
      </w:r>
    </w:p>
    <w:p w:rsidR="00117D9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>
        <w:rPr>
          <w:sz w:val="28"/>
        </w:rPr>
        <w:t>ивных правонарушениях установлена административная ответственность</w:t>
      </w:r>
    </w:p>
    <w:p w:rsidR="00117D9C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sz w:val="28"/>
        </w:rPr>
        <w:t xml:space="preserve"> до пятнадцати суток, либо обязательные работы на срок до пятидесяти часов.</w:t>
      </w:r>
    </w:p>
    <w:p w:rsidR="00117D9C">
      <w:pPr>
        <w:ind w:firstLine="708"/>
        <w:jc w:val="both"/>
      </w:pPr>
      <w:r>
        <w:rPr>
          <w:sz w:val="28"/>
        </w:rPr>
        <w:t>Выслушав Васильченко С.В., исследовав письменные доказательства и фактические данные в совокупности, мировой судья приходит к выводу, что вина Васильченко С.В. во вменяемом ему пра</w:t>
      </w:r>
      <w:r>
        <w:rPr>
          <w:sz w:val="28"/>
        </w:rPr>
        <w:t xml:space="preserve">вонарушении нашла свое подтверждение в судебном заседании следующими доказательствами: </w:t>
      </w:r>
    </w:p>
    <w:p w:rsidR="00117D9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145294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117D9C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18810182211125519387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</w:t>
      </w:r>
      <w:r>
        <w:rPr>
          <w:sz w:val="28"/>
        </w:rPr>
        <w:t xml:space="preserve"> в отношении Васильченко С.В. по ч. 2 ст. 12.9 КоАП РФ, вступившим в законную силу дата;</w:t>
      </w:r>
    </w:p>
    <w:p w:rsidR="00117D9C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117D9C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117D9C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</w:t>
      </w:r>
      <w:r>
        <w:rPr>
          <w:sz w:val="28"/>
        </w:rPr>
        <w:t>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</w:t>
      </w:r>
      <w:r>
        <w:rPr>
          <w:sz w:val="28"/>
        </w:rPr>
        <w:t>цом. При этом в протоколе отражены все имеющие значение для дела обстоятельства.</w:t>
      </w:r>
    </w:p>
    <w:p w:rsidR="00117D9C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</w:t>
      </w:r>
      <w:r>
        <w:rPr>
          <w:sz w:val="28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>
        <w:rPr>
          <w:sz w:val="28"/>
        </w:rPr>
        <w:t xml:space="preserve">собствовавших совершению административных правонарушений. </w:t>
      </w:r>
    </w:p>
    <w:p w:rsidR="00117D9C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</w:t>
      </w:r>
      <w:r>
        <w:rPr>
          <w:sz w:val="28"/>
        </w:rPr>
        <w:t>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117D9C">
      <w:pPr>
        <w:ind w:firstLine="708"/>
        <w:jc w:val="both"/>
      </w:pPr>
      <w:r>
        <w:rPr>
          <w:sz w:val="28"/>
        </w:rPr>
        <w:t>В силу ч. 1 ст. 29.10 КоАП РФ</w:t>
      </w:r>
      <w:r>
        <w:rPr>
          <w:sz w:val="28"/>
        </w:rPr>
        <w:t xml:space="preserve">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117D9C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</w:t>
      </w:r>
      <w:r>
        <w:rPr>
          <w:sz w:val="28"/>
        </w:rPr>
        <w:t>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</w:t>
      </w:r>
      <w:r>
        <w:rPr>
          <w:sz w:val="28"/>
        </w:rPr>
        <w:t xml:space="preserve">стративной ответственности, а также иные обстоятельства, имеющие значение для правильного разрешения дела. </w:t>
      </w:r>
    </w:p>
    <w:p w:rsidR="00117D9C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Васильченко С.В. установлена, а его действия правильно квалифи</w:t>
      </w:r>
      <w:r>
        <w:rPr>
          <w:sz w:val="28"/>
        </w:rPr>
        <w:t xml:space="preserve">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117D9C">
      <w:pPr>
        <w:ind w:firstLine="708"/>
        <w:jc w:val="both"/>
      </w:pPr>
      <w:r>
        <w:rPr>
          <w:sz w:val="28"/>
        </w:rPr>
        <w:t xml:space="preserve">Срок </w:t>
      </w:r>
      <w:r>
        <w:rPr>
          <w:sz w:val="28"/>
        </w:rPr>
        <w:t>давности для привлечения к административной ответственности по данному административному делу в отношении Васильченко С.В. не истек, обстоятельств, исключающих производство по делу, не имеется.</w:t>
      </w:r>
    </w:p>
    <w:p w:rsidR="00117D9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</w:t>
      </w:r>
      <w:r>
        <w:rPr>
          <w:sz w:val="28"/>
        </w:rPr>
        <w:t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7D9C">
      <w:pPr>
        <w:ind w:firstLine="708"/>
        <w:jc w:val="both"/>
      </w:pPr>
      <w:r>
        <w:rPr>
          <w:sz w:val="28"/>
        </w:rPr>
        <w:t>Согласно ст. 4.1 ч. 2 КоАП РФ пр</w:t>
      </w:r>
      <w:r>
        <w:rPr>
          <w:sz w:val="28"/>
        </w:rP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7D9C">
      <w:pPr>
        <w:ind w:firstLine="708"/>
        <w:jc w:val="both"/>
      </w:pPr>
      <w:r>
        <w:rPr>
          <w:sz w:val="28"/>
        </w:rPr>
        <w:t>Принимая во внимание х</w:t>
      </w:r>
      <w:r>
        <w:rPr>
          <w:sz w:val="28"/>
        </w:rPr>
        <w:t xml:space="preserve">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</w:t>
      </w:r>
      <w:r>
        <w:rPr>
          <w:sz w:val="28"/>
        </w:rPr>
        <w:t>ответственность, отсутствие обстоятельств, отягчающих административную ответстве</w:t>
      </w:r>
      <w:r>
        <w:rPr>
          <w:sz w:val="28"/>
        </w:rPr>
        <w:t xml:space="preserve">нность, принимая во внимание данные о личности Васильченко С.В., а также, учитывая имущественное положение лица, привлекаемого к административной ответственности, мировой судья считает возможным назначить Васильченко С.В. административное наказание в виде </w:t>
      </w:r>
      <w:r>
        <w:rPr>
          <w:sz w:val="28"/>
        </w:rPr>
        <w:t>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117D9C" w:rsidP="00E91AFB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</w:t>
      </w:r>
      <w:r>
        <w:rPr>
          <w:sz w:val="28"/>
        </w:rPr>
        <w:t xml:space="preserve"> </w:t>
      </w:r>
      <w:r>
        <w:rPr>
          <w:sz w:val="28"/>
        </w:rPr>
        <w:t xml:space="preserve">КоАП РФ, мировой судья </w:t>
      </w:r>
    </w:p>
    <w:p w:rsidR="00E91AFB" w:rsidP="00E91AFB">
      <w:pPr>
        <w:ind w:firstLine="708"/>
        <w:jc w:val="both"/>
      </w:pPr>
    </w:p>
    <w:p w:rsidR="00117D9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E91AFB">
      <w:pPr>
        <w:ind w:firstLine="426"/>
        <w:jc w:val="center"/>
      </w:pPr>
    </w:p>
    <w:p w:rsidR="00117D9C">
      <w:pPr>
        <w:ind w:firstLine="708"/>
        <w:jc w:val="both"/>
      </w:pPr>
      <w:r>
        <w:rPr>
          <w:b/>
          <w:sz w:val="28"/>
        </w:rPr>
        <w:t>Васильченко Сергея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</w:t>
      </w:r>
      <w:r>
        <w:rPr>
          <w:sz w:val="28"/>
        </w:rPr>
        <w:t>ативное наказание в виде административного штрафа в размере 1 000 (одной тысячи) рублей.</w:t>
      </w:r>
    </w:p>
    <w:p w:rsidR="00117D9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117D9C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117D9C">
      <w:pPr>
        <w:ind w:firstLine="708"/>
        <w:jc w:val="both"/>
      </w:pPr>
      <w:r>
        <w:rPr>
          <w:sz w:val="28"/>
        </w:rPr>
        <w:t>Почтовый адрес: Россия, Республика Кры</w:t>
      </w:r>
      <w:r>
        <w:rPr>
          <w:sz w:val="28"/>
        </w:rPr>
        <w:t xml:space="preserve">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117D9C">
      <w:pPr>
        <w:ind w:firstLine="708"/>
        <w:jc w:val="both"/>
      </w:pPr>
      <w:r>
        <w:rPr>
          <w:sz w:val="28"/>
        </w:rPr>
        <w:t>ОГРН 1149102019164</w:t>
      </w:r>
    </w:p>
    <w:p w:rsidR="00117D9C">
      <w:pPr>
        <w:ind w:firstLine="708"/>
        <w:jc w:val="both"/>
      </w:pPr>
      <w:r>
        <w:rPr>
          <w:sz w:val="28"/>
        </w:rPr>
        <w:t>Банковские реквизиты:</w:t>
      </w:r>
    </w:p>
    <w:p w:rsidR="00117D9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117D9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117D9C">
      <w:pPr>
        <w:ind w:firstLine="708"/>
        <w:jc w:val="both"/>
      </w:pPr>
      <w:r>
        <w:rPr>
          <w:sz w:val="28"/>
        </w:rPr>
        <w:t xml:space="preserve">ИНН: телефон </w:t>
      </w:r>
    </w:p>
    <w:p w:rsidR="00117D9C">
      <w:pPr>
        <w:ind w:firstLine="708"/>
        <w:jc w:val="both"/>
      </w:pPr>
      <w:r>
        <w:rPr>
          <w:sz w:val="28"/>
        </w:rPr>
        <w:t>КП</w:t>
      </w:r>
      <w:r>
        <w:rPr>
          <w:sz w:val="28"/>
        </w:rPr>
        <w:t>П: 910201001</w:t>
      </w:r>
    </w:p>
    <w:p w:rsidR="00117D9C">
      <w:pPr>
        <w:ind w:firstLine="708"/>
        <w:jc w:val="both"/>
      </w:pPr>
      <w:r>
        <w:rPr>
          <w:sz w:val="28"/>
        </w:rPr>
        <w:t>БИК: 013510002</w:t>
      </w:r>
    </w:p>
    <w:p w:rsidR="00117D9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117D9C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117D9C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117D9C">
      <w:pPr>
        <w:ind w:firstLine="708"/>
        <w:jc w:val="both"/>
      </w:pPr>
      <w:r>
        <w:rPr>
          <w:sz w:val="28"/>
        </w:rPr>
        <w:t>ОКТМО 35643000</w:t>
      </w:r>
    </w:p>
    <w:p w:rsidR="00117D9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17D9C">
      <w:pPr>
        <w:ind w:firstLine="708"/>
        <w:jc w:val="both"/>
      </w:pPr>
      <w:r>
        <w:rPr>
          <w:sz w:val="28"/>
        </w:rPr>
        <w:t>УИН 04107603007250018722201</w:t>
      </w:r>
      <w:r>
        <w:rPr>
          <w:sz w:val="28"/>
        </w:rPr>
        <w:t>35</w:t>
      </w:r>
    </w:p>
    <w:p w:rsidR="00117D9C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расположенную по адресу</w:t>
      </w:r>
      <w:r>
        <w:rPr>
          <w:sz w:val="28"/>
        </w:rPr>
        <w:t>: Республика Крым, г. Саки, ул. Трудовая, 8.</w:t>
      </w:r>
    </w:p>
    <w:p w:rsidR="00117D9C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rPr>
          <w:sz w:val="28"/>
        </w:rPr>
        <w:t>о дня вступления постановления о наложении административного штрафа в законную силу.</w:t>
      </w:r>
    </w:p>
    <w:p w:rsidR="00117D9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</w:t>
      </w:r>
      <w:r>
        <w:rPr>
          <w:sz w:val="28"/>
        </w:rPr>
        <w:t xml:space="preserve"> правонарушениях будет взыскана в принудительном порядке</w:t>
      </w:r>
    </w:p>
    <w:p w:rsidR="00E91AF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91AFB">
      <w:pPr>
        <w:ind w:firstLine="708"/>
        <w:jc w:val="both"/>
      </w:pPr>
    </w:p>
    <w:p w:rsidR="00117D9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17D9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9C"/>
    <w:rsid w:val="00117D9C"/>
    <w:rsid w:val="00E91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