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C751D">
      <w:pPr>
        <w:ind w:firstLine="708"/>
        <w:jc w:val="right"/>
      </w:pPr>
      <w:r>
        <w:rPr>
          <w:sz w:val="28"/>
        </w:rPr>
        <w:t>Дело № 5-72-189/2019</w:t>
      </w:r>
    </w:p>
    <w:p w:rsidR="004C751D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C751D">
      <w:pPr>
        <w:ind w:firstLine="708"/>
      </w:pPr>
      <w:r>
        <w:rPr>
          <w:sz w:val="28"/>
        </w:rPr>
        <w:t xml:space="preserve">19 июня 2019 года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4C751D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</w:t>
      </w:r>
      <w:r>
        <w:rPr>
          <w:spacing w:val="-4"/>
          <w:sz w:val="28"/>
        </w:rPr>
        <w:t>Форос-Инвест</w:t>
      </w:r>
      <w:r>
        <w:rPr>
          <w:spacing w:val="-4"/>
          <w:sz w:val="28"/>
        </w:rPr>
        <w:t>» Злобиной Елены Андреевн</w:t>
      </w:r>
      <w:r>
        <w:rPr>
          <w:spacing w:val="-4"/>
          <w:sz w:val="28"/>
        </w:rPr>
        <w:t>ы, паспортные данные УССР,</w:t>
      </w:r>
      <w:r>
        <w:rPr>
          <w:sz w:val="28"/>
        </w:rPr>
        <w:t xml:space="preserve"> гражданки Российской Федерации, зарегистрированной и проживающей</w:t>
      </w:r>
      <w:r>
        <w:rPr>
          <w:sz w:val="28"/>
        </w:rPr>
        <w:t xml:space="preserve"> по адресу: адрес,</w:t>
      </w:r>
    </w:p>
    <w:p w:rsidR="004C751D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4C751D">
      <w:pPr>
        <w:ind w:firstLine="708"/>
        <w:jc w:val="center"/>
      </w:pPr>
      <w:r>
        <w:rPr>
          <w:sz w:val="28"/>
        </w:rPr>
        <w:t>У С Т А Н О В И Л</w:t>
      </w:r>
      <w:r>
        <w:rPr>
          <w:sz w:val="28"/>
        </w:rPr>
        <w:t>:</w:t>
      </w:r>
    </w:p>
    <w:p w:rsidR="004C751D">
      <w:pPr>
        <w:ind w:firstLine="708"/>
        <w:jc w:val="both"/>
      </w:pPr>
      <w:r>
        <w:rPr>
          <w:sz w:val="28"/>
        </w:rPr>
        <w:t>Злобина Е.А., являясь директором ООО «</w:t>
      </w:r>
      <w:r>
        <w:rPr>
          <w:sz w:val="28"/>
        </w:rPr>
        <w:t>Форос-Инвест</w:t>
      </w:r>
      <w:r>
        <w:rPr>
          <w:sz w:val="28"/>
        </w:rPr>
        <w:t>», допустила несвоевременное предоставление отчетности по форме СЗВ-М в программно-техническом комплексе ПФР за январь 2019 года, по сроку, установленному законодательством, не позднее 15 февраля 2019 год</w:t>
      </w:r>
      <w:r>
        <w:rPr>
          <w:sz w:val="28"/>
        </w:rPr>
        <w:t xml:space="preserve">а. Плательщик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«исходная» по телекоммуникационным каналам связи в отношении 1 (одного) застрахованного лица 15 марта 2019 года. В результате чего были нарушены требования п. 2.2. ст. 11 Федерального Закона № 27-ФЗ от 01.04.1</w:t>
      </w:r>
      <w:r>
        <w:rPr>
          <w:sz w:val="28"/>
        </w:rPr>
        <w:t xml:space="preserve">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C751D">
      <w:pPr>
        <w:ind w:firstLine="708"/>
        <w:jc w:val="both"/>
      </w:pPr>
      <w:r>
        <w:rPr>
          <w:sz w:val="28"/>
        </w:rPr>
        <w:t>В судебное заседание должностное лицо Злобина Е.А. не явилась. О дне, времени и месте</w:t>
      </w:r>
      <w:r>
        <w:rPr>
          <w:sz w:val="28"/>
        </w:rPr>
        <w:t xml:space="preserve">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почтовым уведомлением о получении судебной повестки 07/06/2019 года. Судебная повестка направлена на адрес предприятия, вручена </w:t>
      </w:r>
      <w:r>
        <w:rPr>
          <w:sz w:val="28"/>
        </w:rPr>
        <w:t>фио</w:t>
      </w:r>
      <w:r>
        <w:rPr>
          <w:sz w:val="28"/>
        </w:rPr>
        <w:t>, что является надлежащ</w:t>
      </w:r>
      <w:r>
        <w:rPr>
          <w:sz w:val="28"/>
        </w:rPr>
        <w:t xml:space="preserve">им извещением. О причинах своей неявки суду Злобина Е.А. не сообщила. Ходатайств об отложении дела в суд не предоставила. </w:t>
      </w:r>
    </w:p>
    <w:p w:rsidR="004C751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</w:t>
      </w:r>
      <w:r>
        <w:rPr>
          <w:sz w:val="28"/>
        </w:rPr>
        <w:t>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</w:t>
      </w:r>
      <w:r>
        <w:rPr>
          <w:sz w:val="28"/>
        </w:rPr>
        <w:t>жении рассмотрения дела либо если такое ходатайство оставлено без удовлетворения.</w:t>
      </w:r>
    </w:p>
    <w:p w:rsidR="004C751D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</w:t>
      </w:r>
      <w:r>
        <w:rPr>
          <w:sz w:val="28"/>
        </w:rPr>
        <w:t xml:space="preserve">ерации об административных правонарушениях», лицо, в отношении которого ведется производство по делу, </w:t>
      </w:r>
      <w:r>
        <w:rPr>
          <w:sz w:val="28"/>
        </w:rPr>
        <w:t>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</w:t>
      </w:r>
      <w:r>
        <w:rPr>
          <w:sz w:val="28"/>
        </w:rPr>
        <w:t>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C751D">
      <w:pPr>
        <w:ind w:firstLine="708"/>
        <w:jc w:val="both"/>
      </w:pPr>
      <w:r>
        <w:rPr>
          <w:sz w:val="28"/>
        </w:rPr>
        <w:t>Руководствуясь пол</w:t>
      </w:r>
      <w:r>
        <w:rPr>
          <w:sz w:val="28"/>
        </w:rPr>
        <w:t xml:space="preserve">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Злобина Е.А.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</w:t>
      </w:r>
      <w:r>
        <w:rPr>
          <w:sz w:val="28"/>
        </w:rPr>
        <w:t>ожным рассмотреть дело об административном правонарушение в отсутствие Злобиной Е.А.</w:t>
      </w:r>
    </w:p>
    <w:p w:rsidR="004C751D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–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Форос-Инвест</w:t>
      </w:r>
      <w:r>
        <w:rPr>
          <w:sz w:val="28"/>
        </w:rPr>
        <w:t>» Злобиной Е.А.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</w:t>
      </w:r>
      <w:r>
        <w:rPr>
          <w:sz w:val="28"/>
        </w:rPr>
        <w:t xml:space="preserve">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C751D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</w:t>
      </w:r>
      <w:r>
        <w:rPr>
          <w:sz w:val="28"/>
        </w:rPr>
        <w:t>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</w:t>
      </w:r>
      <w:r>
        <w:rPr>
          <w:sz w:val="28"/>
        </w:rPr>
        <w:t>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4C751D">
      <w:pPr>
        <w:ind w:firstLine="708"/>
        <w:jc w:val="both"/>
      </w:pPr>
      <w:r>
        <w:rPr>
          <w:sz w:val="28"/>
        </w:rPr>
        <w:t>Вина должностного лица –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Форос-Инвест</w:t>
      </w:r>
      <w:r>
        <w:rPr>
          <w:sz w:val="28"/>
        </w:rPr>
        <w:t>» Злобиной Е.А.</w:t>
      </w:r>
      <w:r>
        <w:rPr>
          <w:spacing w:val="-4"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</w:t>
      </w:r>
      <w:r>
        <w:rPr>
          <w:sz w:val="28"/>
        </w:rPr>
        <w:t xml:space="preserve">инистративном правонарушении № 107 от 14 мая 2019 года; копией сведения о застрахованных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протокола проверки; копией выписки из ЕГРЮЛ от 10 февраля 2019 года. </w:t>
      </w:r>
    </w:p>
    <w:p w:rsidR="004C751D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</w:t>
      </w:r>
      <w:r>
        <w:rPr>
          <w:sz w:val="28"/>
        </w:rPr>
        <w:t xml:space="preserve">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C751D">
      <w:pPr>
        <w:ind w:firstLine="709"/>
        <w:jc w:val="both"/>
      </w:pPr>
      <w:r>
        <w:rPr>
          <w:sz w:val="28"/>
        </w:rPr>
        <w:t>Действия д</w:t>
      </w:r>
      <w:r>
        <w:rPr>
          <w:sz w:val="28"/>
        </w:rPr>
        <w:t>олжностного лица – директора ООО «</w:t>
      </w:r>
      <w:r>
        <w:rPr>
          <w:sz w:val="28"/>
        </w:rPr>
        <w:t>Форос-Инвест</w:t>
      </w:r>
      <w:r>
        <w:rPr>
          <w:sz w:val="28"/>
        </w:rPr>
        <w:t xml:space="preserve">» Злобиной Е.А.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</w:t>
      </w:r>
      <w:r>
        <w:rPr>
          <w:sz w:val="28"/>
        </w:rPr>
        <w:t xml:space="preserve">о пенсионного страхования срок либо отказ от представления в органы Пенсионного фонда Российской Федерации оформленных в установленном </w:t>
      </w:r>
      <w:r>
        <w:rPr>
          <w:sz w:val="28"/>
        </w:rPr>
        <w:t>порядке сведений (документов), необходимых для ведения индивидуального (персонифицированного) учета в системе обязательно</w:t>
      </w:r>
      <w:r>
        <w:rPr>
          <w:sz w:val="28"/>
        </w:rPr>
        <w:t>го пенсионного</w:t>
      </w:r>
      <w:r>
        <w:rPr>
          <w:sz w:val="28"/>
        </w:rPr>
        <w:t xml:space="preserve"> страхования, а равно представление таких сведений в неполном объеме или в искаженном виде. </w:t>
      </w:r>
    </w:p>
    <w:p w:rsidR="004C751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</w:t>
      </w:r>
      <w:r>
        <w:rPr>
          <w:sz w:val="28"/>
        </w:rPr>
        <w:t>сть виновного, его имущественное положение, обстоятельства, смягчающие и отягчающие административную ответственность.</w:t>
      </w:r>
    </w:p>
    <w:p w:rsidR="004C751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</w:t>
      </w:r>
      <w:r>
        <w:rPr>
          <w:sz w:val="28"/>
        </w:rPr>
        <w:t>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C751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</w:t>
      </w:r>
      <w:r>
        <w:rPr>
          <w:sz w:val="28"/>
        </w:rPr>
        <w:t>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Злобиной Е.А., согласно сведениям, предоставленным в материалах дела, ранее не привл</w:t>
      </w:r>
      <w:r>
        <w:rPr>
          <w:sz w:val="28"/>
        </w:rPr>
        <w:t>екаемой к административной ответственности, а также, учитывая имущественное положение лица, привлекаемой к административной ответственности, мировой судья пришел к выводу о возможности назначить ей административное наказание в виде</w:t>
      </w:r>
      <w:r>
        <w:rPr>
          <w:sz w:val="28"/>
        </w:rPr>
        <w:t xml:space="preserve"> штрафа в нижнем пределе </w:t>
      </w:r>
      <w:r>
        <w:rPr>
          <w:sz w:val="28"/>
        </w:rPr>
        <w:t xml:space="preserve">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C751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C751D">
      <w:pPr>
        <w:jc w:val="center"/>
      </w:pPr>
      <w:r>
        <w:rPr>
          <w:sz w:val="28"/>
        </w:rPr>
        <w:t>ПОСТАНОВИЛ:</w:t>
      </w:r>
    </w:p>
    <w:p w:rsidR="004C751D">
      <w:pPr>
        <w:jc w:val="both"/>
      </w:pPr>
      <w:r>
        <w:rPr>
          <w:sz w:val="28"/>
        </w:rPr>
        <w:t>Должностное лицо –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Форос-Инвест</w:t>
      </w:r>
      <w:r>
        <w:rPr>
          <w:sz w:val="28"/>
        </w:rPr>
        <w:t xml:space="preserve">» Злобиной Елену Андреевну </w:t>
      </w:r>
      <w:r>
        <w:rPr>
          <w:spacing w:val="-4"/>
          <w:sz w:val="28"/>
        </w:rPr>
        <w:t>п</w:t>
      </w:r>
      <w:r>
        <w:rPr>
          <w:sz w:val="28"/>
        </w:rPr>
        <w:t>ризнать виновной в совершении административного правонар</w:t>
      </w:r>
      <w:r>
        <w:rPr>
          <w:sz w:val="28"/>
        </w:rPr>
        <w:t>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4C751D">
      <w:pPr>
        <w:ind w:firstLine="708"/>
        <w:jc w:val="both"/>
      </w:pPr>
      <w:r>
        <w:rPr>
          <w:sz w:val="28"/>
        </w:rPr>
        <w:t>Штраф подлежит уплате в течение 60-ти дн</w:t>
      </w:r>
      <w:r>
        <w:rPr>
          <w:sz w:val="28"/>
        </w:rPr>
        <w:t xml:space="preserve">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356430</w:t>
      </w:r>
      <w:r>
        <w:rPr>
          <w:sz w:val="28"/>
        </w:rPr>
        <w:t>00, Расчётный счет: 40 101 810 335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>Государственное учрежден</w:t>
      </w:r>
      <w:r>
        <w:rPr>
          <w:spacing w:val="-4"/>
          <w:sz w:val="28"/>
        </w:rPr>
        <w:t xml:space="preserve">ие </w:t>
      </w:r>
      <w:r>
        <w:rPr>
          <w:spacing w:val="-4"/>
          <w:sz w:val="28"/>
        </w:rPr>
        <w:t xml:space="preserve">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107 от 14 мая 2019 года.</w:t>
      </w:r>
    </w:p>
    <w:p w:rsidR="004C751D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4C751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EF2938">
      <w:pPr>
        <w:ind w:firstLine="708"/>
        <w:jc w:val="both"/>
      </w:pPr>
    </w:p>
    <w:p w:rsidR="004C751D" w:rsidP="00EF2938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C751D">
      <w:pPr>
        <w:widowControl w:val="0"/>
        <w:ind w:firstLine="540"/>
        <w:jc w:val="both"/>
      </w:pPr>
    </w:p>
    <w:sectPr w:rsidSect="004C751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C751D"/>
    <w:rsid w:val="004C751D"/>
    <w:rsid w:val="00EF29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