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D2812" w:rsidP="00727332">
      <w:pPr>
        <w:spacing w:after="160"/>
        <w:jc w:val="right"/>
      </w:pPr>
      <w:r>
        <w:rPr>
          <w:sz w:val="28"/>
        </w:rPr>
        <w:t>Дело № 5-72-189/2022</w:t>
      </w:r>
    </w:p>
    <w:p w:rsidR="00FD2812">
      <w:pPr>
        <w:spacing w:after="160"/>
        <w:jc w:val="right"/>
      </w:pPr>
      <w:r>
        <w:rPr>
          <w:sz w:val="28"/>
        </w:rPr>
        <w:t xml:space="preserve">УИД 91MS0072-телефон-телефон </w:t>
      </w:r>
    </w:p>
    <w:p w:rsidR="00FD2812">
      <w:pPr>
        <w:spacing w:after="160"/>
        <w:jc w:val="center"/>
      </w:pPr>
      <w:r>
        <w:rPr>
          <w:b/>
          <w:sz w:val="28"/>
        </w:rPr>
        <w:t>ПОСТАНОВЛЕНИЕ</w:t>
      </w:r>
    </w:p>
    <w:p w:rsidR="00FD2812">
      <w:pPr>
        <w:spacing w:after="160"/>
        <w:jc w:val="both"/>
      </w:pPr>
      <w:r>
        <w:rPr>
          <w:sz w:val="28"/>
        </w:rPr>
        <w:t xml:space="preserve">08 апреля 2022 года                                                                                     </w:t>
      </w:r>
      <w:r>
        <w:rPr>
          <w:sz w:val="28"/>
        </w:rPr>
        <w:t>г. Саки</w:t>
      </w:r>
    </w:p>
    <w:p w:rsidR="00FD2812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FD2812">
      <w:pPr>
        <w:ind w:firstLine="708"/>
        <w:jc w:val="both"/>
      </w:pPr>
      <w:r>
        <w:rPr>
          <w:sz w:val="28"/>
        </w:rPr>
        <w:t>с</w:t>
      </w:r>
      <w:r>
        <w:rPr>
          <w:sz w:val="28"/>
        </w:rPr>
        <w:t xml:space="preserve"> участием лица, привлекаемого к ответственности – </w:t>
      </w:r>
      <w:r>
        <w:rPr>
          <w:sz w:val="28"/>
        </w:rPr>
        <w:t>Самуйлова</w:t>
      </w:r>
      <w:r>
        <w:rPr>
          <w:sz w:val="28"/>
        </w:rPr>
        <w:t xml:space="preserve"> И.А., </w:t>
      </w:r>
    </w:p>
    <w:p w:rsidR="00FD2812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МО МВД Российской</w:t>
      </w:r>
      <w:r>
        <w:rPr>
          <w:sz w:val="28"/>
        </w:rPr>
        <w:t xml:space="preserve">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FD2812">
      <w:pPr>
        <w:ind w:left="4248"/>
        <w:jc w:val="both"/>
      </w:pPr>
      <w:r>
        <w:rPr>
          <w:b/>
          <w:sz w:val="28"/>
        </w:rPr>
        <w:t>Самуйлова</w:t>
      </w:r>
      <w:r>
        <w:rPr>
          <w:b/>
          <w:sz w:val="28"/>
        </w:rPr>
        <w:t xml:space="preserve"> Игоря Андреевича,</w:t>
      </w:r>
      <w:r>
        <w:rPr>
          <w:sz w:val="28"/>
        </w:rPr>
        <w:t xml:space="preserve"> паспортные </w:t>
      </w:r>
      <w:r>
        <w:rPr>
          <w:sz w:val="28"/>
        </w:rPr>
        <w:t>данныеадрес</w:t>
      </w:r>
      <w:r>
        <w:rPr>
          <w:sz w:val="28"/>
        </w:rPr>
        <w:t>, гражданина Российской Федерации, имеющего среднее образование, холостого, не имеющего несовершеннолетних детей, не работающего, инвалидом не являющегося, ранее не привле</w:t>
      </w:r>
      <w:r>
        <w:rPr>
          <w:sz w:val="28"/>
        </w:rPr>
        <w:t xml:space="preserve">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</w:t>
      </w:r>
    </w:p>
    <w:p w:rsidR="00FD2812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</w:t>
      </w:r>
      <w:r>
        <w:rPr>
          <w:sz w:val="28"/>
        </w:rPr>
        <w:t xml:space="preserve">рушениях, </w:t>
      </w:r>
    </w:p>
    <w:p w:rsidR="00FD2812">
      <w:pPr>
        <w:spacing w:after="160"/>
        <w:jc w:val="center"/>
      </w:pPr>
      <w:r>
        <w:rPr>
          <w:b/>
          <w:sz w:val="28"/>
        </w:rPr>
        <w:t>УСТАНОВИЛ:</w:t>
      </w:r>
    </w:p>
    <w:p w:rsidR="00FD2812">
      <w:pPr>
        <w:jc w:val="both"/>
      </w:pPr>
      <w:r>
        <w:rPr>
          <w:sz w:val="28"/>
        </w:rPr>
        <w:t xml:space="preserve">дата в время </w:t>
      </w:r>
      <w:r>
        <w:rPr>
          <w:sz w:val="28"/>
        </w:rPr>
        <w:t>Самуйлов</w:t>
      </w:r>
      <w:r>
        <w:rPr>
          <w:sz w:val="28"/>
        </w:rPr>
        <w:t xml:space="preserve"> И.А.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– мопедом марки «Альфа», без государственного регистрационного знака, не имеющий права управления транспортными средствами, с признаками опьянения: нарушение р</w:t>
      </w:r>
      <w:r>
        <w:rPr>
          <w:sz w:val="28"/>
        </w:rPr>
        <w:t>ечи, резкое изменение окраски кожных покровов лица,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движения, совершив администра</w:t>
      </w:r>
      <w:r>
        <w:rPr>
          <w:sz w:val="28"/>
        </w:rPr>
        <w:t xml:space="preserve">тивное правонарушение, </w:t>
      </w:r>
      <w:r>
        <w:rPr>
          <w:sz w:val="28"/>
        </w:rPr>
        <w:t>ответственность</w:t>
      </w:r>
      <w:r>
        <w:rPr>
          <w:sz w:val="28"/>
        </w:rPr>
        <w:t xml:space="preserve"> за которое предусмотренное ч. 2 ст. 12.26. КоАП РФ.</w:t>
      </w:r>
    </w:p>
    <w:p w:rsidR="00FD2812">
      <w:pPr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Самуйлов</w:t>
      </w:r>
      <w:r>
        <w:rPr>
          <w:sz w:val="28"/>
        </w:rPr>
        <w:t xml:space="preserve"> И.А. вину в совершенном административном правонарушении признал полностью. Не оспаривал факт отказа от выполнения законного требования </w:t>
      </w:r>
      <w:r>
        <w:rPr>
          <w:sz w:val="28"/>
        </w:rPr>
        <w:t xml:space="preserve">уполномоченного должностного лица о прохождении </w:t>
      </w:r>
      <w:r>
        <w:rPr>
          <w:sz w:val="28"/>
        </w:rPr>
        <w:t xml:space="preserve">медицинского освидетельствования на состояние опьянения. Дополнил суду, что водительское удостоверение не получал. В содеянном раскаялся. </w:t>
      </w:r>
    </w:p>
    <w:p w:rsidR="00FD2812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Самуйлова</w:t>
      </w:r>
      <w:r>
        <w:rPr>
          <w:sz w:val="28"/>
        </w:rPr>
        <w:t xml:space="preserve"> И.А., исследовав письменные доказательст</w:t>
      </w:r>
      <w:r>
        <w:rPr>
          <w:sz w:val="28"/>
        </w:rPr>
        <w:t xml:space="preserve">ва и фактические данные в совокупности, мировой судья приходит к выводу, что вина </w:t>
      </w:r>
      <w:r>
        <w:rPr>
          <w:sz w:val="28"/>
        </w:rPr>
        <w:t>Самуйлова</w:t>
      </w:r>
      <w:r>
        <w:rPr>
          <w:sz w:val="28"/>
        </w:rPr>
        <w:t xml:space="preserve"> И.А. во вменяемом ему правонарушении нашла свое подтверждение в судебном заседании следующими доказательствами: </w:t>
      </w:r>
    </w:p>
    <w:p w:rsidR="00FD2812">
      <w:pPr>
        <w:jc w:val="both"/>
      </w:pPr>
      <w:r>
        <w:rPr>
          <w:sz w:val="28"/>
        </w:rPr>
        <w:t xml:space="preserve">- протоколом об административном правонарушении 82 </w:t>
      </w:r>
      <w:r>
        <w:rPr>
          <w:sz w:val="28"/>
        </w:rPr>
        <w:t xml:space="preserve">АП № 153320 </w:t>
      </w:r>
      <w:r>
        <w:rPr>
          <w:sz w:val="28"/>
        </w:rPr>
        <w:t>от</w:t>
      </w:r>
      <w:r>
        <w:rPr>
          <w:sz w:val="28"/>
        </w:rPr>
        <w:t xml:space="preserve"> дата (л.д.1);</w:t>
      </w:r>
    </w:p>
    <w:p w:rsidR="00FD2812">
      <w:pPr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039710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Самуйлова</w:t>
      </w:r>
      <w:r>
        <w:rPr>
          <w:sz w:val="28"/>
        </w:rPr>
        <w:t xml:space="preserve"> И.А. от управления транспортным средством послужило наличие следующих признаков опь</w:t>
      </w:r>
      <w:r>
        <w:rPr>
          <w:sz w:val="28"/>
        </w:rPr>
        <w:t>янения – нарушение речи, резкое изменение окраски кожных покровов лица (л.д.2).</w:t>
      </w:r>
    </w:p>
    <w:p w:rsidR="00FD2812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017162 от дата, были приняты меры к проведению освидетельствования </w:t>
      </w:r>
      <w:r>
        <w:rPr>
          <w:sz w:val="28"/>
        </w:rPr>
        <w:t>Самуйлова</w:t>
      </w:r>
      <w:r>
        <w:rPr>
          <w:sz w:val="28"/>
        </w:rPr>
        <w:t xml:space="preserve"> И.А. на с</w:t>
      </w:r>
      <w:r>
        <w:rPr>
          <w:sz w:val="28"/>
        </w:rPr>
        <w:t xml:space="preserve">остояние алкогольного опьянения с применением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</w:t>
      </w:r>
      <w:r>
        <w:rPr>
          <w:sz w:val="28"/>
        </w:rPr>
        <w:t>Е</w:t>
      </w:r>
      <w:r>
        <w:rPr>
          <w:sz w:val="28"/>
        </w:rPr>
        <w:t xml:space="preserve"> 0270, в связи с наличием у </w:t>
      </w:r>
      <w:r>
        <w:rPr>
          <w:sz w:val="28"/>
        </w:rPr>
        <w:t>Самуйлова</w:t>
      </w:r>
      <w:r>
        <w:rPr>
          <w:sz w:val="28"/>
        </w:rPr>
        <w:t xml:space="preserve"> И.А. признаков алкогольного опьянения: нарушение речи, резкое изменение окраски кожных покровов лица, от прохождения котор</w:t>
      </w:r>
      <w:r>
        <w:rPr>
          <w:sz w:val="28"/>
        </w:rPr>
        <w:t xml:space="preserve">ого </w:t>
      </w:r>
      <w:r>
        <w:rPr>
          <w:sz w:val="28"/>
        </w:rPr>
        <w:t>Самуйлов</w:t>
      </w:r>
      <w:r>
        <w:rPr>
          <w:sz w:val="28"/>
        </w:rPr>
        <w:t xml:space="preserve"> И.А. отказался, что подтверждается соответствующими записями в данном акте (л.д.3).</w:t>
      </w:r>
    </w:p>
    <w:p w:rsidR="00FD2812">
      <w:pPr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</w:t>
      </w:r>
      <w:r>
        <w:rPr>
          <w:sz w:val="28"/>
        </w:rPr>
        <w:t>Самуйлов</w:t>
      </w:r>
      <w:r>
        <w:rPr>
          <w:sz w:val="28"/>
        </w:rPr>
        <w:t xml:space="preserve"> И.А. отказался пройти ме</w:t>
      </w:r>
      <w:r>
        <w:rPr>
          <w:sz w:val="28"/>
        </w:rPr>
        <w:t>дицинское освидетельствование на состояние опьянения, что подтверждается записью в соответствующей графе акта (л.д.4);</w:t>
      </w:r>
    </w:p>
    <w:p w:rsidR="00FD2812">
      <w:pPr>
        <w:ind w:firstLine="708"/>
        <w:jc w:val="both"/>
      </w:pPr>
      <w:r>
        <w:rPr>
          <w:sz w:val="28"/>
        </w:rPr>
        <w:t>- рапортом инспектора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08 апреля 2022 года подтверждает </w:t>
      </w:r>
      <w:r>
        <w:rPr>
          <w:sz w:val="28"/>
        </w:rPr>
        <w:t>факт</w:t>
      </w:r>
      <w:r>
        <w:rPr>
          <w:sz w:val="28"/>
        </w:rPr>
        <w:t xml:space="preserve"> о в</w:t>
      </w:r>
      <w:r>
        <w:rPr>
          <w:sz w:val="28"/>
        </w:rPr>
        <w:t xml:space="preserve">ыявленном административном правонарушении от 08 апреля 2022 года в отношении водителя </w:t>
      </w:r>
      <w:r>
        <w:rPr>
          <w:sz w:val="28"/>
        </w:rPr>
        <w:t>Самуйлова</w:t>
      </w:r>
      <w:r>
        <w:rPr>
          <w:sz w:val="28"/>
        </w:rPr>
        <w:t xml:space="preserve"> И.А. (л.д.7);</w:t>
      </w:r>
    </w:p>
    <w:p w:rsidR="00FD2812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(л.д.8);</w:t>
      </w:r>
    </w:p>
    <w:p w:rsidR="00FD2812">
      <w:pPr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Самуйлова</w:t>
      </w:r>
      <w:r>
        <w:rPr>
          <w:sz w:val="28"/>
        </w:rPr>
        <w:t xml:space="preserve"> И.А., данными в судебном заседании.</w:t>
      </w:r>
    </w:p>
    <w:p w:rsidR="00FD2812">
      <w:pPr>
        <w:ind w:firstLine="708"/>
        <w:jc w:val="both"/>
      </w:pPr>
      <w:r>
        <w:rPr>
          <w:sz w:val="28"/>
        </w:rPr>
        <w:t>Согласно прото</w:t>
      </w:r>
      <w:r>
        <w:rPr>
          <w:sz w:val="28"/>
        </w:rPr>
        <w:t xml:space="preserve">кола о доставлении 50 ВА № 049435 от дата, гражданин </w:t>
      </w:r>
      <w:r>
        <w:rPr>
          <w:sz w:val="28"/>
        </w:rPr>
        <w:t>Самуйлов</w:t>
      </w:r>
      <w:r>
        <w:rPr>
          <w:sz w:val="28"/>
        </w:rPr>
        <w:t xml:space="preserve"> И.А. доставлен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дата </w:t>
      </w:r>
      <w:r>
        <w:rPr>
          <w:sz w:val="28"/>
        </w:rPr>
        <w:t>в</w:t>
      </w:r>
      <w:r>
        <w:rPr>
          <w:sz w:val="28"/>
        </w:rPr>
        <w:t xml:space="preserve"> время (л.д.5).</w:t>
      </w:r>
    </w:p>
    <w:p w:rsidR="00FD2812">
      <w:pPr>
        <w:ind w:firstLine="708"/>
        <w:jc w:val="both"/>
      </w:pPr>
      <w:r>
        <w:rPr>
          <w:sz w:val="28"/>
        </w:rPr>
        <w:t xml:space="preserve">Согласно протокола об административном задержании 50 АХ № 063938 от 08 апреля 2022 года, гражданин </w:t>
      </w:r>
      <w:r>
        <w:rPr>
          <w:sz w:val="28"/>
        </w:rPr>
        <w:t>Самуйлов</w:t>
      </w:r>
      <w:r>
        <w:rPr>
          <w:sz w:val="28"/>
        </w:rPr>
        <w:t xml:space="preserve"> И.А. задержан 08 апреля</w:t>
      </w:r>
      <w:r>
        <w:rPr>
          <w:sz w:val="28"/>
        </w:rPr>
        <w:t xml:space="preserve"> 2022 года </w:t>
      </w:r>
      <w:r>
        <w:rPr>
          <w:sz w:val="28"/>
        </w:rPr>
        <w:t>в</w:t>
      </w:r>
      <w:r>
        <w:rPr>
          <w:sz w:val="28"/>
        </w:rPr>
        <w:t xml:space="preserve"> время (</w:t>
      </w:r>
      <w:r>
        <w:rPr>
          <w:sz w:val="28"/>
        </w:rPr>
        <w:t>л.д</w:t>
      </w:r>
      <w:r>
        <w:rPr>
          <w:sz w:val="28"/>
        </w:rPr>
        <w:t>. 6).</w:t>
      </w:r>
    </w:p>
    <w:p w:rsidR="00FD2812">
      <w:pPr>
        <w:ind w:firstLine="708"/>
        <w:jc w:val="both"/>
      </w:pPr>
      <w:r>
        <w:rPr>
          <w:sz w:val="28"/>
        </w:rPr>
        <w:t>Согласно справки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</w:t>
      </w:r>
      <w:r>
        <w:rPr>
          <w:sz w:val="28"/>
        </w:rPr>
        <w:t>фио</w:t>
      </w:r>
      <w:r>
        <w:rPr>
          <w:sz w:val="28"/>
        </w:rPr>
        <w:t>, паспортные данные, по состоянию на дата, среди лишенных права управления не значится.</w:t>
      </w:r>
      <w:r>
        <w:rPr>
          <w:sz w:val="28"/>
        </w:rPr>
        <w:t xml:space="preserve"> </w:t>
      </w:r>
      <w:r>
        <w:rPr>
          <w:sz w:val="28"/>
        </w:rPr>
        <w:t>Согласно сведений</w:t>
      </w:r>
      <w:r>
        <w:rPr>
          <w:sz w:val="28"/>
        </w:rPr>
        <w:t xml:space="preserve"> базы данных ГИБДД удостоверение водителя не полу</w:t>
      </w:r>
      <w:r>
        <w:rPr>
          <w:sz w:val="28"/>
        </w:rPr>
        <w:t xml:space="preserve">чал. Информация об имеющейся судимости за совершение преступления, предусмотренного частями 2, 4, 6 ст. 264 или ст. </w:t>
      </w:r>
      <w:r>
        <w:rPr>
          <w:sz w:val="28"/>
        </w:rPr>
        <w:t>264.1 УК РФ отсутствует. Справка содержит сведения о ранее допущенном административном правонарушении, предусмотренном ч. 2 ст. 12.26 КоАП Р</w:t>
      </w:r>
      <w:r>
        <w:rPr>
          <w:sz w:val="28"/>
        </w:rPr>
        <w:t>Ф (л.д.9).</w:t>
      </w:r>
    </w:p>
    <w:p w:rsidR="00FD2812">
      <w:pPr>
        <w:jc w:val="both"/>
      </w:pPr>
      <w:r>
        <w:rPr>
          <w:sz w:val="28"/>
        </w:rPr>
        <w:t xml:space="preserve">Согласно п. 2.3.2.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>
        <w:rPr>
          <w:sz w:val="28"/>
        </w:rPr>
        <w:t>освидетельствование на состояние алкогольного опьянения и медицинское освидетельствования на состояние опьянения.</w:t>
      </w:r>
    </w:p>
    <w:p w:rsidR="00FD2812">
      <w:pPr>
        <w:jc w:val="both"/>
      </w:pPr>
      <w:r>
        <w:rPr>
          <w:sz w:val="28"/>
        </w:rPr>
        <w:t xml:space="preserve">Требования данной нормы с учетом, установленных по делу обстоятельств, </w:t>
      </w:r>
      <w:r>
        <w:rPr>
          <w:sz w:val="28"/>
        </w:rPr>
        <w:t>Самуйловым</w:t>
      </w:r>
      <w:r>
        <w:rPr>
          <w:sz w:val="28"/>
        </w:rPr>
        <w:t xml:space="preserve"> И.А. не соблюдены. </w:t>
      </w:r>
    </w:p>
    <w:p w:rsidR="00FD2812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Са</w:t>
      </w:r>
      <w:r>
        <w:rPr>
          <w:sz w:val="28"/>
        </w:rPr>
        <w:t>муйлова</w:t>
      </w:r>
      <w:r>
        <w:rPr>
          <w:sz w:val="28"/>
        </w:rPr>
        <w:t xml:space="preserve"> И.А. имеется состав административного правонарушения, предусмотренного ст. 12.26. ч. 2 КоАП 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</w:t>
      </w:r>
      <w:r>
        <w:rPr>
          <w:sz w:val="28"/>
        </w:rPr>
        <w:t>ностного лица о прохождении медицинского освидетельствования на состояние опьянения.</w:t>
      </w:r>
    </w:p>
    <w:p w:rsidR="00FD2812">
      <w:pPr>
        <w:jc w:val="both"/>
      </w:pPr>
      <w:r>
        <w:rPr>
          <w:sz w:val="28"/>
        </w:rPr>
        <w:t>Доказательства по делу являются допустимыми.</w:t>
      </w:r>
    </w:p>
    <w:p w:rsidR="00FD2812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</w:t>
      </w:r>
      <w:r>
        <w:rPr>
          <w:sz w:val="28"/>
        </w:rPr>
        <w:t>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D2812">
      <w:pPr>
        <w:ind w:firstLine="708"/>
        <w:jc w:val="both"/>
      </w:pPr>
      <w:r>
        <w:rPr>
          <w:sz w:val="28"/>
        </w:rPr>
        <w:t xml:space="preserve">Согласно ст. 4.1 ч. 2 КоАП РФ при назначении административного наказания суд учитывает характер </w:t>
      </w:r>
      <w:r>
        <w:rPr>
          <w:sz w:val="28"/>
        </w:rPr>
        <w:t>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D2812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</w:t>
      </w:r>
      <w:r>
        <w:rPr>
          <w:sz w:val="28"/>
        </w:rPr>
        <w:t>ушения, объектом которого является безопасность дорожного движения, учитывая полное признание вины, раскаяние в содеянном, что мировой судья признает обстоятельствами, смягчающими административную ответственность, отсутствие обстоятельств, отягчающих админ</w:t>
      </w:r>
      <w:r>
        <w:rPr>
          <w:sz w:val="28"/>
        </w:rPr>
        <w:t xml:space="preserve">истративную ответственность, принимая во внимание данные о личности </w:t>
      </w:r>
      <w:r>
        <w:rPr>
          <w:sz w:val="28"/>
        </w:rPr>
        <w:t>Самуйлова</w:t>
      </w:r>
      <w:r>
        <w:rPr>
          <w:sz w:val="28"/>
        </w:rPr>
        <w:t xml:space="preserve"> И.А., его состояние здоровья (инвалидом не являющегося), мировой судья считает возможным назначить </w:t>
      </w:r>
      <w:r>
        <w:rPr>
          <w:sz w:val="28"/>
        </w:rPr>
        <w:t>Самуйлову</w:t>
      </w:r>
      <w:r>
        <w:rPr>
          <w:sz w:val="28"/>
        </w:rPr>
        <w:t xml:space="preserve"> И.А. наказание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административного ареста в нижнем пределе санкц</w:t>
      </w:r>
      <w:r>
        <w:rPr>
          <w:sz w:val="28"/>
        </w:rPr>
        <w:t xml:space="preserve">ии статьи, сроком на 10 суток, считая данное наказание достаточным для предупреждения совершения новых правонарушений. Препятствий для применения к </w:t>
      </w:r>
      <w:r>
        <w:rPr>
          <w:sz w:val="28"/>
        </w:rPr>
        <w:t>Самуйлову</w:t>
      </w:r>
      <w:r>
        <w:rPr>
          <w:sz w:val="28"/>
        </w:rPr>
        <w:t xml:space="preserve"> И.А. наказания в виде административного ареста, мировым судьей не установлено.</w:t>
      </w:r>
    </w:p>
    <w:p w:rsidR="00FD2812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</w:t>
      </w:r>
      <w:r>
        <w:rPr>
          <w:sz w:val="28"/>
        </w:rPr>
        <w:t>нного</w:t>
      </w:r>
      <w:r>
        <w:rPr>
          <w:sz w:val="28"/>
        </w:rPr>
        <w:t xml:space="preserve"> и руководствуясь ст. 29.9, 29.10, 29.11 КоАП РФ, мировой судья, </w:t>
      </w:r>
    </w:p>
    <w:p w:rsidR="00FD2812">
      <w:pPr>
        <w:ind w:firstLine="426"/>
        <w:jc w:val="center"/>
      </w:pPr>
      <w:r>
        <w:rPr>
          <w:b/>
          <w:sz w:val="28"/>
        </w:rPr>
        <w:t>ПОСТАНОВИЛ:</w:t>
      </w:r>
    </w:p>
    <w:p w:rsidR="00FD2812" w:rsidP="00727332">
      <w:pPr>
        <w:ind w:firstLine="720"/>
        <w:jc w:val="both"/>
      </w:pPr>
      <w:r>
        <w:rPr>
          <w:b/>
          <w:sz w:val="28"/>
        </w:rPr>
        <w:t>Самуйлова</w:t>
      </w:r>
      <w:r>
        <w:rPr>
          <w:b/>
          <w:sz w:val="28"/>
        </w:rPr>
        <w:t xml:space="preserve"> Игоря Андреевича</w:t>
      </w:r>
      <w:r>
        <w:rPr>
          <w:sz w:val="28"/>
        </w:rPr>
        <w:t xml:space="preserve"> признать виновным в совершении правонарушения, предусмотренного ч. 2 ст. 12.26 Кодекса Российской Федерации об административных правонарушениях и </w:t>
      </w:r>
      <w:r>
        <w:rPr>
          <w:sz w:val="28"/>
        </w:rPr>
        <w:t>назначить ему наказание в виде административного ареста на срок 10 (десять) суток.</w:t>
      </w:r>
    </w:p>
    <w:p w:rsidR="00FD2812">
      <w:pPr>
        <w:jc w:val="both"/>
      </w:pPr>
      <w:r>
        <w:rPr>
          <w:sz w:val="28"/>
        </w:rPr>
        <w:t xml:space="preserve">Срок отбывания наказания исчислять с 08 апреля 2022 года с время. </w:t>
      </w:r>
    </w:p>
    <w:p w:rsidR="00FD2812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FD2812">
      <w:pPr>
        <w:spacing w:line="259" w:lineRule="auto"/>
        <w:ind w:firstLine="708"/>
        <w:jc w:val="both"/>
        <w:rPr>
          <w:rFonts w:ascii="Bookman Old Style" w:eastAsia="Bookman Old Style" w:hAnsi="Bookman Old Style" w:cs="Bookman Old Style"/>
          <w:sz w:val="28"/>
        </w:rPr>
      </w:pPr>
      <w:r>
        <w:rPr>
          <w:sz w:val="28"/>
        </w:rPr>
        <w:t>Постановление может быть обжалова</w:t>
      </w:r>
      <w:r>
        <w:rPr>
          <w:sz w:val="28"/>
        </w:rPr>
        <w:t xml:space="preserve">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rFonts w:ascii="Bookman Old Style" w:eastAsia="Bookman Old Style" w:hAnsi="Bookman Old Style" w:cs="Bookman Old Style"/>
          <w:sz w:val="28"/>
        </w:rPr>
        <w:t>.</w:t>
      </w:r>
    </w:p>
    <w:p w:rsidR="00727332">
      <w:pPr>
        <w:spacing w:line="259" w:lineRule="auto"/>
        <w:ind w:firstLine="708"/>
        <w:jc w:val="both"/>
      </w:pPr>
    </w:p>
    <w:p w:rsidR="00FD2812" w:rsidP="00727332">
      <w:pPr>
        <w:spacing w:line="259" w:lineRule="auto"/>
        <w:ind w:firstLine="708"/>
        <w:jc w:val="both"/>
      </w:pPr>
      <w:r>
        <w:rPr>
          <w:sz w:val="28"/>
        </w:rPr>
        <w:t>Миров</w:t>
      </w:r>
      <w:r>
        <w:rPr>
          <w:sz w:val="28"/>
        </w:rPr>
        <w:t>ой судья Е.В. Костюкова</w:t>
      </w:r>
    </w:p>
    <w:p w:rsidR="00FD2812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12"/>
    <w:rsid w:val="00727332"/>
    <w:rsid w:val="00FD28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