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B3037">
      <w:pPr>
        <w:jc w:val="right"/>
      </w:pPr>
      <w:r>
        <w:t>Дело № 5-72-215/2017</w:t>
      </w:r>
    </w:p>
    <w:p w:rsidR="00A77B3E" w:rsidP="004B3037">
      <w:pPr>
        <w:jc w:val="center"/>
      </w:pPr>
      <w:r>
        <w:t>П О С Т А Н О В Л Е Н И Е</w:t>
      </w:r>
    </w:p>
    <w:p w:rsidR="00A77B3E"/>
    <w:p w:rsidR="00A77B3E">
      <w:r>
        <w:t xml:space="preserve">04 августа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4B303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рассмотрев материалы </w:t>
      </w:r>
      <w:r>
        <w:t xml:space="preserve">дела об административном правонарушении, поступившие из Государственного учреждения УПФ РФ в адрес и адрес в отношении ... </w:t>
      </w:r>
      <w:r>
        <w:t>Акмуллаевой</w:t>
      </w:r>
      <w:r>
        <w:t xml:space="preserve"> Марины </w:t>
      </w:r>
      <w:r>
        <w:t>Энверовны</w:t>
      </w:r>
      <w:r>
        <w:t>, паспортные данные ... зарегистрированной и проживающей по адресу:  адрес, привлекаемой к административн</w:t>
      </w:r>
      <w:r>
        <w:t>ой ответственности по ст. 15.33.2 Кодекса Российской Федерации об административных правонарушениях,</w:t>
      </w:r>
    </w:p>
    <w:p w:rsidR="00A77B3E"/>
    <w:p w:rsidR="00A77B3E" w:rsidP="004B3037">
      <w:pPr>
        <w:jc w:val="center"/>
      </w:pPr>
      <w:r>
        <w:t>У С Т А Н О В И Л:</w:t>
      </w:r>
    </w:p>
    <w:p w:rsidR="00A77B3E"/>
    <w:p w:rsidR="00A77B3E" w:rsidP="004B3037">
      <w:pPr>
        <w:jc w:val="both"/>
      </w:pPr>
      <w:r>
        <w:t>Акмуллаева</w:t>
      </w:r>
      <w:r>
        <w:t xml:space="preserve"> М.Э., являясь индивидуальным предпринимателем, зарегистрированная и проживающая по адресу:  адрес, допустила несвоевременное</w:t>
      </w:r>
      <w:r>
        <w:t xml:space="preserve"> предоставление отчетности по форме СЗВ-М в программно-техническом комплексе ПФР за дата, по сроку не позднее дата. Фактически плательщиком по почте предоставлена отчет по форме СЗВ-М «исходная» по телекоммуникационным каналам связи в отношении 1 (одного) </w:t>
      </w:r>
      <w:r>
        <w:t>застрахованного лица дата (то есть с пропуском срока).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</w:t>
      </w:r>
      <w:r>
        <w:t xml:space="preserve">ил правонарушение предусмотренное ст. 15.33.2 </w:t>
      </w:r>
      <w:r>
        <w:t>КоАП</w:t>
      </w:r>
      <w:r>
        <w:t xml:space="preserve"> РФ. </w:t>
      </w:r>
    </w:p>
    <w:p w:rsidR="00A77B3E" w:rsidP="004B3037">
      <w:pPr>
        <w:jc w:val="both"/>
      </w:pPr>
      <w:r>
        <w:t xml:space="preserve">В судебное заседание </w:t>
      </w:r>
      <w:r>
        <w:t>Акмуллаева</w:t>
      </w:r>
      <w:r>
        <w:t xml:space="preserve"> М.Э.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</w:t>
      </w:r>
      <w:r>
        <w:t xml:space="preserve">в материалах дела об административном правонарушении. О причинах своей неявки суду </w:t>
      </w:r>
      <w:r>
        <w:t>Акмуллаева</w:t>
      </w:r>
      <w:r>
        <w:t xml:space="preserve"> М.Э. не сообщила. Ходатайств об отложении дела в суд не предоставила. </w:t>
      </w:r>
    </w:p>
    <w:p w:rsidR="00A77B3E" w:rsidP="004B303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</w:t>
      </w:r>
      <w:r>
        <w:t>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</w:t>
      </w:r>
      <w:r>
        <w:t>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B3037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</w:t>
      </w:r>
      <w:r>
        <w:t>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</w:t>
      </w:r>
      <w:r>
        <w:t xml:space="preserve">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 получения почтового отправления, а также в случае возвращения почтового отправления с отметкой об истечении срока</w:t>
      </w:r>
      <w:r>
        <w:t xml:space="preserve"> хранения.  </w:t>
      </w:r>
    </w:p>
    <w:p w:rsidR="00A77B3E" w:rsidP="004B303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Акмуллаева</w:t>
      </w:r>
      <w:r>
        <w:t xml:space="preserve"> М.Э.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</w:t>
      </w:r>
      <w:r>
        <w:t xml:space="preserve">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Акмуллаевой</w:t>
      </w:r>
      <w:r>
        <w:t xml:space="preserve"> М.Э.</w:t>
      </w:r>
    </w:p>
    <w:p w:rsidR="00A77B3E" w:rsidP="004B3037">
      <w:pPr>
        <w:jc w:val="both"/>
      </w:pPr>
      <w:r>
        <w:t>Исследовав материалы дела, мировой судья пришел к в</w:t>
      </w:r>
      <w:r>
        <w:t xml:space="preserve">ыводу о наличии в действиях </w:t>
      </w:r>
      <w:r>
        <w:t>Акмуллаевой</w:t>
      </w:r>
      <w:r>
        <w:t xml:space="preserve"> М.Э.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4B3037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 xml:space="preserve"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B3037">
      <w:pPr>
        <w:jc w:val="both"/>
      </w:pPr>
      <w:r>
        <w:t xml:space="preserve">Вина ... </w:t>
      </w:r>
      <w:r>
        <w:t>Акмуллаевой</w:t>
      </w:r>
      <w:r>
        <w:t xml:space="preserve"> М.Э. в предъявленном правонарушении доказана материалами д</w:t>
      </w:r>
      <w:r>
        <w:t xml:space="preserve">ела, а именно: протоколом об административном правонарушении № 39 от дата, копией заявления о регистрации в территориальном органе Пенсионного фонда Российской Федерации страхователя, производящего выплаты физическим лицам от дата, выпиской ЕГРИП от дата, </w:t>
      </w:r>
      <w:r>
        <w:t xml:space="preserve">копией сведений о застрахованных лицах. </w:t>
      </w:r>
    </w:p>
    <w:p w:rsidR="00A77B3E" w:rsidP="004B3037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t xml:space="preserve">верными и достаточными для привлечения к административной ответственности. </w:t>
      </w:r>
    </w:p>
    <w:p w:rsidR="00A77B3E" w:rsidP="004B3037">
      <w:pPr>
        <w:jc w:val="both"/>
      </w:pPr>
      <w:r>
        <w:t xml:space="preserve">Действия ... </w:t>
      </w:r>
      <w:r>
        <w:t>Акмуллаевой</w:t>
      </w:r>
      <w:r>
        <w:t xml:space="preserve"> М.Э.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 xml:space="preserve">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B3037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</w:t>
      </w:r>
      <w: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B3037">
      <w:pPr>
        <w:jc w:val="both"/>
      </w:pPr>
      <w:r>
        <w:t>В соответствии со ст. 3.1 Кодекса Российской Федерации об административных правонарушениях адм</w:t>
      </w:r>
      <w:r>
        <w:t xml:space="preserve">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B3037">
      <w:pPr>
        <w:jc w:val="both"/>
      </w:pPr>
      <w:r>
        <w:t>Принима</w:t>
      </w:r>
      <w:r>
        <w:t xml:space="preserve">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t>Акмуллаева</w:t>
      </w:r>
      <w:r>
        <w:t xml:space="preserve"> М.Э., согласно сведениям, предоставленным в мат</w:t>
      </w:r>
      <w:r>
        <w:t xml:space="preserve">ериалах дела, ранее не привлекаемой к административной ответственности, работающей,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</w:t>
      </w:r>
      <w:r>
        <w:t xml:space="preserve">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4B3037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4B3037">
      <w:pPr>
        <w:jc w:val="center"/>
      </w:pPr>
      <w:r>
        <w:t>ПОСТАНОВИЛ:</w:t>
      </w:r>
    </w:p>
    <w:p w:rsidR="00A77B3E"/>
    <w:p w:rsidR="00A77B3E" w:rsidP="004B3037">
      <w:pPr>
        <w:jc w:val="both"/>
      </w:pPr>
      <w:r>
        <w:t xml:space="preserve">           Признать ... </w:t>
      </w:r>
      <w:r>
        <w:t>Акмуллаеву</w:t>
      </w:r>
      <w:r>
        <w:t xml:space="preserve"> Марину </w:t>
      </w:r>
      <w:r>
        <w:t>Энверовну</w:t>
      </w:r>
      <w:r>
        <w:t xml:space="preserve"> виновной в совершении администрат</w:t>
      </w:r>
      <w:r>
        <w:t>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300 (триста) рублей.</w:t>
      </w:r>
    </w:p>
    <w:p w:rsidR="00A77B3E" w:rsidP="004B3037">
      <w:pPr>
        <w:jc w:val="both"/>
      </w:pPr>
      <w:r>
        <w:t>Штраф подлежит уплате в те</w:t>
      </w:r>
      <w:r>
        <w:t>чение 60-ти дней со дня вступления постановления в законную силу по реквизитам: Получатель платежа: УФК по адрес (Отделение ПФР по РК), Банк получателя: отделение адрес Центрального наименование организации, ИНН получателя: телефон, КПП телефон, ОКТМО теле</w:t>
      </w:r>
      <w:r>
        <w:t xml:space="preserve">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</w:t>
      </w:r>
      <w:r>
        <w:t>е № 39 от дата.</w:t>
      </w:r>
    </w:p>
    <w:p w:rsidR="00A77B3E" w:rsidP="004B3037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</w:t>
      </w:r>
      <w:r>
        <w:t xml:space="preserve">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t xml:space="preserve">на срок до пятидесяти часов. </w:t>
      </w:r>
    </w:p>
    <w:p w:rsidR="00A77B3E" w:rsidP="004B303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</w:t>
      </w:r>
      <w:r>
        <w:t>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</w:t>
      </w:r>
      <w:r>
        <w:t xml:space="preserve">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5D22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