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D3582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5-72-215/2019</w:t>
      </w:r>
    </w:p>
    <w:p w:rsidR="00DD3582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DD3582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25 июня 2019 года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DD3582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отношении </w:t>
      </w:r>
      <w:r>
        <w:rPr>
          <w:b/>
          <w:sz w:val="28"/>
        </w:rPr>
        <w:t>Лазаревич</w:t>
      </w:r>
      <w:r>
        <w:rPr>
          <w:b/>
          <w:sz w:val="28"/>
        </w:rPr>
        <w:t xml:space="preserve"> Владимира Александровича, </w:t>
      </w:r>
      <w:r>
        <w:rPr>
          <w:sz w:val="28"/>
        </w:rPr>
        <w:t>паспортные данные, гражданина Российс</w:t>
      </w:r>
      <w:r>
        <w:rPr>
          <w:sz w:val="28"/>
        </w:rPr>
        <w:t>кой Федерации, не работающего, женатого, не имеющего на иждивении малолетних детей, зарегистрированного</w:t>
      </w:r>
      <w:r>
        <w:rPr>
          <w:sz w:val="28"/>
        </w:rPr>
        <w:t xml:space="preserve"> адрес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DD3582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8.37 ч. 2 Кодекса Рос</w:t>
      </w:r>
      <w:r>
        <w:rPr>
          <w:sz w:val="28"/>
        </w:rPr>
        <w:t>сийской Федерации об административных правонарушениях,</w:t>
      </w:r>
    </w:p>
    <w:p w:rsidR="00DD3582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DD3582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15 июня 2019 года около 03 часа 45 минут, </w:t>
      </w:r>
      <w:r>
        <w:rPr>
          <w:sz w:val="28"/>
        </w:rPr>
        <w:t>Лазаревич</w:t>
      </w:r>
      <w:r>
        <w:rPr>
          <w:sz w:val="28"/>
        </w:rPr>
        <w:t xml:space="preserve"> В.А., на расстоянии около 50 м правее пляжа «Волна № 10» н.п. </w:t>
      </w:r>
      <w:r>
        <w:rPr>
          <w:sz w:val="28"/>
        </w:rPr>
        <w:t xml:space="preserve">Витино </w:t>
      </w:r>
      <w:r>
        <w:rPr>
          <w:sz w:val="28"/>
        </w:rPr>
        <w:t>Сакского</w:t>
      </w:r>
      <w:r>
        <w:rPr>
          <w:sz w:val="28"/>
        </w:rPr>
        <w:t xml:space="preserve"> района в 2 метрах от береговой линии в сторону моря, в наруш</w:t>
      </w:r>
      <w:r>
        <w:rPr>
          <w:sz w:val="28"/>
        </w:rPr>
        <w:t xml:space="preserve">ение правил добычи (вылова) водных биологических ресурсов, регламентирующих осуществление любительского и спортивного рыболовства (п. 13.2 </w:t>
      </w:r>
      <w:r>
        <w:rPr>
          <w:sz w:val="28"/>
        </w:rPr>
        <w:t>пп</w:t>
      </w:r>
      <w:r>
        <w:rPr>
          <w:sz w:val="28"/>
        </w:rPr>
        <w:t xml:space="preserve">. «а»,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</w:t>
      </w:r>
      <w:r>
        <w:rPr>
          <w:sz w:val="28"/>
        </w:rPr>
        <w:t>ьхоза России от 01 августа 2013 года № 293, ст. 43.1 ч.4 Федерального закона от 20 декабря 2004 года № 166-ФЗ</w:t>
      </w:r>
      <w:r>
        <w:rPr>
          <w:sz w:val="28"/>
        </w:rPr>
        <w:t xml:space="preserve"> «</w:t>
      </w:r>
      <w:r>
        <w:rPr>
          <w:sz w:val="28"/>
        </w:rPr>
        <w:t>О рыболовстве и сохранении водных биологических ресурсов») осуществлял любительское и спортивное рыболовство во внутренних морских водах РФ Черно</w:t>
      </w:r>
      <w:r>
        <w:rPr>
          <w:sz w:val="28"/>
        </w:rPr>
        <w:t>го моря в запрещенном для добычи (вылова) районе (на зимовальной яме) с применением запрещенного орудия добычи (вылова) водных биологических ресурсов, а именно: сеть ставная трех стенная, длинной 26 м 60 см, высота 2 м 10 см, наружные стенки ячеи 200х200 м</w:t>
      </w:r>
      <w:r>
        <w:rPr>
          <w:sz w:val="28"/>
        </w:rPr>
        <w:t>м, внутренняя стенка</w:t>
      </w:r>
      <w:r>
        <w:rPr>
          <w:sz w:val="28"/>
        </w:rPr>
        <w:t xml:space="preserve"> ячея 25х25 мм, изготовленная из лескового материала, водных биологических ресурсов не обнаружено.</w:t>
      </w:r>
    </w:p>
    <w:p w:rsidR="00DD3582">
      <w:pPr>
        <w:widowControl w:val="0"/>
        <w:spacing w:line="322" w:lineRule="atLeast"/>
        <w:ind w:left="20" w:firstLine="700"/>
        <w:jc w:val="both"/>
      </w:pPr>
      <w:r>
        <w:rPr>
          <w:sz w:val="26"/>
        </w:rPr>
        <w:t xml:space="preserve">В судебное заседание </w:t>
      </w:r>
      <w:r>
        <w:rPr>
          <w:sz w:val="28"/>
        </w:rPr>
        <w:t>Лазаревич</w:t>
      </w:r>
      <w:r>
        <w:rPr>
          <w:sz w:val="28"/>
        </w:rPr>
        <w:t xml:space="preserve"> В.А.</w:t>
      </w:r>
      <w:r>
        <w:rPr>
          <w:sz w:val="26"/>
        </w:rPr>
        <w:t xml:space="preserve"> явился, вину признал, не оспаривал фактические обстоятельства дела, изложенные в протоколе об админис</w:t>
      </w:r>
      <w:r>
        <w:rPr>
          <w:sz w:val="26"/>
        </w:rPr>
        <w:t>тративном правонарушении, дополнил, что не знал о запрете ловли рыбы, рыбу не поймал. Просил проявить снисхождение, назначить минимальное наказание.</w:t>
      </w:r>
    </w:p>
    <w:p w:rsidR="00DD3582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Лазаревич</w:t>
      </w:r>
      <w:r>
        <w:rPr>
          <w:sz w:val="28"/>
        </w:rPr>
        <w:t xml:space="preserve"> В.А., исследовав письменные доказательства и фактические данные в совокупности, мировой </w:t>
      </w:r>
      <w:r>
        <w:rPr>
          <w:sz w:val="28"/>
        </w:rPr>
        <w:t xml:space="preserve">судья приходит к выводу, что </w:t>
      </w:r>
      <w:r>
        <w:rPr>
          <w:sz w:val="28"/>
        </w:rPr>
        <w:t xml:space="preserve">вина </w:t>
      </w:r>
      <w:r>
        <w:rPr>
          <w:sz w:val="28"/>
        </w:rPr>
        <w:t>Лазаревич</w:t>
      </w:r>
      <w:r>
        <w:rPr>
          <w:sz w:val="28"/>
        </w:rPr>
        <w:t xml:space="preserve"> В.А. во вменяемом ему правонарушении нашла свое подтверждение в судебном заседании следующими доказательствами.</w:t>
      </w:r>
    </w:p>
    <w:p w:rsidR="00DD3582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административном правонарушении № 9930-С/828-19 от 15 июня 2019 года он был со</w:t>
      </w:r>
      <w:r>
        <w:rPr>
          <w:sz w:val="28"/>
        </w:rPr>
        <w:t xml:space="preserve">ставлен в отношении </w:t>
      </w:r>
      <w:r>
        <w:rPr>
          <w:sz w:val="28"/>
        </w:rPr>
        <w:t>Лазаревич</w:t>
      </w:r>
      <w:r>
        <w:rPr>
          <w:sz w:val="28"/>
        </w:rPr>
        <w:t xml:space="preserve"> В.А. за то, что он 15 июня 2019 года около 03 часа 45 минут, </w:t>
      </w:r>
      <w:r>
        <w:rPr>
          <w:sz w:val="28"/>
        </w:rPr>
        <w:t>Лазаревич</w:t>
      </w:r>
      <w:r>
        <w:rPr>
          <w:sz w:val="28"/>
        </w:rPr>
        <w:t xml:space="preserve"> В.А., на расстоянии около 50 м правее пляжа «Волна № 10» н.п. </w:t>
      </w:r>
      <w:r>
        <w:rPr>
          <w:sz w:val="28"/>
        </w:rPr>
        <w:t xml:space="preserve">Витино </w:t>
      </w:r>
      <w:r>
        <w:rPr>
          <w:sz w:val="28"/>
        </w:rPr>
        <w:t>Сакского</w:t>
      </w:r>
      <w:r>
        <w:rPr>
          <w:sz w:val="28"/>
        </w:rPr>
        <w:t xml:space="preserve"> района в 2 метрах от береговой линии в сторону моря, в нарушение правил добыч</w:t>
      </w:r>
      <w:r>
        <w:rPr>
          <w:sz w:val="28"/>
        </w:rPr>
        <w:t xml:space="preserve">и (вылова) водных биологических ресурсов, регламентирующих осуществление любительского и спортивного рыболовства (п. 13.2 </w:t>
      </w:r>
      <w:r>
        <w:rPr>
          <w:sz w:val="28"/>
        </w:rPr>
        <w:t>пп</w:t>
      </w:r>
      <w:r>
        <w:rPr>
          <w:sz w:val="28"/>
        </w:rPr>
        <w:t xml:space="preserve">. «а»,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0</w:t>
      </w:r>
      <w:r>
        <w:rPr>
          <w:sz w:val="28"/>
        </w:rPr>
        <w:t>1 августа 2013 года № 293, ст. 43.1 ч.4 Федерального закона от 20 декабря 2004 года № 166-ФЗ</w:t>
      </w:r>
      <w:r>
        <w:rPr>
          <w:sz w:val="28"/>
        </w:rPr>
        <w:t xml:space="preserve"> «</w:t>
      </w:r>
      <w:r>
        <w:rPr>
          <w:sz w:val="28"/>
        </w:rPr>
        <w:t>О рыболовстве и сохранении водных биологических ресурсов») осуществлял любительское и спортивное рыболовство во внутренних морских водах РФ Черного моря в запреще</w:t>
      </w:r>
      <w:r>
        <w:rPr>
          <w:sz w:val="28"/>
        </w:rPr>
        <w:t>нном для добычи (вылова) районе (на зимовальной яме) с применением запрещенного орудия добычи (вылова) водных биологических ресурсов, а именно: сеть ставная трех стенная, длинной 26 м 60 см, высота 2 м 10 см, наружные стенки ячеи 200х200 мм, внутренняя сте</w:t>
      </w:r>
      <w:r>
        <w:rPr>
          <w:sz w:val="28"/>
        </w:rPr>
        <w:t>нка</w:t>
      </w:r>
      <w:r>
        <w:rPr>
          <w:sz w:val="28"/>
        </w:rPr>
        <w:t xml:space="preserve"> ячея 25х25 мм, изготовленная из лескового материала, водных биологических ресурсов не обнаружено.</w:t>
      </w:r>
    </w:p>
    <w:p w:rsidR="00DD358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Лазаревич</w:t>
      </w:r>
      <w:r>
        <w:rPr>
          <w:sz w:val="28"/>
        </w:rPr>
        <w:t xml:space="preserve"> В.А. добычи (вылова) водных биологических ресурсов в наруш</w:t>
      </w:r>
      <w:r>
        <w:rPr>
          <w:sz w:val="28"/>
        </w:rPr>
        <w:t xml:space="preserve">ение правил их добычи подтверждаются объяснениями </w:t>
      </w:r>
      <w:r>
        <w:rPr>
          <w:sz w:val="28"/>
        </w:rPr>
        <w:t>Лазаревич</w:t>
      </w:r>
      <w:r>
        <w:rPr>
          <w:sz w:val="28"/>
        </w:rPr>
        <w:t xml:space="preserve"> В.А., имеющимися в протоколе об административном правонарушении, согласно которым последний пояснил, что 15 июня 2019 года он осуществлял любительское и спортивное рыболовство в 2 метрах от берего</w:t>
      </w:r>
      <w:r>
        <w:rPr>
          <w:sz w:val="28"/>
        </w:rPr>
        <w:t>вой линии в сторону моря адрес, с помощью сети</w:t>
      </w:r>
      <w:r>
        <w:rPr>
          <w:sz w:val="28"/>
        </w:rPr>
        <w:t xml:space="preserve"> ставной трех стенной в ночное время суток для личных нужд.</w:t>
      </w:r>
    </w:p>
    <w:p w:rsidR="00DD358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изъятии вещей и документов № 9930-С/828-19 от 15 июня 2019 года, согласно которому у </w:t>
      </w:r>
      <w:r>
        <w:rPr>
          <w:sz w:val="28"/>
        </w:rPr>
        <w:t>Л</w:t>
      </w:r>
      <w:r>
        <w:rPr>
          <w:sz w:val="28"/>
        </w:rPr>
        <w:t>азаревич</w:t>
      </w:r>
      <w:r>
        <w:rPr>
          <w:sz w:val="28"/>
        </w:rPr>
        <w:t xml:space="preserve"> В.А. обнаружено и изъято: сеть ставная трех стенная, длинной 26 м 60 см, высота 2 м 10 см, наружные стенки ячеи 200х200 мм, внутренняя стенка ячеи 25х25 мм, изготовленная из лескового материала.</w:t>
      </w:r>
    </w:p>
    <w:p w:rsidR="00DD358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43.1 ч.4 Федерального закона от 20 дека</w:t>
      </w:r>
      <w:r>
        <w:rPr>
          <w:sz w:val="28"/>
        </w:rPr>
        <w:t>бря 2004 года № 166-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</w:t>
      </w:r>
      <w:r>
        <w:rPr>
          <w:sz w:val="28"/>
        </w:rPr>
        <w:t>ть.</w:t>
      </w:r>
    </w:p>
    <w:p w:rsidR="00DD358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Лазаревич</w:t>
      </w:r>
      <w:r>
        <w:rPr>
          <w:sz w:val="28"/>
        </w:rPr>
        <w:t xml:space="preserve"> В.А.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</w:t>
      </w:r>
      <w:r>
        <w:rPr>
          <w:sz w:val="28"/>
        </w:rPr>
        <w:t xml:space="preserve">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DD358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</w:t>
      </w:r>
      <w:r>
        <w:rPr>
          <w:sz w:val="28"/>
        </w:rPr>
        <w:t xml:space="preserve">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D358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обстоятельства, смягчающих и</w:t>
      </w:r>
      <w:r>
        <w:rPr>
          <w:sz w:val="28"/>
        </w:rPr>
        <w:t xml:space="preserve"> отягчающих административную ответственность, учитывая данные о личности </w:t>
      </w:r>
      <w:r>
        <w:rPr>
          <w:sz w:val="28"/>
        </w:rPr>
        <w:t>Лазаревич</w:t>
      </w:r>
      <w:r>
        <w:rPr>
          <w:sz w:val="28"/>
        </w:rPr>
        <w:t xml:space="preserve"> В.А., мировой судья пришел к выводу о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</w:t>
      </w:r>
      <w:r>
        <w:rPr>
          <w:sz w:val="28"/>
        </w:rPr>
        <w:t xml:space="preserve"> добычи (вылова) водных биологических ресурсов.</w:t>
      </w:r>
    </w:p>
    <w:p w:rsidR="00DD358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от 20 декабря 2004 г. N 166-ФЗ "О рыболовстве и сохранении водных биологических ре</w:t>
      </w:r>
      <w:r>
        <w:rPr>
          <w:sz w:val="28"/>
        </w:rPr>
        <w:t>сурсов".</w:t>
      </w:r>
    </w:p>
    <w:p w:rsidR="00DD358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Лазаревич</w:t>
      </w:r>
      <w:r>
        <w:rPr>
          <w:sz w:val="28"/>
        </w:rPr>
        <w:t xml:space="preserve"> В.А.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</w:t>
      </w:r>
      <w:r>
        <w:rPr>
          <w:sz w:val="28"/>
        </w:rPr>
        <w:t xml:space="preserve">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15 июня 2019 года, имеющегося в</w:t>
      </w:r>
      <w:r>
        <w:rPr>
          <w:sz w:val="28"/>
        </w:rPr>
        <w:t xml:space="preserve"> </w:t>
      </w:r>
      <w:r>
        <w:rPr>
          <w:sz w:val="28"/>
        </w:rPr>
        <w:t xml:space="preserve">материалах дела, а именно: полиэтиленовый пакет черного цвета, в котором упакована сеть ставная </w:t>
      </w:r>
      <w:r>
        <w:rPr>
          <w:sz w:val="28"/>
        </w:rPr>
        <w:t>трехстенная</w:t>
      </w:r>
      <w:r>
        <w:rPr>
          <w:sz w:val="28"/>
        </w:rPr>
        <w:t>, дли</w:t>
      </w:r>
      <w:r>
        <w:rPr>
          <w:sz w:val="28"/>
        </w:rPr>
        <w:t>нной 26 м 60 см, высота 2 м 10 см, наружная ячея 200х200 мм, внутренняя ячея 25х25 мм, изготовленная из лескового материала, подлежит уничтожению.</w:t>
      </w:r>
    </w:p>
    <w:p w:rsidR="00DD3582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DD3582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DD3582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Лазаревич</w:t>
      </w:r>
      <w:r>
        <w:rPr>
          <w:b/>
          <w:sz w:val="28"/>
        </w:rPr>
        <w:t xml:space="preserve"> Вла</w:t>
      </w:r>
      <w:r>
        <w:rPr>
          <w:b/>
          <w:sz w:val="28"/>
        </w:rPr>
        <w:t xml:space="preserve">димира Александровича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</w:t>
      </w:r>
      <w:r>
        <w:rPr>
          <w:sz w:val="28"/>
        </w:rPr>
        <w:t>фа в размере 2000 (двух тысяч) рублей, с конфискацией орудия добычи (вылова) водных биологических ресурсов.</w:t>
      </w:r>
    </w:p>
    <w:p w:rsidR="00DD3582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Лазаревич</w:t>
      </w:r>
      <w:r>
        <w:rPr>
          <w:sz w:val="28"/>
        </w:rPr>
        <w:t xml:space="preserve"> В.А.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</w:t>
      </w:r>
      <w:r>
        <w:rPr>
          <w:sz w:val="28"/>
        </w:rPr>
        <w:t>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15 июня 2019 года, имеющегося в</w:t>
      </w:r>
      <w:r>
        <w:rPr>
          <w:sz w:val="28"/>
        </w:rPr>
        <w:t xml:space="preserve"> </w:t>
      </w:r>
      <w:r>
        <w:rPr>
          <w:sz w:val="28"/>
        </w:rPr>
        <w:t>материалах де</w:t>
      </w:r>
      <w:r>
        <w:rPr>
          <w:sz w:val="28"/>
        </w:rPr>
        <w:t xml:space="preserve">ла, а именно: </w:t>
      </w:r>
      <w:r>
        <w:rPr>
          <w:sz w:val="28"/>
        </w:rPr>
        <w:t xml:space="preserve">полиэтиленовый пакет черного цвета, в котором упакована сеть ставная </w:t>
      </w:r>
      <w:r>
        <w:rPr>
          <w:sz w:val="28"/>
        </w:rPr>
        <w:t>трехстенная</w:t>
      </w:r>
      <w:r>
        <w:rPr>
          <w:sz w:val="28"/>
        </w:rPr>
        <w:t>, длинной 26 м 60 см, высота 2 м 10 см, наружная ячея 200х200 мм, внутренняя ячея 25х25 мм, изготовленная из лескового материала - уничтожить.</w:t>
      </w:r>
    </w:p>
    <w:p w:rsidR="00DD3582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«Контроль за исполн</w:t>
      </w:r>
      <w:r>
        <w:rPr>
          <w:sz w:val="28"/>
        </w:rPr>
        <w:t xml:space="preserve">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 исполнителя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</w:t>
      </w:r>
      <w:r>
        <w:rPr>
          <w:sz w:val="28"/>
        </w:rPr>
        <w:t>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DD3582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Штраф подлежит уплате по реквизитам: наименование получателя платежа: УФК по </w:t>
      </w:r>
      <w:r>
        <w:rPr>
          <w:sz w:val="28"/>
        </w:rPr>
        <w:t>г</w:t>
      </w:r>
      <w:r>
        <w:rPr>
          <w:sz w:val="28"/>
        </w:rPr>
        <w:t>. Севастополю (Служба в г.</w:t>
      </w:r>
      <w:r>
        <w:rPr>
          <w:sz w:val="28"/>
        </w:rPr>
        <w:t xml:space="preserve"> Балаклаве Пограничного управления ФСБ России по Республике Крым, л/с 04741А98550), ИНН/КПП 9102002290/920245001, расчетный счет 40101810167110000001, наименование банка: Отделение в </w:t>
      </w:r>
      <w:r>
        <w:rPr>
          <w:sz w:val="28"/>
        </w:rPr>
        <w:t>г</w:t>
      </w:r>
      <w:r>
        <w:rPr>
          <w:sz w:val="28"/>
        </w:rPr>
        <w:t>. Севастополь, БИК 046711001, ОКТМО 67302000, КБК 18911625030017000140.</w:t>
      </w:r>
    </w:p>
    <w:p w:rsidR="00DD3582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D3582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</w:t>
      </w:r>
      <w:r>
        <w:rPr>
          <w:sz w:val="28"/>
        </w:rPr>
        <w:t xml:space="preserve">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</w:t>
      </w:r>
      <w:r>
        <w:rPr>
          <w:sz w:val="28"/>
        </w:rPr>
        <w:t>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</w:t>
      </w:r>
      <w:r>
        <w:rPr>
          <w:sz w:val="28"/>
        </w:rPr>
        <w:t>часов.</w:t>
      </w:r>
    </w:p>
    <w:p w:rsidR="00DD3582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</w:t>
      </w:r>
      <w:r>
        <w:rPr>
          <w:sz w:val="28"/>
        </w:rPr>
        <w:t xml:space="preserve"> дня вручения или получения копии постановления.</w:t>
      </w:r>
    </w:p>
    <w:p w:rsidR="00DD3582" w:rsidP="00110E9E">
      <w:pPr>
        <w:widowControl w:val="0"/>
        <w:spacing w:line="250" w:lineRule="atLeast"/>
        <w:ind w:left="100" w:firstLine="620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D3582">
      <w:pPr>
        <w:widowControl w:val="0"/>
        <w:spacing w:line="260" w:lineRule="atLeast"/>
        <w:jc w:val="both"/>
      </w:pPr>
    </w:p>
    <w:sectPr w:rsidSect="00DD358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D3582"/>
    <w:rsid w:val="00110E9E"/>
    <w:rsid w:val="00DD35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