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 xml:space="preserve"> Дело № 5-72-219/2018</w:t>
      </w:r>
    </w:p>
    <w:p w:rsidR="00A77B3E" w:rsidP="008D0008">
      <w:pPr>
        <w:jc w:val="center"/>
      </w:pPr>
      <w:r>
        <w:t>ПОСТАНОВЛЕНИЕ</w:t>
      </w:r>
    </w:p>
    <w:p w:rsidR="00A77B3E">
      <w:r>
        <w:t xml:space="preserve">05 июня 2018 года                                                                        </w:t>
      </w:r>
      <w:r>
        <w:t xml:space="preserve">         </w:t>
      </w:r>
      <w:r>
        <w:t xml:space="preserve">                  </w:t>
      </w:r>
      <w:r>
        <w:t>г</w:t>
      </w:r>
      <w:r>
        <w:t>. Саки</w:t>
      </w:r>
    </w:p>
    <w:p w:rsidR="008D0008"/>
    <w:p w:rsidR="00A77B3E" w:rsidP="008D0008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адрес) Республики Крым </w:t>
      </w:r>
      <w:r>
        <w:t>Костюкова</w:t>
      </w:r>
      <w:r>
        <w:t xml:space="preserve"> Е.В., с участием лица, привлекаемого к ответственности – заместителя дирек</w:t>
      </w:r>
      <w:r>
        <w:t xml:space="preserve">тора профилактория «Солнечный» Соколова Александра Иосифовича, рассмотрев в открытом судебном заседании материалы дела об административном  правонарушение в отношении: </w:t>
      </w:r>
    </w:p>
    <w:p w:rsidR="00A77B3E" w:rsidP="008D0008">
      <w:pPr>
        <w:jc w:val="both"/>
      </w:pPr>
      <w:r>
        <w:t xml:space="preserve">Соколова Александра Иосифовича, паспортные </w:t>
      </w:r>
      <w:r>
        <w:t>данныеадрес</w:t>
      </w:r>
      <w:r>
        <w:t>, гражданина Российской Федерации</w:t>
      </w:r>
      <w:r>
        <w:t>, работающего заместителем директора профилактория «Солнечный», холостого, на иждивении несовершеннолетних детей нет, ранее не привлекаемого к административной ответственности, инвалидом не являющегося, зарегистрированного и проживающего по адресу: Республ</w:t>
      </w:r>
      <w:r>
        <w:t xml:space="preserve">ика Крым, г. Евпатория, адрес, </w:t>
      </w:r>
    </w:p>
    <w:p w:rsidR="008D0008" w:rsidP="008D0008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19.5 ч. 12 Кодекса Российской Федерации об административных правонарушениях, </w:t>
      </w:r>
    </w:p>
    <w:p w:rsidR="00A77B3E" w:rsidP="008D0008">
      <w:pPr>
        <w:jc w:val="both"/>
      </w:pPr>
      <w:r>
        <w:tab/>
      </w:r>
    </w:p>
    <w:p w:rsidR="00A77B3E" w:rsidP="008D0008">
      <w:pPr>
        <w:jc w:val="center"/>
      </w:pPr>
      <w:r>
        <w:t>УСТАНОВИЛ:</w:t>
      </w:r>
    </w:p>
    <w:p w:rsidR="008D0008" w:rsidP="008D0008">
      <w:pPr>
        <w:jc w:val="center"/>
      </w:pPr>
    </w:p>
    <w:p w:rsidR="00A77B3E" w:rsidP="008D0008">
      <w:pPr>
        <w:jc w:val="both"/>
      </w:pPr>
      <w:r>
        <w:t>В отношении должностного лица - заместител</w:t>
      </w:r>
      <w:r>
        <w:t xml:space="preserve">я директора профилактория «Солнечный» Соколова А.И. составлен протокол об административном правонарушении предусмотренным </w:t>
      </w:r>
      <w:r>
        <w:t>ч</w:t>
      </w:r>
      <w:r>
        <w:t xml:space="preserve">. 12 ст. 19.5 </w:t>
      </w:r>
      <w:r>
        <w:t>КоАП</w:t>
      </w:r>
      <w:r>
        <w:t xml:space="preserve"> РФ, т.е. невыполнение в установленный срок законного предписания органа, осуществляющего федеральный государственн</w:t>
      </w:r>
      <w:r>
        <w:t>ый пожарный надзор.</w:t>
      </w:r>
    </w:p>
    <w:p w:rsidR="00A77B3E" w:rsidP="008D0008">
      <w:pPr>
        <w:jc w:val="both"/>
      </w:pPr>
      <w:r>
        <w:t xml:space="preserve"> Правонарушение совершено при следующих обстоятельствах: </w:t>
      </w:r>
    </w:p>
    <w:p w:rsidR="00A77B3E" w:rsidP="008D0008">
      <w:pPr>
        <w:jc w:val="both"/>
      </w:pPr>
      <w:r>
        <w:tab/>
        <w:t xml:space="preserve">   18 мая 2018 года в время по результатам проведенной внеплановой выездной проверки в отношении профилактория «Солнечный», расположенный по адресу: адрес целью контроля за испо</w:t>
      </w:r>
      <w:r>
        <w:t xml:space="preserve">льзованием предписания № 73/1/61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возникновения пожара от дата выданного ОНД по г. Саки и </w:t>
      </w:r>
      <w:r>
        <w:t>Сакскому</w:t>
      </w:r>
      <w:r>
        <w:t xml:space="preserve"> району УНД и ПР Г</w:t>
      </w:r>
      <w:r>
        <w:t>У МЧС России по Республике Крым, установлено, что должностным лицом заместителем директора профилактория «Солнечный» Соколовым А.И. не выполнил в срок до 01 мая 2018 года законного предписания органа (должностного лица), осуществляющего государственный над</w:t>
      </w:r>
      <w:r>
        <w:t>зор (контроль), а именно: предписание № 73/1/61 от дата не проведен монтаж и наладка автоматической пожарной сигнализации в помещениях технического корпуса, подвала корпуса № 1, пищеблоке, зимнем офисе, сторожки и кухне профилактория «Солнечный» (далее объ</w:t>
      </w:r>
      <w:r>
        <w:t>екта защиты) – требования ст. 6, ст. 54, ч. 1,7 ст. 83, ст. 91 «Технический регламент о требованиях пожарной безопасности» № 123-ФЗ от дата (далее «Регламента»), приложение А п. А.4, А. 10 табл.А1, А3, Свод правил 5.13130.2009. «Системы противопожарной защ</w:t>
      </w:r>
      <w:r>
        <w:t xml:space="preserve">иты. Установки пожарной сигнализации и пожаротушения автоматические. Нормы и правила проектирования»; не проведен </w:t>
      </w:r>
      <w:r>
        <w:t>монтаж и наладка системы оповещения и управления эвакуацией людей при пожаре в помещениях технического корпуса, подвала корпуса №1. пищеблоке,</w:t>
      </w:r>
      <w:r>
        <w:t xml:space="preserve"> зимнем офисе и кухне объекта защиты - требования ст.6, ст.54, ст.84, ст.91 «Регламента», табл.2 Свод правил 3.13130.2009 «Системы противопожарной защиты. Системы оповещения и управления эвакуацией при пожаре. Требования пожарной безопасности»; не обеспече</w:t>
      </w:r>
      <w:r>
        <w:t>но наличие на этажах объекта защиты поэтажных (секционных) планов эвакуации людей в случае возникновения пожара согласно ГОСТР 12.2.телефон - требования п.7 Постановления Правительства РФ от дата №390 «Правила противопожарного режима в Российской Федерации</w:t>
      </w:r>
      <w:r>
        <w:t>», далее «Правил», ст.6 «Регламента», п.6.2 ГОСТР 12.2.телефон; не разработана и не зарегистрирована декларация пожарной безопасности в отношении объекта защиты, согласно приказа МЧС России от дата №91 « Об утверждении формы и порядка регистрации деклараци</w:t>
      </w:r>
      <w:r>
        <w:t xml:space="preserve">и пожарной безопасности» и ст.64 «Регламента»; не установлены противопожарные двери в помещение </w:t>
      </w:r>
      <w:r>
        <w:t>электрощитовой</w:t>
      </w:r>
      <w:r>
        <w:t xml:space="preserve"> с пределом огнестойкости EI 30 - требования п.1 ст.52, </w:t>
      </w:r>
      <w:r>
        <w:t>ч.З</w:t>
      </w:r>
      <w:r>
        <w:t xml:space="preserve"> ст.87. ч.ч.1, 2. 3. 13 ст.88 «Регламента», п.5.6.4 СП 4.13130.2013;</w:t>
      </w:r>
    </w:p>
    <w:p w:rsidR="00A77B3E" w:rsidP="008D0008">
      <w:pPr>
        <w:jc w:val="both"/>
      </w:pPr>
      <w:r>
        <w:t>допускается устано</w:t>
      </w:r>
      <w:r>
        <w:t>вка входных дверей комнат №3,4.10.7 корпуса №1 и комнат №17.19.13 корпуса №2 открывающихся наружу из этих комнат, что не обеспечивает возможность безопасного движения людей через эвакуационные пути (коридоры) из данных корпусов - требования п.89 «Регламент</w:t>
      </w:r>
      <w:r>
        <w:t>а», п.33,36 «Правил», п.4.1.3 СП 1.13130.2009 (Системы противопожарной защиты. Эвакуационные пути и выходы); системы пожарной сигнализации не обеспечивают подачу звукового сигнала о возникновении пожара на пульт подразделения пожарной охраны без участия ра</w:t>
      </w:r>
      <w:r>
        <w:t xml:space="preserve">ботников объекта защиты требования п.7. ст. 83 «Регламента»; допускается размещение в помещении </w:t>
      </w:r>
      <w:r>
        <w:t>электрощитовой</w:t>
      </w:r>
      <w:r>
        <w:t xml:space="preserve"> горючих материалов и бытовых вещей - п.42(ж) «Правил»; в момент проведения проверки автоматической пожарной сигнализации и системы оповещения упр</w:t>
      </w:r>
      <w:r>
        <w:t xml:space="preserve">авления эвакуацией людей при пожаре указанные системы не работают и не обслуживаются - требования п.61 «Правил», п.13.1.9 СП 5.13130.2009; не установлен соответствующий тип пожарных </w:t>
      </w:r>
      <w:r>
        <w:t>извещателей</w:t>
      </w:r>
      <w:r>
        <w:t xml:space="preserve"> в помещениях жилых номеров (в помещениях установлены тепловые </w:t>
      </w:r>
      <w:r>
        <w:t>извещатели</w:t>
      </w:r>
      <w:r>
        <w:t xml:space="preserve"> вместо дымовых) - требования ст.83.84 «Регламента», приложения М, приложения А </w:t>
      </w:r>
      <w:r>
        <w:t>п.А.З</w:t>
      </w:r>
      <w:r>
        <w:t>, п.13.1.4, п.13.1.5, п.13.1.6. п.13.1.10. п.13.1.11. п.13.1.12 СП5.13130.2009; не проведено определение классификации (категорий) помещений складских и производ</w:t>
      </w:r>
      <w:r>
        <w:t>ственных помещений по пожарной и взрывопожарной опасности по методам определения категорий помещений согласно СП 12.13130.2009 - требования ст.6. ст.26. ч.21 ст.27 «</w:t>
      </w:r>
      <w:r>
        <w:t>Рег</w:t>
      </w:r>
      <w:r>
        <w:t xml:space="preserve"> </w:t>
      </w:r>
      <w:r>
        <w:t>ламента</w:t>
      </w:r>
      <w:r>
        <w:t>». п.5.1.2 СП 4.13130.2013, СП 12.13130.2009; допускается закрывание на ключ, дв</w:t>
      </w:r>
      <w:r>
        <w:t>ерей эвакуационных выходов из помещения корпуса №1 и корпуса №2 - требования п.36 (а), п.35 «Правил»; здания и помещения не в полном объеме обеспечены</w:t>
      </w:r>
      <w:r>
        <w:tab/>
        <w:t>первичными средствами пожаротушения - п.70, 478, 465 Приложение №1 «Правил»; обслуживающий персонал не об</w:t>
      </w:r>
      <w:r>
        <w:t xml:space="preserve">еспечен индивидуальными средствами защиты органов дыхания и зрения, которые должны храниться непосредственно на рабочем месте обслуживающего персонала в спальных корпусах - п.9 «Правил»; допускается на путях эвакуации применение материалов с более высокой </w:t>
      </w:r>
      <w:r>
        <w:t xml:space="preserve">пожарной опасностью чем Г2, В2, ДЗ, ТЗ или Г2, ВЗ, Д2, Т2 - для отделки стен, потолков и заполнения подвесных потолков в общих коридорах (на </w:t>
      </w:r>
      <w:r>
        <w:t>путях эвакуации допускается применение горючих материалов для отделки потолка), а также Г2, РП2, Д2, Т2 или В2. РП2</w:t>
      </w:r>
      <w:r>
        <w:t>. ДЗ. Т2 применение материалов для покрытий пола (использование линолеума) - ст.53. ч. 1. ч.2 ст.89. ч.ч. 1, 2. 6 ст. 134 «Регламента», п.4.1.3, п.4.3.2 СП1.13130.2009; пожарные щиты, размещенные на территории объекта в полном объеме укомплектованы пожарно</w:t>
      </w:r>
      <w:r>
        <w:t>-техническим инвентарем (покрывалом) в соответствии с требованиями - п.481. 482. приложение №5,6 «Правил»; не установлена противопожарная дверь 2-го типа на лестничной клетке, которая обеспечивает предел огнестойкости EI30 и не допускает попадание продукто</w:t>
      </w:r>
      <w:r>
        <w:t xml:space="preserve">в горения на лестничную клетку, в помещении корпуса № 1,2 – п.5.3.12 СП1.13130.2009, ст. 88 п. 3, табл. 24 «Регламента, т.е. совершил правонарушение, предусмотренное ч. 12 ст. 19.5 </w:t>
      </w:r>
      <w:r>
        <w:t>КоАП</w:t>
      </w:r>
      <w:r>
        <w:t xml:space="preserve"> РФ   </w:t>
      </w:r>
    </w:p>
    <w:p w:rsidR="00A77B3E" w:rsidP="008D0008">
      <w:pPr>
        <w:jc w:val="both"/>
      </w:pPr>
      <w:r>
        <w:t>В судебном заседании Соколов А.И. вину признал, пояснил суду, чт</w:t>
      </w:r>
      <w:r>
        <w:t>о на сегодняшний день заключен договор на поставку сигнализаций, составляется техническая документация, принимает меры к устранению выявленных нарушений требований пожарной безопасности.</w:t>
      </w:r>
    </w:p>
    <w:p w:rsidR="00A77B3E" w:rsidP="008D0008">
      <w:pPr>
        <w:jc w:val="both"/>
      </w:pPr>
      <w:r>
        <w:t>Выслушав Соколова А.И., исследовав материалы дела, мировой судья приш</w:t>
      </w:r>
      <w:r>
        <w:t xml:space="preserve">ел к выводу о наличии в действиях Соколова А.И. состава правонарушения, предусмотренного ст. 19.5 ч.12 </w:t>
      </w:r>
      <w:r>
        <w:t>КоАП</w:t>
      </w:r>
      <w:r>
        <w:t xml:space="preserve"> РФ, исходя из следующего.</w:t>
      </w:r>
    </w:p>
    <w:p w:rsidR="00A77B3E" w:rsidP="008D0008">
      <w:pPr>
        <w:jc w:val="both"/>
      </w:pPr>
      <w:r>
        <w:t>Согласно протоколу об административном правонарушении 8/2018/75 от 18 мая 2018 года, он был составлен в отношении должност</w:t>
      </w:r>
      <w:r>
        <w:t>ного лица Соколова А.И. за то, что он 18 мая 2018 года в время на территории профилактория «Солнечный» расположенный по адресу: адрес не выполнил в срок до 01 мая 2018 года законного предписания органа (должностного лица), осуществляющего государственный н</w:t>
      </w:r>
      <w:r>
        <w:t xml:space="preserve">адзор (контроль), а именно: предписание № 73/1/61 от дата, осуществляющего государственный надзор. </w:t>
      </w:r>
    </w:p>
    <w:p w:rsidR="00A77B3E" w:rsidP="008D0008">
      <w:pPr>
        <w:jc w:val="both"/>
      </w:pPr>
      <w:r>
        <w:t>Согласно предписания № 73/1/61 по устранению нарушений установленных требований и мероприятий в области пожарной безопасности на объектах защиты и по предот</w:t>
      </w:r>
      <w:r>
        <w:t xml:space="preserve">вращению угрозы возникновению пожара от дата, во исполнение распоряжения главного государственного инспектора г. Саки и </w:t>
      </w:r>
      <w:r>
        <w:t>Сакского</w:t>
      </w:r>
      <w:r>
        <w:t xml:space="preserve"> района по пожарному надзору от дата № 73, ст. 6 Федерального закона от дата № 69-ФЗ «О пожарной безопасности» дата (с время до </w:t>
      </w:r>
      <w:r>
        <w:t>время), дата (с время до время) проведена внеплановая выездная проверка профилактория «Солнечный» наименование организации по адресу: адрес, д. 45\47. В соответствии с Федеральным законом от дата № 69-ФЗ «О пожарной безопасности» в ходе мероприятия по надз</w:t>
      </w:r>
      <w:r>
        <w:t>ору, выявлены следующие нарушения требований пожарной безопасности, которые необходимо устранить, а именно:</w:t>
      </w:r>
    </w:p>
    <w:p w:rsidR="00A77B3E" w:rsidP="008D0008">
      <w:pPr>
        <w:jc w:val="both"/>
      </w:pPr>
      <w:r>
        <w:t>1.  Провести монтаж и наладку автоматической пожарной сигнализации в помещениях техни</w:t>
      </w:r>
      <w:r>
        <w:softHyphen/>
        <w:t>ческого корпуса, подвала корпуса №1, пище</w:t>
      </w:r>
      <w:r>
        <w:softHyphen/>
        <w:t>блоке, зимнем офисе,</w:t>
      </w:r>
      <w:r>
        <w:t xml:space="preserve"> сторожки и кухне про</w:t>
      </w:r>
      <w:r>
        <w:softHyphen/>
        <w:t>филактория «Солнечный» (далее объекта за</w:t>
      </w:r>
      <w:r>
        <w:softHyphen/>
        <w:t>щиты);</w:t>
      </w:r>
    </w:p>
    <w:p w:rsidR="00A77B3E" w:rsidP="008D0008">
      <w:pPr>
        <w:jc w:val="both"/>
      </w:pPr>
      <w:r>
        <w:t>2. Провести монтаж и наладку системы опове</w:t>
      </w:r>
      <w:r>
        <w:softHyphen/>
        <w:t xml:space="preserve">щения и управления эвакуацией людей при пожаре в помещениях </w:t>
      </w:r>
      <w:r>
        <w:t>техшгческого</w:t>
      </w:r>
      <w:r>
        <w:t xml:space="preserve"> корпуса, подвала корпуса №1, пищеблоке, зимнем офи</w:t>
      </w:r>
      <w:r>
        <w:softHyphen/>
        <w:t xml:space="preserve">се и кухне объекта </w:t>
      </w:r>
      <w:r>
        <w:t>защиты;</w:t>
      </w:r>
    </w:p>
    <w:p w:rsidR="00A77B3E" w:rsidP="008D0008">
      <w:pPr>
        <w:jc w:val="both"/>
      </w:pPr>
      <w:r>
        <w:t>3. Обеспечить наличие на этажах объекта защи</w:t>
      </w:r>
      <w:r>
        <w:softHyphen/>
        <w:t>ты поэтажных (секционных) планов эвакуации людей в случае возникновения пожара со</w:t>
      </w:r>
      <w:r>
        <w:softHyphen/>
        <w:t>гласно ГОС-ТР 12.2.телефон;</w:t>
      </w:r>
    </w:p>
    <w:p w:rsidR="00A77B3E" w:rsidP="008D0008">
      <w:pPr>
        <w:jc w:val="both"/>
      </w:pPr>
      <w:r>
        <w:t>4. Уполномоченное лицу пройти обучение по вопросам пожарно-технического минимума;</w:t>
      </w:r>
    </w:p>
    <w:p w:rsidR="00A77B3E" w:rsidP="008D0008">
      <w:pPr>
        <w:jc w:val="both"/>
      </w:pPr>
      <w:r>
        <w:t>5. Разработ</w:t>
      </w:r>
      <w:r>
        <w:t>ать и зарегистрировать декларацию пожарной безопасности в отношении объекта защиты, согласно приказа МЧС России от дата №91 « Об утверждении формы и порядка регистрации декларации пожарной безопасности»;</w:t>
      </w:r>
    </w:p>
    <w:p w:rsidR="00A77B3E" w:rsidP="008D0008">
      <w:pPr>
        <w:jc w:val="both"/>
      </w:pPr>
      <w:r>
        <w:t>6. Установить противопожарные двери в поме</w:t>
      </w:r>
      <w:r>
        <w:softHyphen/>
        <w:t xml:space="preserve">щение </w:t>
      </w:r>
      <w:r>
        <w:t>эле</w:t>
      </w:r>
      <w:r>
        <w:t>ктрощитовой</w:t>
      </w:r>
      <w:r>
        <w:t xml:space="preserve"> с пределом огнестой</w:t>
      </w:r>
      <w:r>
        <w:softHyphen/>
        <w:t>кости EI 30;</w:t>
      </w:r>
    </w:p>
    <w:p w:rsidR="00A77B3E" w:rsidP="008D0008">
      <w:pPr>
        <w:jc w:val="both"/>
      </w:pPr>
      <w:r>
        <w:t>7. Установить входные двери комнат №3,4,10,7 корпуса №1 и комнат №17,19,13 корпуса №2, что обеспечивалась возможность безопасного движения людей через эвакуационные пути (коридоры) из данных корпусов;</w:t>
      </w:r>
    </w:p>
    <w:p w:rsidR="00A77B3E" w:rsidP="008D0008">
      <w:pPr>
        <w:jc w:val="both"/>
      </w:pPr>
      <w:r>
        <w:t>8. Обеспеч</w:t>
      </w:r>
      <w:r>
        <w:t>ить подачу звукового сигнала о воз</w:t>
      </w:r>
      <w:r>
        <w:softHyphen/>
        <w:t>никновении пожара на пульт подразделения пожарной охраны без участия работников объекта защиты;</w:t>
      </w:r>
    </w:p>
    <w:p w:rsidR="00A77B3E" w:rsidP="008D0008">
      <w:pPr>
        <w:jc w:val="both"/>
      </w:pPr>
      <w:r>
        <w:t xml:space="preserve">9. Убрать из помещения </w:t>
      </w:r>
      <w:r>
        <w:t>электрощитовой</w:t>
      </w:r>
      <w:r>
        <w:t xml:space="preserve"> г </w:t>
      </w:r>
      <w:r>
        <w:t>орючие</w:t>
      </w:r>
      <w:r>
        <w:t xml:space="preserve"> материалы и бытовые вещи;</w:t>
      </w:r>
    </w:p>
    <w:p w:rsidR="00A77B3E" w:rsidP="008D0008">
      <w:pPr>
        <w:jc w:val="both"/>
      </w:pPr>
      <w:r>
        <w:t>10. Провести наладку автоматической пожарной сигнали</w:t>
      </w:r>
      <w:r>
        <w:t>зации и системы оповещения управ</w:t>
      </w:r>
      <w:r>
        <w:softHyphen/>
        <w:t>ления эвакуацией людей при пожаре, заклю</w:t>
      </w:r>
      <w:r>
        <w:softHyphen/>
        <w:t>чить договор на ее обслуживание;</w:t>
      </w:r>
    </w:p>
    <w:p w:rsidR="00A77B3E" w:rsidP="008D0008">
      <w:pPr>
        <w:jc w:val="both"/>
      </w:pPr>
      <w:r>
        <w:t xml:space="preserve">11. Установить соответствующий тип пожарных </w:t>
      </w:r>
      <w:r>
        <w:t>извещателей</w:t>
      </w:r>
      <w:r>
        <w:t xml:space="preserve"> в помещениях жилых номеров (заменить тепловые </w:t>
      </w:r>
      <w:r>
        <w:t>извещатели</w:t>
      </w:r>
      <w:r>
        <w:t xml:space="preserve"> дымовыми);</w:t>
      </w:r>
    </w:p>
    <w:p w:rsidR="00A77B3E" w:rsidP="008D0008">
      <w:pPr>
        <w:jc w:val="both"/>
      </w:pPr>
      <w:r>
        <w:t xml:space="preserve">12. Провести определение </w:t>
      </w:r>
      <w:r>
        <w:t>классификации (кате</w:t>
      </w:r>
      <w:r>
        <w:softHyphen/>
        <w:t>горий) помещений складских и производст</w:t>
      </w:r>
      <w:r>
        <w:softHyphen/>
        <w:t>венных помещений по пожарной и взрывопо</w:t>
      </w:r>
      <w:r>
        <w:softHyphen/>
        <w:t>жарной опасности по методам определения категорий помещений согласно СП 12.13130.2009;</w:t>
      </w:r>
    </w:p>
    <w:p w:rsidR="00A77B3E" w:rsidP="008D0008">
      <w:pPr>
        <w:jc w:val="both"/>
      </w:pPr>
      <w:r>
        <w:t xml:space="preserve">13. Не допускать закрывание на ключ, дверей эвакуационных выходов из </w:t>
      </w:r>
      <w:r>
        <w:t>помещения корпу</w:t>
      </w:r>
      <w:r>
        <w:softHyphen/>
        <w:t>са №1 и корпуса №2 в период пребывания людей в помещениях;</w:t>
      </w:r>
    </w:p>
    <w:p w:rsidR="00A77B3E" w:rsidP="008D0008">
      <w:pPr>
        <w:jc w:val="both"/>
      </w:pPr>
      <w:r>
        <w:t>14. Здания и помещения в полном объеме обеспе</w:t>
      </w:r>
      <w:r>
        <w:softHyphen/>
        <w:t>чены первичными средствами пожаротуше</w:t>
      </w:r>
      <w:r>
        <w:softHyphen/>
        <w:t>ния, согласно норм;</w:t>
      </w:r>
    </w:p>
    <w:p w:rsidR="00A77B3E" w:rsidP="008D0008">
      <w:pPr>
        <w:jc w:val="both"/>
      </w:pPr>
      <w:r>
        <w:t>15. Обслуживающий персонал обеспечить инди</w:t>
      </w:r>
      <w:r>
        <w:softHyphen/>
        <w:t xml:space="preserve">видуальными средствами защиты </w:t>
      </w:r>
      <w:r>
        <w:t>органов ды</w:t>
      </w:r>
      <w:r>
        <w:softHyphen/>
        <w:t>хания и зрения, которые должны храниться непосредственно на рабочем месте обслужи</w:t>
      </w:r>
      <w:r>
        <w:softHyphen/>
        <w:t>вающего персонала в спальных корпусах;</w:t>
      </w:r>
    </w:p>
    <w:p w:rsidR="00A77B3E" w:rsidP="008D0008">
      <w:pPr>
        <w:jc w:val="both"/>
      </w:pPr>
      <w:r>
        <w:t>16. Не допускать на путях эвакуации применение материалов с более высокой пожарной опас</w:t>
      </w:r>
      <w:r>
        <w:softHyphen/>
        <w:t>ностью чем Г2, В2, ДЗ, ТЗ или Г2, ВЗ</w:t>
      </w:r>
      <w:r>
        <w:t>, Д2, Т2 - для отделки стен, потолков и заполнения под</w:t>
      </w:r>
      <w:r>
        <w:softHyphen/>
        <w:t>весных потолков в общих коридорах, а также Г2. РП2. Д2, Т2 или В2, РП2, ДЗ, Т2 примене</w:t>
      </w:r>
      <w:r>
        <w:softHyphen/>
        <w:t>ние материалов для покрытий пола. Убрать горючие вещества с пола - линолеум, потолка - горючие декоративные матери</w:t>
      </w:r>
      <w:r>
        <w:t>алы;</w:t>
      </w:r>
    </w:p>
    <w:p w:rsidR="00A77B3E" w:rsidP="008D0008">
      <w:pPr>
        <w:jc w:val="both"/>
      </w:pPr>
      <w:r>
        <w:t>17. Установить бочки для хранения воды не менее 0,2 куб. метра рядом с пожарными щитами;</w:t>
      </w:r>
    </w:p>
    <w:p w:rsidR="00A77B3E" w:rsidP="008D0008">
      <w:pPr>
        <w:jc w:val="both"/>
      </w:pPr>
      <w:r>
        <w:t xml:space="preserve">18. Пожарные щиты, размещенные на территории объекта укомплектовать </w:t>
      </w:r>
      <w:r>
        <w:t>пожарно</w:t>
      </w:r>
      <w:r>
        <w:softHyphen/>
        <w:t>техническим</w:t>
      </w:r>
      <w:r>
        <w:t xml:space="preserve"> инвентарем в соответствии с требованиями (2-огнетушителями, ломом, багром,</w:t>
      </w:r>
      <w:r>
        <w:t xml:space="preserve"> 2 ведрами, лопатой штыковой и сов</w:t>
      </w:r>
      <w:r>
        <w:softHyphen/>
        <w:t>ковой, покрывалом);</w:t>
      </w:r>
    </w:p>
    <w:p w:rsidR="00A77B3E" w:rsidP="008D0008">
      <w:pPr>
        <w:jc w:val="both"/>
      </w:pPr>
      <w:r>
        <w:t>19. Установить противопожарные двери 2-го типа на лестничных клетках, которые обеспечива</w:t>
      </w:r>
      <w:r>
        <w:softHyphen/>
        <w:t>ют предел огнестойкости EI30 в корпусе №1,2.</w:t>
      </w:r>
    </w:p>
    <w:p w:rsidR="00A77B3E" w:rsidP="008D0008">
      <w:pPr>
        <w:jc w:val="both"/>
      </w:pPr>
      <w:r>
        <w:t>Устранение указанных нарушений требований пожарной безопасности в у</w:t>
      </w:r>
      <w:r>
        <w:t>становленный срок является обяза</w:t>
      </w:r>
      <w:r>
        <w:softHyphen/>
        <w:t>тельным для руководителей организаций, должностных лиц, юридических лиц и граждан, на которых возложена в соответствии с законодательством Российской Федерации обязанность по их устранению.</w:t>
      </w:r>
    </w:p>
    <w:p w:rsidR="00A77B3E" w:rsidP="008D0008">
      <w:pPr>
        <w:jc w:val="both"/>
      </w:pPr>
      <w:r>
        <w:t>В соответствии со статьей 38 Феде</w:t>
      </w:r>
      <w:r>
        <w:t xml:space="preserve">рального закона от дата № 69-ФЗ «О пожарной безопасности» ответственность за нарушение требований пожарной безопасности </w:t>
      </w:r>
      <w:r>
        <w:t>несут: собственники имущества: руководители федеральных органов исполнительной власти, руководители органов местного самоуправления; лиц</w:t>
      </w:r>
      <w:r>
        <w:t>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безопасности: должностные лица в пределах их компетенции и иные гра</w:t>
      </w:r>
      <w:r>
        <w:t>ждане.</w:t>
      </w:r>
    </w:p>
    <w:p w:rsidR="00A77B3E" w:rsidP="008D0008">
      <w:pPr>
        <w:jc w:val="both"/>
      </w:pPr>
      <w:r>
        <w:t>Ответственность за нарушение требований пожарной безопасности для квартир (комнат) в домах государствен</w:t>
      </w:r>
      <w:r>
        <w:softHyphen/>
        <w:t xml:space="preserve">ного. муниципального и ведомственного жилищного фонда возлагается на ответственных квартиросъемщиков или арендаторов, если иное не предусмотрено </w:t>
      </w:r>
      <w:r>
        <w:t xml:space="preserve">соответствующим договором. </w:t>
      </w:r>
    </w:p>
    <w:p w:rsidR="00A77B3E" w:rsidP="008D0008">
      <w:pPr>
        <w:jc w:val="both"/>
      </w:pPr>
      <w:r>
        <w:t>В соответствии с приказом № 47 от дата наименование организации. заместитель директора профилактория «Солнечный» Соколов А.И. является ответственным за обеспечение пожарной безопасности • профилактории «Солнечный». Таким образом</w:t>
      </w:r>
      <w:r>
        <w:t>, на должностном лице - заместителе директора профилактория «Солнечный» Соколове А.И. лежит обязанность по соблюдению требований пожарной безопасности на территории и в помещениях профилактория «Солнечный».</w:t>
      </w:r>
    </w:p>
    <w:p w:rsidR="00A77B3E" w:rsidP="008D0008">
      <w:pPr>
        <w:jc w:val="both"/>
      </w:pPr>
      <w:r>
        <w:t>Согласно акту проверки № 64 объекта защиты, собст</w:t>
      </w:r>
      <w:r>
        <w:t>венником которого либо лицом, уполномоченным владеть, пользоваться или распоряжаться которым является гражданин, являющийся индивидуальным предпринимателем от 18 мая 2018 года, по результатам проведенной внеплановой выездной проверки в отношении профилакто</w:t>
      </w:r>
      <w:r>
        <w:t>рия «Солнечный», расположенный по адресу: адрес целью контроля за использованием предписания № 73/1/61 по устранению нарушений установленных требований и мероприятий в области пожарной безопасности на объектах защиты и по предотвращению угрозы возникновени</w:t>
      </w:r>
      <w:r>
        <w:t xml:space="preserve">я пожара от дата выданного ОНД по г. Саки и </w:t>
      </w:r>
      <w:r>
        <w:t>Сакскому</w:t>
      </w:r>
      <w:r>
        <w:t xml:space="preserve"> району УНД и ПР ГУ МЧС России по Республике Крым, установлено. что должностным лицом заместителем директора профилактория «Солнечный» Соколовым А.И. не приняты меры по выполнению в срок до 01 мая 2018 го</w:t>
      </w:r>
      <w:r>
        <w:t>да требования предписания, а именно: пункты 1, 2, 3, 5, 6, 7, 8, 9, 10, 11, 12, 13, 14, 15, 16, 18, 19.</w:t>
      </w:r>
    </w:p>
    <w:p w:rsidR="00A77B3E" w:rsidP="008D0008">
      <w:pPr>
        <w:jc w:val="both"/>
      </w:pPr>
      <w:r>
        <w:t>При таких обстоятельствах, мировой судья считает, что вина должностного лица Соколова А.И. в совершении административного правонарушения полностью доказ</w:t>
      </w:r>
      <w:r>
        <w:t xml:space="preserve">ана, а его действия правильно квалифицированны по ч. 12 ст. 19.5 </w:t>
      </w:r>
      <w:r>
        <w:t>КоАП</w:t>
      </w:r>
      <w:r>
        <w:t xml:space="preserve"> РФ - невыполнение в установленный срок законного предписания органа, осуществляющего федеральный государственный пожарный надзор.</w:t>
      </w:r>
    </w:p>
    <w:p w:rsidR="00A77B3E" w:rsidP="008D0008">
      <w:pPr>
        <w:jc w:val="both"/>
      </w:pPr>
      <w:r>
        <w:t xml:space="preserve">Указанные доказательства получили оценку в совокупности </w:t>
      </w:r>
      <w:r>
        <w:t xml:space="preserve">с другими материалами дела об административном правонарушении в соответствии с требованиями ст. 26.11 </w:t>
      </w:r>
      <w:r>
        <w:t>КоАП</w:t>
      </w:r>
      <w:r>
        <w:t xml:space="preserve">  РФ.</w:t>
      </w:r>
    </w:p>
    <w:p w:rsidR="00A77B3E" w:rsidP="008D0008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данные о личности Соколова А.И., ранее не</w:t>
      </w:r>
      <w:r>
        <w:t xml:space="preserve"> привлекаемого к административной ответственности, учитывая признание вины, принятие мер к частичному устранению выявленных нарушений требований пожарной безопасности, что мировой судья признаёт обстоятельствами, смягчающими административную ответственност</w:t>
      </w:r>
      <w:r>
        <w:t xml:space="preserve">ь, отсутствие обстоятельств, отягчающих административную ответственность, а также учитывая имущественное положение лица, привлекаемого к административной ответственности, мировой </w:t>
      </w:r>
      <w:r>
        <w:t xml:space="preserve">судья пришел к выводу о возможности назначить ему административное наказание </w:t>
      </w:r>
      <w:r>
        <w:t xml:space="preserve">в виде штрафа в нижнем пределе санкции ст. 19.5 ч. 12 </w:t>
      </w:r>
      <w:r>
        <w:t>КоАП</w:t>
      </w:r>
      <w:r>
        <w:t xml:space="preserve"> РФ для данного вида наказания.</w:t>
      </w:r>
    </w:p>
    <w:p w:rsidR="00A77B3E" w:rsidP="008D0008">
      <w:pPr>
        <w:jc w:val="both"/>
      </w:pPr>
      <w:r>
        <w:t xml:space="preserve">На основании изложенного, руководствуясь ст. ст. 15.9 ч.1, 29.9, 29.10 </w:t>
      </w:r>
      <w:r>
        <w:t>КоАП</w:t>
      </w:r>
      <w:r>
        <w:t xml:space="preserve"> РФ, мировой судья</w:t>
      </w:r>
    </w:p>
    <w:p w:rsidR="00A77B3E" w:rsidP="008D0008">
      <w:pPr>
        <w:jc w:val="both"/>
      </w:pPr>
    </w:p>
    <w:p w:rsidR="00A77B3E" w:rsidP="008D0008">
      <w:pPr>
        <w:jc w:val="center"/>
      </w:pPr>
      <w:r>
        <w:t>ПОСТА</w:t>
      </w:r>
      <w:r>
        <w:t>НОВИЛ</w:t>
      </w:r>
      <w:r>
        <w:t xml:space="preserve"> :</w:t>
      </w:r>
    </w:p>
    <w:p w:rsidR="00A77B3E" w:rsidP="008D0008">
      <w:pPr>
        <w:jc w:val="both"/>
      </w:pPr>
    </w:p>
    <w:p w:rsidR="00A77B3E" w:rsidP="008D0008">
      <w:pPr>
        <w:jc w:val="both"/>
      </w:pPr>
      <w:r>
        <w:t xml:space="preserve"> Соколова Александра Иосифовича признать виновным в совершении административного правонарушения, предусмотренного ст. 19.5 ч.12 Кодекса Российской Федерации об административных правонарушениях, и назначить ему штраф в размере 3 000 (трех тысяч) ру</w:t>
      </w:r>
      <w:r>
        <w:t>блей.</w:t>
      </w:r>
    </w:p>
    <w:p w:rsidR="00A77B3E" w:rsidP="008D0008">
      <w:pPr>
        <w:jc w:val="both"/>
      </w:pPr>
      <w:r>
        <w:t xml:space="preserve">            Штраф подлежит уплате по реквизитам: </w:t>
      </w:r>
      <w:r>
        <w:t>р</w:t>
      </w:r>
      <w:r>
        <w:t>/с 40101810335100010001; получатель платежа: УФК по Республике Крым (ГУ МЧС России по Республике Крым) в отделении Республика Крым г. Симферополь, ИНН телефон, код бюджетной классификации 177116070000</w:t>
      </w:r>
      <w:r>
        <w:t>16000140, КПП телефон, БИК телефон, ОКТМО телефон, назначение платежа – административный штраф.</w:t>
      </w:r>
    </w:p>
    <w:p w:rsidR="00A77B3E" w:rsidP="008D0008">
      <w:pPr>
        <w:jc w:val="both"/>
      </w:pPr>
      <w:r>
        <w:t xml:space="preserve"> 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>адрес) Республики Крым, расположенном по адресу: ул. Трудовая, 8, г. Саки, Республика Крым.</w:t>
      </w:r>
    </w:p>
    <w:p w:rsidR="00A77B3E" w:rsidP="008D0008">
      <w:pPr>
        <w:jc w:val="both"/>
      </w:pPr>
      <w:r>
        <w:t xml:space="preserve">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силу.</w:t>
      </w:r>
    </w:p>
    <w:p w:rsidR="00A77B3E" w:rsidP="008D0008">
      <w:pPr>
        <w:jc w:val="both"/>
      </w:pPr>
      <w:r>
        <w:t xml:space="preserve">    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адрес) Республики Крым.</w:t>
      </w:r>
    </w:p>
    <w:p w:rsidR="00A77B3E" w:rsidP="008D0008">
      <w:pPr>
        <w:jc w:val="both"/>
      </w:pPr>
    </w:p>
    <w:p w:rsidR="00A77B3E" w:rsidP="008D0008">
      <w:pPr>
        <w:jc w:val="both"/>
      </w:pPr>
      <w:r>
        <w:t xml:space="preserve">          Мировой судья</w:t>
      </w:r>
      <w:r>
        <w:tab/>
      </w:r>
      <w:r>
        <w:tab/>
      </w:r>
      <w:r>
        <w:t xml:space="preserve">                                                       Е.В. </w:t>
      </w:r>
      <w:r>
        <w:t>Костюкова</w:t>
      </w:r>
    </w:p>
    <w:p w:rsidR="00A77B3E" w:rsidP="008D0008">
      <w:pPr>
        <w:jc w:val="both"/>
      </w:pPr>
    </w:p>
    <w:p w:rsidR="00A77B3E" w:rsidP="008D0008">
      <w:pPr>
        <w:jc w:val="both"/>
      </w:pPr>
    </w:p>
    <w:p w:rsidR="00A77B3E" w:rsidP="008D0008">
      <w:pPr>
        <w:jc w:val="both"/>
      </w:pPr>
    </w:p>
    <w:sectPr w:rsidSect="00365C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5CEB"/>
    <w:rsid w:val="00365CEB"/>
    <w:rsid w:val="008D00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C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