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w:background>
  <w:body>
    <w:p w:rsidR="00AC39A9">
      <w:pPr>
        <w:spacing w:after="160"/>
        <w:jc w:val="right"/>
      </w:pPr>
      <w:r>
        <w:t>Дело № 5-72-220/2019</w:t>
      </w:r>
    </w:p>
    <w:p w:rsidR="00AC39A9">
      <w:pPr>
        <w:spacing w:after="160"/>
        <w:jc w:val="center"/>
      </w:pPr>
      <w:r>
        <w:rPr>
          <w:b/>
        </w:rPr>
        <w:t>ПОСТАНОВЛЕНИЕ</w:t>
      </w:r>
    </w:p>
    <w:p w:rsidR="00AC39A9">
      <w:pPr>
        <w:spacing w:after="160"/>
        <w:ind w:firstLine="708"/>
        <w:jc w:val="both"/>
      </w:pPr>
      <w:r>
        <w:t xml:space="preserve">28 июня 2019 года                                                                                                         </w:t>
      </w:r>
      <w:r>
        <w:t>г</w:t>
      </w:r>
      <w:r>
        <w:t>. Саки</w:t>
      </w:r>
    </w:p>
    <w:p w:rsidR="00AC39A9">
      <w:pPr>
        <w:spacing w:after="160"/>
        <w:jc w:val="both"/>
      </w:pPr>
      <w:r>
        <w:t xml:space="preserve">Мировой судья судебного участка № 72 </w:t>
      </w:r>
      <w:r>
        <w:t>Сакского</w:t>
      </w:r>
      <w:r>
        <w:t xml:space="preserve"> судебного района (</w:t>
      </w:r>
      <w:r>
        <w:t>Сакский</w:t>
      </w:r>
      <w:r>
        <w:t xml:space="preserve"> муниципальный район и городской округ Саки) Республики Крым </w:t>
      </w:r>
      <w:r>
        <w:t>Костюкова</w:t>
      </w:r>
      <w:r>
        <w:t xml:space="preserve"> Е.В., рассмотрев в открытом су</w:t>
      </w:r>
      <w:r>
        <w:t xml:space="preserve">дебном заседании материалы дела об административном правонарушение в отношении: </w:t>
      </w:r>
    </w:p>
    <w:p w:rsidR="00AC39A9">
      <w:pPr>
        <w:ind w:left="4248"/>
        <w:jc w:val="both"/>
      </w:pPr>
      <w:r>
        <w:rPr>
          <w:b/>
        </w:rPr>
        <w:t>Директора Муниципального унитарного предприятия «База отдыха «Штормовое» (далее по тексту МУП «База отдыха «Штормовое»)</w:t>
      </w:r>
      <w:r>
        <w:t xml:space="preserve"> </w:t>
      </w:r>
      <w:r>
        <w:rPr>
          <w:b/>
        </w:rPr>
        <w:t>Ромалийской</w:t>
      </w:r>
      <w:r>
        <w:rPr>
          <w:b/>
        </w:rPr>
        <w:t xml:space="preserve"> Ирины Николаевны, </w:t>
      </w:r>
      <w:r>
        <w:t>паспортные данные, гражда</w:t>
      </w:r>
      <w:r>
        <w:t xml:space="preserve">нки Российской Федерации, работающей, замужней, на иждивении имеющей двое несовершеннолетних детей, ранее привлекаемой к административной ответственности, зарегистрированной и </w:t>
      </w:r>
      <w:r>
        <w:t>проживающейпо</w:t>
      </w:r>
      <w:r>
        <w:t xml:space="preserve"> адресу: адрес, </w:t>
      </w:r>
    </w:p>
    <w:p w:rsidR="00AC39A9">
      <w:pPr>
        <w:spacing w:after="160" w:line="259" w:lineRule="auto"/>
        <w:jc w:val="both"/>
      </w:pPr>
      <w:r>
        <w:t>о привлечении её к административной ответственност</w:t>
      </w:r>
      <w:r>
        <w:t xml:space="preserve">и за правонарушение, предусмотренное ст. 19.5 ч. 14 Кодекса Российской Федерации об административных правонарушениях, </w:t>
      </w:r>
    </w:p>
    <w:p w:rsidR="00AC39A9">
      <w:pPr>
        <w:spacing w:after="160"/>
        <w:jc w:val="center"/>
      </w:pPr>
      <w:r>
        <w:rPr>
          <w:b/>
        </w:rPr>
        <w:t>УСТАНОВИЛ:</w:t>
      </w:r>
    </w:p>
    <w:p w:rsidR="00AC39A9">
      <w:pPr>
        <w:ind w:firstLine="708"/>
        <w:jc w:val="both"/>
      </w:pPr>
      <w:r>
        <w:t xml:space="preserve">В отношении должностного лица - директора МУП «База отдыха «Штормовое» </w:t>
      </w:r>
      <w:r>
        <w:t>Ромалийской</w:t>
      </w:r>
      <w:r>
        <w:t xml:space="preserve"> И.Н. составлен протокол об административном</w:t>
      </w:r>
      <w:r>
        <w:t xml:space="preserve"> правонарушении предусмотренным </w:t>
      </w:r>
      <w:r>
        <w:t>ч</w:t>
      </w:r>
      <w:r>
        <w:t xml:space="preserve">. 14 ст. 19.5 </w:t>
      </w:r>
      <w:r>
        <w:t>КоАП</w:t>
      </w:r>
      <w:r>
        <w:t xml:space="preserve"> РФ, т.е. повторное совершение административного правонарушения, предусмотренного </w:t>
      </w:r>
      <w:hyperlink r:id="rId4" w:anchor="dst7085" w:history="1">
        <w:r>
          <w:rPr>
            <w:color w:val="0000FF"/>
          </w:rPr>
          <w:t>ч</w:t>
        </w:r>
        <w:r>
          <w:rPr>
            <w:color w:val="0000FF"/>
          </w:rPr>
          <w:t>астью 12</w:t>
        </w:r>
      </w:hyperlink>
      <w:r>
        <w:t xml:space="preserve"> или </w:t>
      </w:r>
      <w:hyperlink r:id="rId4" w:anchor="dst7086" w:history="1">
        <w:r>
          <w:rPr>
            <w:color w:val="0000FF"/>
          </w:rPr>
          <w:t>13</w:t>
        </w:r>
      </w:hyperlink>
      <w:r>
        <w:t xml:space="preserve"> ст. 19.5 Кодекса Российской Федерации об административных правонарушениях.</w:t>
      </w:r>
    </w:p>
    <w:p w:rsidR="00AC39A9">
      <w:pPr>
        <w:ind w:firstLine="708"/>
        <w:jc w:val="both"/>
      </w:pPr>
      <w:r>
        <w:t>Правонарушение совершено при следующи</w:t>
      </w:r>
      <w:r>
        <w:t>х обстоятельствах:</w:t>
      </w:r>
    </w:p>
    <w:p w:rsidR="00AC39A9">
      <w:pPr>
        <w:widowControl w:val="0"/>
        <w:spacing w:line="274" w:lineRule="atLeast"/>
        <w:ind w:right="20"/>
        <w:jc w:val="both"/>
      </w:pPr>
      <w:r>
        <w:t xml:space="preserve">19 июня 2019 года в 10 часов 30 минут по результатам проведенной внеплановой выездной проверки в отношении МУП «База отдыха «Штормовое», расположенный по адресу: адрес, с целью контроля за исполнением предписания № 65/1/53 по устранению </w:t>
      </w:r>
      <w:r>
        <w:t>нарушений установленных требований и мероприятий в области пожарной безопасности на объектах защиты и по предотвращению угрозы возникновения пожара от 18.05.2018 года выданного ОНД по</w:t>
      </w:r>
      <w:r>
        <w:t xml:space="preserve"> г. Саки и </w:t>
      </w:r>
      <w:r>
        <w:t>Сакскому</w:t>
      </w:r>
      <w:r>
        <w:t xml:space="preserve"> району УНД и </w:t>
      </w:r>
      <w:r>
        <w:t>ПР</w:t>
      </w:r>
      <w:r>
        <w:t xml:space="preserve"> ГУ МЧС России по Республике Крым (гос</w:t>
      </w:r>
      <w:r>
        <w:t>ударственным пожарным надзором), установлено, что должностным лицом директором МУП «База отдыха «Штормовое»</w:t>
      </w:r>
      <w:r>
        <w:t>Ромалийской</w:t>
      </w:r>
      <w:r>
        <w:t xml:space="preserve"> И.Н. не выполнены в срок до 01 мая 2019 года требования законного предписания органа (должностного лица), осуществляющего государственный</w:t>
      </w:r>
      <w:r>
        <w:t xml:space="preserve"> надзор (контроль), а именно: предписание № 65/1/53 от 18 мая 2018 года, а именно </w:t>
      </w:r>
      <w:r>
        <w:t>пуктф</w:t>
      </w:r>
      <w:r>
        <w:t xml:space="preserve"> 1,2,3,4,7: не проведен монтаж и наладка автоматической пожарной сигнализации в помещениях базы отдыха – требования ст. 6, ст. 54, ч. 1,7 ст. 83, ст. 91 «Технический рег</w:t>
      </w:r>
      <w:r>
        <w:t>ламент о требованиях пожарной безопасности» № 123-ФЗ от 22.07.2008 года, приложение</w:t>
      </w:r>
      <w:r>
        <w:t xml:space="preserve"> А</w:t>
      </w:r>
      <w:r>
        <w:t>, п. А.4, А.10 табл. А1, А3 Свод правил 5.13130.2009. Системы противопожарной защиты. Установки пожарной сигнализации и пожаротушения автоматические. Нормы и правила проек</w:t>
      </w:r>
      <w:r>
        <w:t>тирования; не проведен монтаж и наладка системы оповещения и управления эвакуацией людей при пожаре в помещениях объекта защиты - требования ст.6, ст.54, ст.84, ст.91 «Регламента», табл.2 Свод правил 3.13130.2009 «Системы противопожарной защиты. Системы оп</w:t>
      </w:r>
      <w:r>
        <w:t xml:space="preserve">овещения и управления эвакуацией при пожаре. </w:t>
      </w:r>
      <w:r>
        <w:t xml:space="preserve">Требования пожарной безопасности»; не обеспечено наличие на этажах объекта поэтажных (секционных) планов эвакуации людей в случае возникновения пожара согласно ГОСТР 12.2.143-2009 - требования п.7 Постановления </w:t>
      </w:r>
      <w:r>
        <w:t xml:space="preserve">Правительства РФ от 25 апреля 2012 г. №390 «Правила противопожарного режима в Российской Федерации», далее «Правил», ст.6 «Регламента», п.6.2 ГОСТР 12.2.143-2009; </w:t>
      </w:r>
      <w:r>
        <w:t xml:space="preserve">помещения столовой не обеспечены знаками пожарной безопасности обозначающие пути эвакуации – </w:t>
      </w:r>
      <w:r>
        <w:t>п. 33 «Правил», ГОСТР 12.4.026-2001; пожарные щиты, размещенные на территории объекта, не укомплектованы немеханизированным пожарным инструментом и инвентарем (покрывалом) – требование п. 482 приложение № 6 «Правил», т.е. совершила правонарушение, предусмо</w:t>
      </w:r>
      <w:r>
        <w:t xml:space="preserve">тренное ч. 14 ст. 19.5 </w:t>
      </w:r>
      <w:r>
        <w:t>КоАП</w:t>
      </w:r>
      <w:r>
        <w:t xml:space="preserve"> РФ</w:t>
      </w:r>
    </w:p>
    <w:p w:rsidR="00AC39A9">
      <w:pPr>
        <w:pStyle w:val="Heading3"/>
        <w:keepLines/>
        <w:spacing w:before="0" w:after="0" w:line="259" w:lineRule="auto"/>
        <w:ind w:firstLine="708"/>
        <w:jc w:val="both"/>
      </w:pPr>
      <w:r>
        <w:rPr>
          <w:rFonts w:ascii="Times New Roman" w:hAnsi="Times New Roman" w:cs="Times New Roman"/>
          <w:b w:val="0"/>
          <w:sz w:val="24"/>
        </w:rPr>
        <w:t xml:space="preserve">В судебное заседание директор МУП «База отдыха «Штормовое» </w:t>
      </w:r>
      <w:r>
        <w:rPr>
          <w:rFonts w:ascii="Times New Roman" w:hAnsi="Times New Roman" w:cs="Times New Roman"/>
          <w:b w:val="0"/>
          <w:sz w:val="24"/>
        </w:rPr>
        <w:t>Ромалийская</w:t>
      </w:r>
      <w:r>
        <w:rPr>
          <w:rFonts w:ascii="Times New Roman" w:hAnsi="Times New Roman" w:cs="Times New Roman"/>
          <w:b w:val="0"/>
          <w:sz w:val="24"/>
        </w:rPr>
        <w:t xml:space="preserve"> И.Н. не явилась. О дне, времени и месте рассмотрения дела об административном правонарушении </w:t>
      </w:r>
      <w:r>
        <w:rPr>
          <w:rFonts w:ascii="Times New Roman" w:hAnsi="Times New Roman" w:cs="Times New Roman"/>
          <w:b w:val="0"/>
          <w:sz w:val="24"/>
        </w:rPr>
        <w:t>извещена</w:t>
      </w:r>
      <w:r>
        <w:rPr>
          <w:rFonts w:ascii="Times New Roman" w:hAnsi="Times New Roman" w:cs="Times New Roman"/>
          <w:b w:val="0"/>
          <w:sz w:val="24"/>
        </w:rPr>
        <w:t xml:space="preserve"> надлежащим образом, что подтверждается телефонограмм</w:t>
      </w:r>
      <w:r>
        <w:rPr>
          <w:rFonts w:ascii="Times New Roman" w:hAnsi="Times New Roman" w:cs="Times New Roman"/>
          <w:b w:val="0"/>
          <w:sz w:val="24"/>
        </w:rPr>
        <w:t xml:space="preserve">ой, имеющейся в материалах дела об административном правонарушении. О причинах своей неявки суду </w:t>
      </w:r>
      <w:r>
        <w:rPr>
          <w:rFonts w:ascii="Times New Roman" w:hAnsi="Times New Roman" w:cs="Times New Roman"/>
          <w:b w:val="0"/>
          <w:sz w:val="24"/>
        </w:rPr>
        <w:t>Ромалийская</w:t>
      </w:r>
      <w:r>
        <w:rPr>
          <w:rFonts w:ascii="Times New Roman" w:hAnsi="Times New Roman" w:cs="Times New Roman"/>
          <w:b w:val="0"/>
          <w:sz w:val="24"/>
        </w:rPr>
        <w:t xml:space="preserve"> И.Н. не сообщила. Ходатайств об отложении дела в суд не предоставила. </w:t>
      </w:r>
    </w:p>
    <w:p w:rsidR="00AC39A9">
      <w:pPr>
        <w:ind w:firstLine="708"/>
        <w:jc w:val="both"/>
      </w:pPr>
      <w:r>
        <w:t xml:space="preserve">Согласно ст. 25.1 </w:t>
      </w:r>
      <w:r>
        <w:t>КоАП</w:t>
      </w:r>
      <w:r>
        <w:t xml:space="preserve"> РФ дело об административном правонарушении рассматрив</w:t>
      </w:r>
      <w:r>
        <w:t>ается с участием лица, в отношении которого ведется производство по делу об административном правонарушении. В отсутствии указанного лица дело может быть рассмотрено лишь в случаях, если имеются данные о надлежащем извещении лица о месте и времени рассмотр</w:t>
      </w:r>
      <w:r>
        <w:t>ения дела и если от лица не поступило ходатайство об отложении рассмотрения дела либо если такое ходатайство оставлено без удовлетворения.</w:t>
      </w:r>
    </w:p>
    <w:p w:rsidR="00AC39A9">
      <w:pPr>
        <w:ind w:firstLine="708"/>
        <w:jc w:val="both"/>
      </w:pPr>
      <w:r>
        <w:t xml:space="preserve">Согласно разъяснениям п. 6 Постановления Пленума Верховного Суда РФ от 24 марта 2005 года № 5 «О некоторых вопросах, </w:t>
      </w:r>
      <w:r>
        <w:t>возникающих у судов при применении Кодекса Российской Федерации об административных правонарушениях», лицо, в отношении которого ведется производство по делу, считается извещенным о времени и месте судебного рассмотрения и в случае, когда с указанного им м</w:t>
      </w:r>
      <w:r>
        <w:t>еста жительства (регистрации) поступило сообщение об отсутствии адресата</w:t>
      </w:r>
      <w:r>
        <w:t xml:space="preserve">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w:t>
      </w:r>
      <w:r>
        <w:t xml:space="preserve">отметкой об истечении срока хранения. </w:t>
      </w:r>
    </w:p>
    <w:p w:rsidR="00AC39A9">
      <w:pPr>
        <w:ind w:firstLine="708"/>
        <w:jc w:val="both"/>
      </w:pPr>
      <w:r>
        <w:t xml:space="preserve">Руководствуясь положением ст. 25.1 </w:t>
      </w:r>
      <w:r>
        <w:t>КоАП</w:t>
      </w:r>
      <w:r>
        <w:t xml:space="preserve"> РФ, принимая во внимание, что директор МУП «База отдыха «Штормовое» </w:t>
      </w:r>
      <w:r>
        <w:t>Ромалийская</w:t>
      </w:r>
      <w:r>
        <w:t xml:space="preserve"> И.Н. извещена надлежащим образом о дне и времени рассмотрения дела об административного правонару</w:t>
      </w:r>
      <w:r>
        <w:t xml:space="preserve">шении, а также отсутствие ходатайств об отложении дела, мировой судья считает возможным рассмотреть дело об административном правонарушение в отсутствие директора МУП «База отдыха «Штормовое» </w:t>
      </w:r>
      <w:r>
        <w:t>Ромалийской</w:t>
      </w:r>
      <w:r>
        <w:t xml:space="preserve"> М.А.</w:t>
      </w:r>
    </w:p>
    <w:p w:rsidR="00AC39A9">
      <w:pPr>
        <w:ind w:firstLine="708"/>
        <w:jc w:val="both"/>
      </w:pPr>
      <w:r>
        <w:t>Исследовав материалы дела, мировой судья пришел</w:t>
      </w:r>
      <w:r>
        <w:t xml:space="preserve"> к выводу о наличии в действиях </w:t>
      </w:r>
      <w:r>
        <w:t>Ромалийской</w:t>
      </w:r>
      <w:r>
        <w:t xml:space="preserve"> И.Н. состава правонарушения, предусмотренного ст. 19.5 ч. 14 </w:t>
      </w:r>
      <w:r>
        <w:t>КоАП</w:t>
      </w:r>
      <w:r>
        <w:t xml:space="preserve"> РФ, исходя из следующего.</w:t>
      </w:r>
    </w:p>
    <w:p w:rsidR="00AC39A9">
      <w:pPr>
        <w:ind w:firstLine="708"/>
        <w:jc w:val="both"/>
      </w:pPr>
      <w:r>
        <w:t>Согласно протоколу об административном правонарушении 8/2019/63 от 19 июня 2019 года, он был составлен в отношении должн</w:t>
      </w:r>
      <w:r>
        <w:t xml:space="preserve">остного лица </w:t>
      </w:r>
      <w:r>
        <w:t>Ромалийской</w:t>
      </w:r>
      <w:r>
        <w:t xml:space="preserve"> И.Н. за то, что она 19 июня 2019 года в 10 часов 30 минут в помещениях и на территории МУП «База отдыха «Штормовое», расположенных по адресу: адрес, не выполнила в срок до 01 мая 2019 года законного предписания</w:t>
      </w:r>
      <w:r>
        <w:t xml:space="preserve"> органа (должностного</w:t>
      </w:r>
      <w:r>
        <w:t xml:space="preserve"> лица), осуществляющего государственный надзор (контроль), а именно: предписание № 65/1/53 от 18 мая 2018 года, осуществляющего государственный надзор. </w:t>
      </w:r>
    </w:p>
    <w:p w:rsidR="00AC39A9">
      <w:pPr>
        <w:ind w:firstLine="708"/>
        <w:jc w:val="both"/>
      </w:pPr>
      <w:r>
        <w:t>Согласно предписания № 65/1/53 по устранению нарушений установленных требований и мероприятий в области</w:t>
      </w:r>
      <w:r>
        <w:t xml:space="preserve"> пожарной безопасности на объектах защиты и по предотвращению угрозы возникновению пожара от 18 мая 2018 года, во исполнение </w:t>
      </w:r>
      <w:r>
        <w:t xml:space="preserve">распоряжения главного государственного инспектора г. Саки и </w:t>
      </w:r>
      <w:r>
        <w:t>Сакского</w:t>
      </w:r>
      <w:r>
        <w:t xml:space="preserve"> района по пожарному надзору от 15 мая 2018 года № 65, ст. 6 Фе</w:t>
      </w:r>
      <w:r>
        <w:t>дерального закона от 21 декабря 1994 года № 69-ФЗ</w:t>
      </w:r>
      <w:r>
        <w:t xml:space="preserve"> «</w:t>
      </w:r>
      <w:r>
        <w:t>О пожарной безопасности» 16.05.2018 года (с 14 час. 00 мин. до 17 час. 00 мин.), 18 мая 2018 года (с 10 час. 00 мин. до 11 час. 00 мин.) проведена внеплановая выездная проверка МУП «База отдыха «Штормовое»</w:t>
      </w:r>
      <w:r>
        <w:t xml:space="preserve"> по адресу: адрес.</w:t>
      </w:r>
      <w:r>
        <w:t xml:space="preserve"> В соответствии с Федеральным законом от 21 декабря 1994 года № 69-ФЗ «О пожарной безопасности» в ходе мероприятия по надзору, выявлены следующие нарушения требований пожарной безопасности, которые необходимо устранить, а именно:</w:t>
      </w:r>
    </w:p>
    <w:p w:rsidR="00AC39A9">
      <w:pPr>
        <w:numPr>
          <w:ilvl w:val="0"/>
          <w:numId w:val="1"/>
        </w:numPr>
        <w:pBdr>
          <w:left w:val="nil"/>
        </w:pBdr>
        <w:ind w:left="988" w:firstLine="0"/>
        <w:jc w:val="both"/>
      </w:pPr>
      <w:r>
        <w:t>Провести</w:t>
      </w:r>
      <w:r>
        <w:t xml:space="preserve"> монтаж и наладку автоматической пожарной сигнализации в помещениях базы отдыха – требования ст. 6, ст. 54, ч. 1,7 ст. 83, ст. 91 «Технический регламент о требованиях пожарной безопасности» № 123-ФЗ от 22.07.2008 года, приложение</w:t>
      </w:r>
      <w:r>
        <w:t xml:space="preserve"> А</w:t>
      </w:r>
      <w:r>
        <w:t xml:space="preserve">, п. А.4, А.10 табл. А1, </w:t>
      </w:r>
      <w:r>
        <w:t>А3 Свод правил 5.13130.2009. Системы противопожарной защиты. Установки пожарной сигнализации и пожаротушения автоматические. Нормы и правила проектирования;</w:t>
      </w:r>
    </w:p>
    <w:p w:rsidR="00AC39A9">
      <w:pPr>
        <w:numPr>
          <w:ilvl w:val="0"/>
          <w:numId w:val="1"/>
        </w:numPr>
        <w:pBdr>
          <w:left w:val="nil"/>
        </w:pBdr>
        <w:ind w:left="988" w:firstLine="0"/>
        <w:jc w:val="both"/>
      </w:pPr>
      <w:r>
        <w:t xml:space="preserve">Провести монтаж и наладку системы оповещения и управления эвакуацией людей при пожаре в помещениях </w:t>
      </w:r>
      <w:r>
        <w:t>объекта защиты - требования ст.6, ст.54, ст.84, ст.91 «Регламента», табл.2 Свод правил 3.13130.2009 «Системы противопожарной защиты. Системы оповещения и управления эвакуацией при пожаре. Требования пожарной безопасности»;</w:t>
      </w:r>
    </w:p>
    <w:p w:rsidR="00AC39A9">
      <w:pPr>
        <w:numPr>
          <w:ilvl w:val="0"/>
          <w:numId w:val="1"/>
        </w:numPr>
        <w:pBdr>
          <w:left w:val="nil"/>
        </w:pBdr>
        <w:ind w:left="988" w:firstLine="0"/>
        <w:jc w:val="both"/>
      </w:pPr>
      <w:r>
        <w:t>Обеспечить наличие на этажах объе</w:t>
      </w:r>
      <w:r>
        <w:t>кта поэтажных (секционных) планов эвакуации людей в случае возникновения пожара согласно ГОСТР 12.2.143-2009 - требования п.7 Постановления Правительства РФ от 25 апреля 2012 г. №390 «Правила противопожарного режима в Российской Федерации», далее «Правил»,</w:t>
      </w:r>
      <w:r>
        <w:t xml:space="preserve"> ст.6 «Регламента», п.6.2 ГОСТР 12.2.143-2009 наличие на этажах объекта </w:t>
      </w:r>
      <w:r>
        <w:t>защи­ты</w:t>
      </w:r>
      <w:r>
        <w:t xml:space="preserve"> поэтажных (секционных) планов эвакуации людей в случае возникновения пожара </w:t>
      </w:r>
      <w:r>
        <w:t>со</w:t>
      </w:r>
      <w:r>
        <w:t>­гласно ГОС-ТР 12.2.143-2009;</w:t>
      </w:r>
    </w:p>
    <w:p w:rsidR="00AC39A9">
      <w:pPr>
        <w:numPr>
          <w:ilvl w:val="0"/>
          <w:numId w:val="1"/>
        </w:numPr>
        <w:pBdr>
          <w:left w:val="nil"/>
        </w:pBdr>
        <w:ind w:left="988" w:firstLine="0"/>
        <w:jc w:val="both"/>
      </w:pPr>
      <w:r>
        <w:t>Помещения столовой обеспечить знаками пожарной безопасности обознача</w:t>
      </w:r>
      <w:r>
        <w:t xml:space="preserve">ющие пути эвакуации – п. 33 «Правил», ГОСТ </w:t>
      </w:r>
      <w:r>
        <w:t>Р</w:t>
      </w:r>
      <w:r>
        <w:t xml:space="preserve"> 12.4.026-2001;</w:t>
      </w:r>
    </w:p>
    <w:p w:rsidR="00AC39A9">
      <w:pPr>
        <w:numPr>
          <w:ilvl w:val="0"/>
          <w:numId w:val="1"/>
        </w:numPr>
        <w:pBdr>
          <w:left w:val="nil"/>
        </w:pBdr>
        <w:ind w:left="988" w:firstLine="0"/>
        <w:jc w:val="both"/>
      </w:pPr>
      <w:r>
        <w:t>Очистить со стороны автостоянки территорию от горючих отходов (сухой травы и веток) – п. 77 «Правил»;</w:t>
      </w:r>
    </w:p>
    <w:p w:rsidR="00AC39A9">
      <w:pPr>
        <w:numPr>
          <w:ilvl w:val="0"/>
          <w:numId w:val="1"/>
        </w:numPr>
        <w:pBdr>
          <w:left w:val="nil"/>
        </w:pBdr>
        <w:ind w:left="988" w:firstLine="0"/>
        <w:jc w:val="both"/>
      </w:pPr>
      <w:r>
        <w:t>На корпус имеющихся огнетушителей нанести белой краской присвоенные порядковые номера – п. 475</w:t>
      </w:r>
      <w:r>
        <w:t xml:space="preserve"> «Правил»; </w:t>
      </w:r>
    </w:p>
    <w:p w:rsidR="00AC39A9">
      <w:pPr>
        <w:numPr>
          <w:ilvl w:val="0"/>
          <w:numId w:val="1"/>
        </w:numPr>
        <w:pBdr>
          <w:left w:val="nil"/>
        </w:pBdr>
        <w:spacing w:after="280" w:afterAutospacing="1"/>
        <w:ind w:left="988" w:firstLine="0"/>
        <w:jc w:val="both"/>
      </w:pPr>
      <w:r>
        <w:t>Пожарные щиты, размещенные на территории объекта, укомплектовать немеханизированным пожарным инструментом и инвентарем (покрывалом) – требование п. 482 приложение № 6 «Правил».</w:t>
      </w:r>
    </w:p>
    <w:p w:rsidR="00AC39A9">
      <w:pPr>
        <w:ind w:firstLine="708"/>
        <w:jc w:val="both"/>
      </w:pPr>
      <w:r>
        <w:t>Устранение указанных нарушений требований пожарной безопасности в у</w:t>
      </w:r>
      <w:r>
        <w:t xml:space="preserve">становленный срок является </w:t>
      </w:r>
      <w:r>
        <w:t>обяза­тельным</w:t>
      </w:r>
      <w:r>
        <w:t xml:space="preserve"> для руководителей организаций, должностных лиц, юридических лиц и граждан, на которых возложена в соответствии с законодательством Российской Федерации обязанность по их устранению.</w:t>
      </w:r>
    </w:p>
    <w:p w:rsidR="00AC39A9">
      <w:pPr>
        <w:ind w:firstLine="708"/>
        <w:jc w:val="both"/>
      </w:pPr>
      <w:r>
        <w:t>В соответствии со статьей 38 Феде</w:t>
      </w:r>
      <w:r>
        <w:t>рального закона от 21 декабря 1994 г № 69-ФЗ «О пожарной безопасности» ответственность за нарушение требований пожарной безопасности несут: собственники имущества: руководители федеральных органов исполнительной власти, руководители органов местного самоуп</w:t>
      </w:r>
      <w:r>
        <w:t xml:space="preserve">равления; лица, уполномоченные владеть, пользоваться или распоряжаться имуществом, в том числе руководители организаций; </w:t>
      </w:r>
      <w:r>
        <w:t>лица, в установленном порядке назначенные ответственными за обеспечение пожарной безопасности: должностные лица в пределах их компетенц</w:t>
      </w:r>
      <w:r>
        <w:t>ии и иные граждане.</w:t>
      </w:r>
    </w:p>
    <w:p w:rsidR="00AC39A9">
      <w:pPr>
        <w:ind w:firstLine="708"/>
        <w:jc w:val="both"/>
      </w:pPr>
      <w:r>
        <w:t xml:space="preserve">Ответственность за нарушение требований пожарной безопасности для квартир (комнат) в домах </w:t>
      </w:r>
      <w:r>
        <w:t>государствен­ного</w:t>
      </w:r>
      <w:r>
        <w:t xml:space="preserve">. муниципального и ведомственного жилищного фонда </w:t>
      </w:r>
      <w:r>
        <w:t>возлагается на ответственных квартиросъемщиков или арендаторов, если иное не п</w:t>
      </w:r>
      <w:r>
        <w:t xml:space="preserve">редусмотрено соответствующим договором. </w:t>
      </w:r>
    </w:p>
    <w:p w:rsidR="00AC39A9">
      <w:pPr>
        <w:ind w:firstLine="708"/>
        <w:jc w:val="both"/>
      </w:pPr>
      <w:r>
        <w:t xml:space="preserve">В соответствии с распоряжением Администрации </w:t>
      </w:r>
      <w:r>
        <w:t>Сакского</w:t>
      </w:r>
      <w:r>
        <w:t xml:space="preserve"> района Республики Крым № 620-рк от 18.10.2016 года </w:t>
      </w:r>
      <w:r>
        <w:t>Ромалийская</w:t>
      </w:r>
      <w:r>
        <w:t xml:space="preserve"> И.Н. назначена директором МУП «База отдыха «Штормовое» и является ответственной за обеспечение пож</w:t>
      </w:r>
      <w:r>
        <w:t xml:space="preserve">арной безопасности МУП «База отдыха «Штормовое». Таким образом, на должностном лице – директоре МУП «База отдыха «Штормовое» </w:t>
      </w:r>
      <w:r>
        <w:t>Ромалийской</w:t>
      </w:r>
      <w:r>
        <w:t xml:space="preserve"> И.Н. лежит обязанность по соблюдению требований пожарной безопасности на территории и в помещениях МУП «База отдыха «Шт</w:t>
      </w:r>
      <w:r>
        <w:t>ормовое».</w:t>
      </w:r>
    </w:p>
    <w:p w:rsidR="00AC39A9">
      <w:pPr>
        <w:ind w:firstLine="708"/>
        <w:jc w:val="both"/>
      </w:pPr>
      <w:r>
        <w:t>Согласно акту проверки № 67 объекта защиты, собственником которого либо лицом, уполномоченным владеть, пользоваться или распоряжаться которым является гражданин, являющийся индивидуальным предпринимателем от 19 июня 2019 года, по результатам пров</w:t>
      </w:r>
      <w:r>
        <w:t>еденной внеплановой выездной проверки в отношении МУП «База отдыха «Штормовое», расположенный по адресу: адрес, с целью контроля за использованием предписания № 65/1/53 по устранению нарушений установленных требований и мероприятий в области</w:t>
      </w:r>
      <w:r>
        <w:t xml:space="preserve"> пожарной безоп</w:t>
      </w:r>
      <w:r>
        <w:t xml:space="preserve">асности на объектах защиты и по предотвращению угрозы возникновения пожара от 18.05.2018 года выданного ОНД по г. Саки и </w:t>
      </w:r>
      <w:r>
        <w:t>Сакскому</w:t>
      </w:r>
      <w:r>
        <w:t xml:space="preserve"> району УНД и </w:t>
      </w:r>
      <w:r>
        <w:t>ПР</w:t>
      </w:r>
      <w:r>
        <w:t xml:space="preserve"> ГУ МЧС России по Республике Крым, установлено. что должностным лицом директором МУП «База отдыха «Штормовое» </w:t>
      </w:r>
      <w:r>
        <w:t>Р</w:t>
      </w:r>
      <w:r>
        <w:t>омалийской</w:t>
      </w:r>
      <w:r>
        <w:t xml:space="preserve"> И.Н. не приняты меры по выполнению в срок до 01 мая 2019 года требования предписания, а именно: пункты 1, 2, 3, 4, 7.</w:t>
      </w:r>
    </w:p>
    <w:p w:rsidR="00AC39A9">
      <w:pPr>
        <w:ind w:firstLine="708"/>
        <w:jc w:val="both"/>
      </w:pPr>
      <w:r>
        <w:t xml:space="preserve">При таких обстоятельствах, мировой судья считает, что вина должностного лица директора МУП «База отдыха «Штормовое» </w:t>
      </w:r>
      <w:r>
        <w:t>Ромалийской</w:t>
      </w:r>
      <w:r>
        <w:t xml:space="preserve"> И.Н. в совершении административного правонарушения полностью доказана, а её действия правильно квалифицированы по ч. 14 ст. 19.5 </w:t>
      </w:r>
      <w:r>
        <w:t>КоАП</w:t>
      </w:r>
      <w:r>
        <w:t xml:space="preserve"> РФ – повторное совершение административного правонарушения, предусмотренного </w:t>
      </w:r>
      <w:hyperlink r:id="rId4" w:anchor="dst7085" w:history="1">
        <w:r>
          <w:rPr>
            <w:color w:val="0000FF"/>
            <w:u w:val="single"/>
          </w:rPr>
          <w:t>частью 12</w:t>
        </w:r>
      </w:hyperlink>
      <w:r>
        <w:t xml:space="preserve"> или </w:t>
      </w:r>
      <w:hyperlink r:id="rId4" w:anchor="dst7086" w:history="1">
        <w:r>
          <w:rPr>
            <w:color w:val="0000FF"/>
            <w:u w:val="single"/>
          </w:rPr>
          <w:t>13</w:t>
        </w:r>
      </w:hyperlink>
      <w:r>
        <w:t xml:space="preserve"> настоящей статьи, а именно: невып</w:t>
      </w:r>
      <w:r>
        <w:t xml:space="preserve">олнение в установленный срок законного </w:t>
      </w:r>
      <w:hyperlink r:id="rId5" w:anchor="dst100130" w:history="1">
        <w:r>
          <w:rPr>
            <w:color w:val="0000FF"/>
            <w:u w:val="single"/>
          </w:rPr>
          <w:t>предписания</w:t>
        </w:r>
      </w:hyperlink>
      <w:r>
        <w:t xml:space="preserve"> органа, осуществляющего федеральный государственный пожарный</w:t>
      </w:r>
      <w:r>
        <w:t xml:space="preserve"> надзор.</w:t>
      </w:r>
    </w:p>
    <w:p w:rsidR="00AC39A9">
      <w:pPr>
        <w:ind w:firstLine="708"/>
        <w:jc w:val="both"/>
      </w:pPr>
      <w:r>
        <w:t xml:space="preserve">Указанные доказательства получили оценку </w:t>
      </w:r>
      <w:r>
        <w:t>в совокуп</w:t>
      </w:r>
      <w:r>
        <w:t>ности с другими материалами дела об административном правонарушении в соответствии с требованиями</w:t>
      </w:r>
      <w:r>
        <w:t xml:space="preserve"> ст. 26.11 </w:t>
      </w:r>
      <w:r>
        <w:t>КоАП</w:t>
      </w:r>
      <w:r>
        <w:t xml:space="preserve"> РФ.</w:t>
      </w:r>
    </w:p>
    <w:p w:rsidR="00AC39A9">
      <w:pPr>
        <w:ind w:firstLine="708"/>
        <w:jc w:val="both"/>
      </w:pPr>
      <w:r>
        <w:t xml:space="preserve">Принимая во внимание характер и обстоятельства совершенного административного правонарушения, учитывая данные о личности </w:t>
      </w:r>
      <w:r>
        <w:t>Ромалийской</w:t>
      </w:r>
      <w:r>
        <w:t xml:space="preserve"> И.Н., </w:t>
      </w:r>
      <w:r>
        <w:t xml:space="preserve">ранее привлекаемой к административной ответственности по ч. 14 ст. 19.5 </w:t>
      </w:r>
      <w:r>
        <w:t>КоАП</w:t>
      </w:r>
      <w:r>
        <w:t xml:space="preserve"> РФ, то есть повторное совершение однородного административного правонарушения, что мировой судья признает обстоятельством, отягчающим административную ответственность, отсутствие </w:t>
      </w:r>
      <w:r>
        <w:t>обстоятельств, смягчающих административную ответственность, а также, учитывая имущественное положение лица, привлекаемого к административной ответственности, мировой судья</w:t>
      </w:r>
      <w:r>
        <w:t xml:space="preserve"> пришел к выводу о возможности назначить ей административное наказание в виде штрафа </w:t>
      </w:r>
      <w:r>
        <w:t xml:space="preserve">в пределе санкции </w:t>
      </w:r>
      <w:r>
        <w:t>ч</w:t>
      </w:r>
      <w:r>
        <w:t xml:space="preserve">. 14 ст. 19.5 </w:t>
      </w:r>
      <w:r>
        <w:t>КоАП</w:t>
      </w:r>
      <w:r>
        <w:t xml:space="preserve"> РФ.</w:t>
      </w:r>
    </w:p>
    <w:p w:rsidR="00AC39A9">
      <w:pPr>
        <w:ind w:firstLine="708"/>
        <w:jc w:val="both"/>
      </w:pPr>
      <w:r>
        <w:t xml:space="preserve">На основании изложенного, руководствуясь ст. ст. 15.9 ч.1, 29.9, 29.10 </w:t>
      </w:r>
      <w:r>
        <w:t>КоАП</w:t>
      </w:r>
      <w:r>
        <w:t xml:space="preserve"> РФ, мировой судья</w:t>
      </w:r>
    </w:p>
    <w:p w:rsidR="00AC39A9" w:rsidP="00516195">
      <w:pPr>
        <w:ind w:firstLine="426"/>
        <w:jc w:val="center"/>
      </w:pPr>
      <w:r>
        <w:rPr>
          <w:b/>
        </w:rPr>
        <w:t>ПОСТАНОВИЛ:</w:t>
      </w:r>
    </w:p>
    <w:p w:rsidR="00AC39A9">
      <w:pPr>
        <w:ind w:firstLine="708"/>
        <w:jc w:val="both"/>
      </w:pPr>
      <w:r>
        <w:rPr>
          <w:b/>
        </w:rPr>
        <w:t xml:space="preserve">Директора Муниципального унитарного предприятия «База отдыха «Штормовое» </w:t>
      </w:r>
      <w:r>
        <w:rPr>
          <w:b/>
        </w:rPr>
        <w:t>Ромалийскую</w:t>
      </w:r>
      <w:r>
        <w:rPr>
          <w:b/>
        </w:rPr>
        <w:t xml:space="preserve"> Ирину Николаевну</w:t>
      </w:r>
      <w:r>
        <w:t xml:space="preserve"> призна</w:t>
      </w:r>
      <w:r>
        <w:t>ть виновной в совершении административного правонарушения, предусмотренного ст. 19.5 ч. 14 Кодекса Российской Федерации об административных правонарушениях, и назначить ему штраф в размере 16 000 (шестнадцать тысяч) рублей.</w:t>
      </w:r>
    </w:p>
    <w:p w:rsidR="00AC39A9">
      <w:pPr>
        <w:ind w:firstLine="708"/>
        <w:jc w:val="both"/>
      </w:pPr>
      <w:r>
        <w:t>Штраф подлежит уплате по реквизи</w:t>
      </w:r>
      <w:r>
        <w:t xml:space="preserve">там: </w:t>
      </w:r>
      <w:r>
        <w:t>р</w:t>
      </w:r>
      <w:r>
        <w:t xml:space="preserve">/с 40101810335100010001; получатель платежа: УФК по Республике Крым (ГУ МЧС России по Республике Крым) в отделении </w:t>
      </w:r>
      <w:r>
        <w:t xml:space="preserve">Республика Крым </w:t>
      </w:r>
      <w:r>
        <w:t>г</w:t>
      </w:r>
      <w:r>
        <w:t>. Симферополь, ИНН 7702835821, код бюджетной классификации 17711607000016000140, КПП 910201001, БИК 043510001, ОКТМО 3</w:t>
      </w:r>
      <w:r>
        <w:t>5721000, назначение платежа – административный штраф.</w:t>
      </w:r>
    </w:p>
    <w:p w:rsidR="00AC39A9">
      <w:pPr>
        <w:ind w:firstLine="708"/>
        <w:jc w:val="both"/>
      </w:pPr>
      <w:r>
        <w:t xml:space="preserve">Квитанцию об оплате административного штрафа следует представить в судебный участок № 72 </w:t>
      </w:r>
      <w:r>
        <w:t>Сакского</w:t>
      </w:r>
      <w:r>
        <w:t xml:space="preserve"> судебного района (</w:t>
      </w:r>
      <w:r>
        <w:t>Сакский</w:t>
      </w:r>
      <w:r>
        <w:t xml:space="preserve"> муниципальный район и городской округ Саки) Республики Крым, расположенном по </w:t>
      </w:r>
      <w:r>
        <w:t>адресу: ул. Трудовая, 8, г. Саки, Республика Крым.</w:t>
      </w:r>
    </w:p>
    <w:p w:rsidR="00AC39A9">
      <w:pPr>
        <w:ind w:firstLine="708"/>
        <w:jc w:val="both"/>
      </w:pPr>
      <w:r>
        <w:t xml:space="preserve">Согласно ст. 32.2 </w:t>
      </w:r>
      <w:r>
        <w:t>КоАП</w:t>
      </w:r>
      <w:r>
        <w:t xml:space="preserve">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w:t>
      </w:r>
      <w:r>
        <w:t>тративного штрафа в законную силу.</w:t>
      </w:r>
    </w:p>
    <w:p w:rsidR="00AC39A9">
      <w:pPr>
        <w:ind w:firstLine="708"/>
        <w:jc w:val="both"/>
      </w:pPr>
      <w:r>
        <w:t xml:space="preserve">Постановление может быть обжаловано в течение 10 суток со дня вручения или получения копии постановления в </w:t>
      </w:r>
      <w:r>
        <w:t>Сакский</w:t>
      </w:r>
      <w:r>
        <w:t xml:space="preserve"> районный суд Республики Крым через судебный участок № 72 </w:t>
      </w:r>
      <w:r>
        <w:t>Сакского</w:t>
      </w:r>
      <w:r>
        <w:t xml:space="preserve"> судебного района (</w:t>
      </w:r>
      <w:r>
        <w:t>Сакский</w:t>
      </w:r>
      <w:r>
        <w:t xml:space="preserve"> муниципальный район и городской округ Саки) Республики Крым.</w:t>
      </w:r>
    </w:p>
    <w:p w:rsidR="00516195">
      <w:pPr>
        <w:ind w:firstLine="708"/>
        <w:jc w:val="both"/>
      </w:pPr>
    </w:p>
    <w:p w:rsidR="00AC39A9" w:rsidP="00516195">
      <w:pPr>
        <w:spacing w:line="259" w:lineRule="auto"/>
        <w:ind w:firstLine="708"/>
        <w:jc w:val="both"/>
      </w:pPr>
      <w:r>
        <w:t xml:space="preserve">Мировой судья                                                                                          </w:t>
      </w:r>
      <w:r>
        <w:t>Е</w:t>
      </w:r>
      <w:r>
        <w:t xml:space="preserve">.В. </w:t>
      </w:r>
      <w:r>
        <w:t>Костюкова</w:t>
      </w:r>
    </w:p>
    <w:p w:rsidR="00AC39A9">
      <w:pPr>
        <w:spacing w:after="160" w:line="259" w:lineRule="auto"/>
      </w:pPr>
    </w:p>
    <w:sectPr w:rsidSect="00AC39A9">
      <w:pgSz w:w="12240" w:h="15840"/>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NotTrackMoves/>
  <w:defaultTabStop w:val="720"/>
  <w:noPunctuationKerning/>
  <w:characterSpacingControl w:val="doNotCompress"/>
  <w:compat/>
  <w:rsids>
    <w:rsidRoot w:val="00AC39A9"/>
    <w:rsid w:val="00516195"/>
    <w:rsid w:val="00AC39A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document/cons_doc_LAW_289340/c9540220757eaa24167e7288784ad40b4c8de5db/" TargetMode="External" /><Relationship Id="rId5" Type="http://schemas.openxmlformats.org/officeDocument/2006/relationships/hyperlink" Target="http://www.consultant.ru/document/cons_doc_LAW_211005/"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