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E0577" w:rsidP="00D56BC9">
      <w:pPr>
        <w:spacing w:after="160"/>
        <w:jc w:val="right"/>
      </w:pPr>
      <w:r>
        <w:rPr>
          <w:sz w:val="28"/>
        </w:rPr>
        <w:t>Дело № 5-72-236/2019</w:t>
      </w:r>
    </w:p>
    <w:p w:rsidR="00DE057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E0577">
      <w:pPr>
        <w:spacing w:after="160"/>
        <w:ind w:firstLine="708"/>
        <w:jc w:val="both"/>
      </w:pPr>
      <w:r>
        <w:rPr>
          <w:sz w:val="28"/>
        </w:rPr>
        <w:t xml:space="preserve">27 июня 2019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E057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Аблязизова</w:t>
      </w:r>
      <w:r>
        <w:rPr>
          <w:sz w:val="28"/>
        </w:rPr>
        <w:t xml:space="preserve"> А.К., рассмотрев в открытом судебном заседании дело об административном правонарушении,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DE0577">
      <w:pPr>
        <w:ind w:left="4248"/>
        <w:jc w:val="both"/>
      </w:pPr>
      <w:r>
        <w:rPr>
          <w:b/>
          <w:spacing w:val="-3"/>
          <w:sz w:val="28"/>
        </w:rPr>
        <w:t>Абля</w:t>
      </w:r>
      <w:r>
        <w:rPr>
          <w:b/>
          <w:spacing w:val="-3"/>
          <w:sz w:val="28"/>
        </w:rPr>
        <w:t>зизова</w:t>
      </w:r>
      <w:r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</w:rPr>
        <w:t>Арсена</w:t>
      </w:r>
      <w:r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</w:rPr>
        <w:t>Кодировича</w:t>
      </w:r>
      <w:r>
        <w:rPr>
          <w:spacing w:val="-3"/>
          <w:sz w:val="28"/>
        </w:rPr>
        <w:t xml:space="preserve">, паспортные данные, </w:t>
      </w:r>
      <w:r>
        <w:rPr>
          <w:spacing w:val="-1"/>
          <w:sz w:val="28"/>
        </w:rPr>
        <w:t>гражданина Российской Федерации, имеющего среднее образование, холостого, имеющего двух несовершеннолетних детей,</w:t>
      </w:r>
      <w:r>
        <w:rPr>
          <w:spacing w:val="-2"/>
          <w:sz w:val="28"/>
        </w:rPr>
        <w:t xml:space="preserve"> работающего в «</w:t>
      </w:r>
      <w:r>
        <w:rPr>
          <w:spacing w:val="-2"/>
          <w:sz w:val="28"/>
        </w:rPr>
        <w:t>Черноморнефтегаз</w:t>
      </w:r>
      <w:r>
        <w:rPr>
          <w:spacing w:val="-2"/>
          <w:sz w:val="28"/>
        </w:rPr>
        <w:t>» в должности дорожного рабочего, инвалидом не являющего, зарегист</w:t>
      </w:r>
      <w:r>
        <w:rPr>
          <w:spacing w:val="-2"/>
          <w:sz w:val="28"/>
        </w:rPr>
        <w:t xml:space="preserve">рированного и проживающего </w:t>
      </w:r>
      <w:r>
        <w:rPr>
          <w:spacing w:val="-2"/>
          <w:sz w:val="28"/>
        </w:rPr>
        <w:t>по</w:t>
      </w:r>
      <w:r>
        <w:rPr>
          <w:spacing w:val="-2"/>
          <w:sz w:val="28"/>
        </w:rPr>
        <w:t xml:space="preserve"> месту регистрации, по адресу: адрес,</w:t>
      </w:r>
    </w:p>
    <w:p w:rsidR="00DE0577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12.27 ч. 2 Кодекса Российской Федерации об административных правонарушениях, </w:t>
      </w:r>
    </w:p>
    <w:p w:rsidR="00DE0577">
      <w:pPr>
        <w:spacing w:after="160"/>
        <w:jc w:val="center"/>
      </w:pPr>
      <w:r>
        <w:rPr>
          <w:b/>
          <w:sz w:val="28"/>
        </w:rPr>
        <w:t>УСТАНОВИЛ:</w:t>
      </w:r>
    </w:p>
    <w:p w:rsidR="00DE0577">
      <w:pPr>
        <w:ind w:firstLine="708"/>
        <w:jc w:val="both"/>
      </w:pPr>
      <w:r>
        <w:rPr>
          <w:sz w:val="28"/>
        </w:rPr>
        <w:t>Аблязизо</w:t>
      </w:r>
      <w:r>
        <w:rPr>
          <w:sz w:val="28"/>
        </w:rPr>
        <w:t>в</w:t>
      </w:r>
      <w:r>
        <w:rPr>
          <w:sz w:val="28"/>
        </w:rPr>
        <w:t xml:space="preserve"> А.К. 25 июня 2019, в 21 час. 00 мин., на адрес в адрес, управляя транспортным средством </w:t>
      </w:r>
      <w:r>
        <w:rPr>
          <w:spacing w:val="-5"/>
          <w:sz w:val="28"/>
        </w:rPr>
        <w:t>CHEVROLET-LACETTI</w:t>
      </w:r>
      <w:r>
        <w:rPr>
          <w:spacing w:val="-2"/>
          <w:sz w:val="28"/>
        </w:rPr>
        <w:t>,</w:t>
      </w:r>
      <w:r>
        <w:rPr>
          <w:spacing w:val="-5"/>
          <w:sz w:val="28"/>
        </w:rPr>
        <w:t xml:space="preserve"> государственный </w:t>
      </w:r>
      <w:r>
        <w:rPr>
          <w:spacing w:val="-2"/>
          <w:sz w:val="28"/>
        </w:rPr>
        <w:t>регистрационный номер Х389ВС777</w:t>
      </w:r>
      <w:r>
        <w:rPr>
          <w:sz w:val="28"/>
        </w:rPr>
        <w:t xml:space="preserve">, оставил место дорожно-транспортного происшествия в нарушении п.п. 2.5 ПДД РФ, участником которого </w:t>
      </w:r>
      <w:r>
        <w:rPr>
          <w:sz w:val="28"/>
        </w:rPr>
        <w:t xml:space="preserve">он являлся, ответственность за которое предусмотрена ч. 2 ст. 12.27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E057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Аблязизов</w:t>
      </w:r>
      <w:r>
        <w:rPr>
          <w:sz w:val="28"/>
        </w:rPr>
        <w:t xml:space="preserve"> А.К. вину признал полностью, не оспаривал фактические обстоятельства дела, изложенные в протоколе об административном правонарушении, дополнил. В со</w:t>
      </w:r>
      <w:r>
        <w:rPr>
          <w:sz w:val="28"/>
        </w:rPr>
        <w:t xml:space="preserve">деянном чистосердечно раскаялся. </w:t>
      </w:r>
    </w:p>
    <w:p w:rsidR="00DE0577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Аблязизова</w:t>
      </w:r>
      <w:r>
        <w:rPr>
          <w:sz w:val="28"/>
        </w:rPr>
        <w:t xml:space="preserve"> А.К., исследовав материалы дела, мировой судья пришел к выводу о наличии в действиях </w:t>
      </w:r>
      <w:r>
        <w:rPr>
          <w:sz w:val="28"/>
        </w:rPr>
        <w:t>Аблязизова</w:t>
      </w:r>
      <w:r>
        <w:rPr>
          <w:sz w:val="28"/>
        </w:rPr>
        <w:t xml:space="preserve"> А.К. состава правонарушения, предусмотренного ст. 12.27 ч. 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DE0577">
      <w:pPr>
        <w:ind w:firstLine="708"/>
        <w:jc w:val="both"/>
      </w:pPr>
      <w:r>
        <w:rPr>
          <w:sz w:val="28"/>
        </w:rPr>
        <w:t>В соответствии</w:t>
      </w:r>
      <w:r>
        <w:rPr>
          <w:sz w:val="28"/>
        </w:rPr>
        <w:t xml:space="preserve">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</w:t>
      </w:r>
      <w:r>
        <w:rPr>
          <w:sz w:val="28"/>
        </w:rPr>
        <w:t>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</w:t>
      </w:r>
      <w:r>
        <w:rPr>
          <w:sz w:val="28"/>
        </w:rPr>
        <w:t>ных законом.</w:t>
      </w:r>
    </w:p>
    <w:p w:rsidR="00DE0577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</w:t>
      </w:r>
      <w:r>
        <w:rPr>
          <w:sz w:val="28"/>
        </w:rPr>
        <w:t>орядка привлечения лица к административной ответственности.</w:t>
      </w:r>
    </w:p>
    <w:p w:rsidR="00DE0577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4" w:history="1">
        <w:r>
          <w:rPr>
            <w:color w:val="0000FF"/>
            <w:sz w:val="28"/>
            <w:u w:val="single"/>
          </w:rPr>
          <w:t xml:space="preserve">ст. 24.1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задачами производства по делам об а</w:t>
      </w:r>
      <w:r>
        <w:rPr>
          <w:sz w:val="28"/>
        </w:rPr>
        <w:t xml:space="preserve">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</w:t>
      </w:r>
      <w:r>
        <w:rPr>
          <w:sz w:val="28"/>
        </w:rPr>
        <w:t>способствовавших совершению административных правонарушений.</w:t>
      </w:r>
    </w:p>
    <w:p w:rsidR="00DE0577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</w:t>
      </w:r>
      <w:r>
        <w:rPr>
          <w:sz w:val="28"/>
        </w:rPr>
        <w:t xml:space="preserve">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DE0577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</w:t>
      </w:r>
      <w:r>
        <w:rPr>
          <w:sz w:val="28"/>
        </w:rPr>
        <w:t>редусмотренные данным Кодексом, а также правильно ли оформлены иные материалы дела.</w:t>
      </w:r>
    </w:p>
    <w:p w:rsidR="00DE0577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ст. 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</w:t>
      </w:r>
      <w:r>
        <w:rPr>
          <w:sz w:val="28"/>
        </w:rPr>
        <w:t>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DE0577">
      <w:pPr>
        <w:ind w:firstLine="708"/>
        <w:jc w:val="both"/>
      </w:pPr>
      <w:r>
        <w:rPr>
          <w:sz w:val="28"/>
        </w:rPr>
        <w:t>В си</w:t>
      </w:r>
      <w:r>
        <w:rPr>
          <w:sz w:val="28"/>
        </w:rPr>
        <w:t xml:space="preserve">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DE0577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82 АП № 0</w:t>
      </w:r>
      <w:r>
        <w:rPr>
          <w:sz w:val="28"/>
        </w:rPr>
        <w:t xml:space="preserve">51606 от 27 июня 2019 года, он был составлен в отношении </w:t>
      </w:r>
      <w:r>
        <w:rPr>
          <w:sz w:val="28"/>
        </w:rPr>
        <w:t>Аблязизова</w:t>
      </w:r>
      <w:r>
        <w:rPr>
          <w:sz w:val="28"/>
        </w:rPr>
        <w:t xml:space="preserve"> А.К. за то, что он 25 июня 2019 года, в 21 час. 00 мин.,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</w:t>
      </w:r>
      <w:r>
        <w:rPr>
          <w:spacing w:val="-5"/>
          <w:sz w:val="28"/>
        </w:rPr>
        <w:t>CHEVROLET-LACETTI</w:t>
      </w:r>
      <w:r>
        <w:rPr>
          <w:spacing w:val="-2"/>
          <w:sz w:val="28"/>
        </w:rPr>
        <w:t>,</w:t>
      </w:r>
      <w:r>
        <w:rPr>
          <w:spacing w:val="-5"/>
          <w:sz w:val="28"/>
        </w:rPr>
        <w:t xml:space="preserve"> государственный </w:t>
      </w:r>
      <w:r>
        <w:rPr>
          <w:spacing w:val="-2"/>
          <w:sz w:val="28"/>
        </w:rPr>
        <w:t>регистрационный номер Х389ВС777</w:t>
      </w:r>
      <w:r>
        <w:rPr>
          <w:sz w:val="28"/>
        </w:rPr>
        <w:t xml:space="preserve">, оставил место </w:t>
      </w:r>
      <w:r>
        <w:rPr>
          <w:sz w:val="28"/>
        </w:rPr>
        <w:t xml:space="preserve">дорожно-транспортного происшествия в нарушении п.п. 2.5 ПДД РФ, участником которого он являлся, </w:t>
      </w:r>
      <w:r>
        <w:rPr>
          <w:sz w:val="28"/>
        </w:rPr>
        <w:t>ответственность</w:t>
      </w:r>
      <w:r>
        <w:rPr>
          <w:sz w:val="28"/>
        </w:rPr>
        <w:t xml:space="preserve"> за которое предусмотрена ч. 2 ст. 12.27 </w:t>
      </w:r>
      <w:r>
        <w:rPr>
          <w:sz w:val="28"/>
        </w:rPr>
        <w:t>КоАП</w:t>
      </w:r>
      <w:r>
        <w:rPr>
          <w:sz w:val="28"/>
        </w:rPr>
        <w:t xml:space="preserve"> РФ (л.д. 1).</w:t>
      </w:r>
    </w:p>
    <w:p w:rsidR="00DE0577">
      <w:pPr>
        <w:ind w:firstLine="708"/>
        <w:jc w:val="both"/>
      </w:pPr>
      <w:r>
        <w:rPr>
          <w:sz w:val="28"/>
        </w:rPr>
        <w:t>Рапорт оперативного дежурного дежурной части межмуниципального отдела МВД России «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25 июня 2019 года подтверждает факт о выявленном административном правонарушении от 25 июня 2019 года (</w:t>
      </w:r>
      <w:r>
        <w:rPr>
          <w:sz w:val="28"/>
        </w:rPr>
        <w:t>л</w:t>
      </w:r>
      <w:r>
        <w:rPr>
          <w:sz w:val="28"/>
        </w:rPr>
        <w:t>.д. 2-3).</w:t>
      </w:r>
    </w:p>
    <w:p w:rsidR="00DE0577">
      <w:pPr>
        <w:ind w:firstLine="708"/>
        <w:jc w:val="both"/>
      </w:pPr>
      <w:r>
        <w:rPr>
          <w:sz w:val="28"/>
        </w:rPr>
        <w:t xml:space="preserve">Факт дорожно-транспортного происшествия с участием </w:t>
      </w:r>
      <w:r>
        <w:rPr>
          <w:sz w:val="28"/>
        </w:rPr>
        <w:t>Аблязизова</w:t>
      </w:r>
      <w:r>
        <w:rPr>
          <w:sz w:val="28"/>
        </w:rPr>
        <w:t xml:space="preserve"> А.К. подтверждается копией протокола осмотра мест</w:t>
      </w:r>
      <w:r>
        <w:rPr>
          <w:sz w:val="28"/>
        </w:rPr>
        <w:t>а происшествия и схемой к нему от 26 июня 2019 года, составленной следователем СО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согласно которой на адрес </w:t>
      </w:r>
      <w:r>
        <w:rPr>
          <w:sz w:val="28"/>
        </w:rPr>
        <w:t>адрес</w:t>
      </w:r>
      <w:r>
        <w:rPr>
          <w:sz w:val="28"/>
        </w:rPr>
        <w:t xml:space="preserve"> зафиксированы следы дорожно-транспортного происшествия с участием автомобиля </w:t>
      </w:r>
      <w:r>
        <w:rPr>
          <w:spacing w:val="-5"/>
          <w:sz w:val="28"/>
        </w:rPr>
        <w:t>CHEVROLET-LACETTI</w:t>
      </w:r>
      <w:r>
        <w:rPr>
          <w:spacing w:val="-2"/>
          <w:sz w:val="28"/>
        </w:rPr>
        <w:t>,</w:t>
      </w:r>
      <w:r>
        <w:rPr>
          <w:spacing w:val="-5"/>
          <w:sz w:val="28"/>
        </w:rPr>
        <w:t xml:space="preserve"> государственный </w:t>
      </w:r>
      <w:r>
        <w:rPr>
          <w:spacing w:val="-2"/>
          <w:sz w:val="28"/>
        </w:rPr>
        <w:t>регис</w:t>
      </w:r>
      <w:r>
        <w:rPr>
          <w:spacing w:val="-2"/>
          <w:sz w:val="28"/>
        </w:rPr>
        <w:t>трационный номер Х389ВС777</w:t>
      </w:r>
      <w:r>
        <w:rPr>
          <w:sz w:val="28"/>
        </w:rPr>
        <w:t xml:space="preserve">, с указанием места наезда на транспортное средство – мопед, без государственного регистрационного знака под управлением </w:t>
      </w:r>
      <w:r>
        <w:rPr>
          <w:sz w:val="28"/>
        </w:rPr>
        <w:t>фио</w:t>
      </w:r>
      <w:r>
        <w:rPr>
          <w:sz w:val="28"/>
        </w:rPr>
        <w:t xml:space="preserve"> (л.д. 15).</w:t>
      </w:r>
    </w:p>
    <w:p w:rsidR="00DE0577">
      <w:pPr>
        <w:ind w:firstLine="708"/>
        <w:jc w:val="both"/>
      </w:pPr>
      <w:r>
        <w:rPr>
          <w:sz w:val="28"/>
        </w:rPr>
        <w:t xml:space="preserve">Согласно копии письменного объяснения свидетеля </w:t>
      </w:r>
      <w:r>
        <w:rPr>
          <w:sz w:val="28"/>
        </w:rPr>
        <w:t>фио</w:t>
      </w:r>
      <w:r>
        <w:rPr>
          <w:sz w:val="28"/>
        </w:rPr>
        <w:t xml:space="preserve">, имеющейся в материалах дела, </w:t>
      </w:r>
      <w:r>
        <w:rPr>
          <w:sz w:val="28"/>
        </w:rPr>
        <w:t>последний</w:t>
      </w:r>
      <w:r>
        <w:rPr>
          <w:sz w:val="28"/>
        </w:rPr>
        <w:t xml:space="preserve"> по</w:t>
      </w:r>
      <w:r>
        <w:rPr>
          <w:sz w:val="28"/>
        </w:rPr>
        <w:t>дтверждает обстоятельства, изложенные в протоколе об административном правонарушении (л.д. 21).</w:t>
      </w:r>
    </w:p>
    <w:p w:rsidR="00DE0577">
      <w:pPr>
        <w:ind w:firstLine="708"/>
        <w:jc w:val="both"/>
      </w:pPr>
      <w:r>
        <w:rPr>
          <w:sz w:val="28"/>
        </w:rPr>
        <w:t xml:space="preserve">Согласно копии объяснения </w:t>
      </w:r>
      <w:r>
        <w:rPr>
          <w:sz w:val="28"/>
        </w:rPr>
        <w:t>Аблязизова</w:t>
      </w:r>
      <w:r>
        <w:rPr>
          <w:sz w:val="28"/>
        </w:rPr>
        <w:t xml:space="preserve"> А.К., имеющейся в материалах дела, </w:t>
      </w:r>
      <w:r>
        <w:rPr>
          <w:sz w:val="28"/>
        </w:rPr>
        <w:t>последний</w:t>
      </w:r>
      <w:r>
        <w:rPr>
          <w:sz w:val="28"/>
        </w:rPr>
        <w:t>, подтверждает обстоятельства, изложенные в протоколе об административном право</w:t>
      </w:r>
      <w:r>
        <w:rPr>
          <w:sz w:val="28"/>
        </w:rPr>
        <w:t xml:space="preserve">нарушении (л.д. 22). </w:t>
      </w:r>
    </w:p>
    <w:p w:rsidR="00DE0577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</w:t>
      </w:r>
      <w:r>
        <w:rPr>
          <w:sz w:val="28"/>
        </w:rPr>
        <w:t xml:space="preserve">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DE0577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21" w:history="1">
        <w:r>
          <w:rPr>
            <w:color w:val="0000FF"/>
            <w:sz w:val="28"/>
            <w:u w:val="single"/>
          </w:rPr>
          <w:t>ст. 2.1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 xml:space="preserve">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5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</w:t>
      </w:r>
      <w:r>
        <w:rPr>
          <w:sz w:val="28"/>
        </w:rPr>
        <w:t>сийской Федерации об административных правонарушениях установлена административная ответственность.</w:t>
      </w:r>
    </w:p>
    <w:p w:rsidR="00DE0577">
      <w:pPr>
        <w:ind w:firstLine="708"/>
        <w:jc w:val="both"/>
      </w:pPr>
      <w:r>
        <w:rPr>
          <w:sz w:val="28"/>
        </w:rPr>
        <w:t xml:space="preserve">Статьей 12.27 </w:t>
      </w:r>
      <w:r>
        <w:rPr>
          <w:sz w:val="28"/>
        </w:rPr>
        <w:t>КоАП</w:t>
      </w:r>
      <w:r>
        <w:rPr>
          <w:sz w:val="28"/>
        </w:rPr>
        <w:t xml:space="preserve"> РФ установлена административная ответственность за невыполнение водителем в связи с дорожно-транспортным происшествием, участником которо</w:t>
      </w:r>
      <w:r>
        <w:rPr>
          <w:sz w:val="28"/>
        </w:rPr>
        <w:t xml:space="preserve">го он являлся, обязанностей, предусмотренных Правилами дорожного движения Российской Федерации. </w:t>
      </w:r>
      <w:r>
        <w:rPr>
          <w:sz w:val="28"/>
        </w:rPr>
        <w:t>При этом в целях реализации конституционных принципов справедливости и соразмерности ответственности совершенному правонарушению федеральный законодатель предус</w:t>
      </w:r>
      <w:r>
        <w:rPr>
          <w:sz w:val="28"/>
        </w:rPr>
        <w:t xml:space="preserve">мотрел более строгую ответственность водителя за умышленное невыполнение закрепленной пунктом 2.5 Правил дорожного движения Российской Федерации обязанности ожидать прибытия сотрудников милиции: согласно ч. 2 ст. 12.27 </w:t>
      </w:r>
      <w:r>
        <w:rPr>
          <w:sz w:val="28"/>
        </w:rPr>
        <w:t>КоАП</w:t>
      </w:r>
      <w:r>
        <w:rPr>
          <w:sz w:val="28"/>
        </w:rPr>
        <w:t xml:space="preserve"> РФ оставление водителем в наруше</w:t>
      </w:r>
      <w:r>
        <w:rPr>
          <w:sz w:val="28"/>
        </w:rPr>
        <w:t>ние Правил дорожного движения места дорожно-транспортного происшествия, участником которого он являлся, влечет лишение права</w:t>
      </w:r>
      <w:r>
        <w:rPr>
          <w:sz w:val="28"/>
        </w:rPr>
        <w:t xml:space="preserve"> управления транспортными средствами на срок от одного года до полутора лет или административный арест на срок до пятнадцати суток. </w:t>
      </w:r>
      <w:r>
        <w:rPr>
          <w:sz w:val="28"/>
        </w:rPr>
        <w:t>При этом положения ч. 1 данной статьи предусматривают менее строгую ответственность - в виде административного штрафа в размере одной тысячи рублей - за невыполнение водителем иных указанных в Правилах дорожного движения Российской Федерации обязанностей в</w:t>
      </w:r>
      <w:r>
        <w:rPr>
          <w:sz w:val="28"/>
        </w:rPr>
        <w:t xml:space="preserve"> связи с дорожно-транспортным происшествием, в том числе за нарушение п.п. 2.6 и 2.6.1 указанных Правил, разрешающих покинуть место происшествия, если нет пострадавших и разногласий </w:t>
      </w:r>
      <w:r>
        <w:rPr>
          <w:sz w:val="28"/>
        </w:rPr>
        <w:t>между</w:t>
      </w:r>
      <w:r>
        <w:rPr>
          <w:sz w:val="28"/>
        </w:rPr>
        <w:t xml:space="preserve"> </w:t>
      </w:r>
      <w:r>
        <w:rPr>
          <w:sz w:val="28"/>
        </w:rPr>
        <w:t>его</w:t>
      </w:r>
      <w:r>
        <w:rPr>
          <w:sz w:val="28"/>
        </w:rPr>
        <w:t xml:space="preserve"> </w:t>
      </w:r>
      <w:r>
        <w:rPr>
          <w:sz w:val="28"/>
        </w:rPr>
        <w:t>участниками в оценке обстоятельств произошедшего, но обязывающих</w:t>
      </w:r>
      <w:r>
        <w:rPr>
          <w:sz w:val="28"/>
        </w:rPr>
        <w:t xml:space="preserve"> оформить происшествие - либо </w:t>
      </w:r>
      <w:r>
        <w:rPr>
          <w:rFonts w:ascii="Bookman Old Style" w:eastAsia="Bookman Old Style" w:hAnsi="Bookman Old Style" w:cs="Bookman Old Style"/>
          <w:sz w:val="28"/>
        </w:rPr>
        <w:t>на</w:t>
      </w:r>
      <w:r>
        <w:rPr>
          <w:rFonts w:ascii="Bookman Old Style" w:eastAsia="Bookman Old Style" w:hAnsi="Bookman Old Style" w:cs="Bookman Old Style"/>
          <w:i/>
          <w:sz w:val="28"/>
        </w:rPr>
        <w:t xml:space="preserve"> </w:t>
      </w:r>
      <w:r>
        <w:rPr>
          <w:sz w:val="28"/>
        </w:rPr>
        <w:t>ближайшем посту дорожно-патрульной службы (п. 2.6), либо, в соответствии в Правилами обязательного страхования гражданской ответственности владельцев транспортных средств, без участия сотрудников милиции (п. 2.6.1), Тем сам</w:t>
      </w:r>
      <w:r>
        <w:rPr>
          <w:sz w:val="28"/>
        </w:rPr>
        <w:t>ым Кодексом Российской Федерации об административных правонарушениях во взаимосвязи с Правилами дорожного движения Российской Федерации дифференцируется ответственность не выполнившего свои обязанности водителя в зависимости</w:t>
      </w:r>
      <w:r>
        <w:rPr>
          <w:sz w:val="28"/>
        </w:rPr>
        <w:t xml:space="preserve"> от того, пытался ли он скрыться</w:t>
      </w:r>
      <w:r>
        <w:rPr>
          <w:sz w:val="28"/>
        </w:rPr>
        <w:t xml:space="preserve"> с места происшествия вопреки законным интересам других участников дорожного движения и в целях избежать привлечения к юридической ответственности или же лишь осложнил процедуру оформления дорожно-транспортного происшествия.</w:t>
      </w:r>
    </w:p>
    <w:p w:rsidR="00DE0577">
      <w:pPr>
        <w:ind w:firstLine="708"/>
        <w:jc w:val="both"/>
      </w:pPr>
      <w:r>
        <w:rPr>
          <w:sz w:val="28"/>
        </w:rPr>
        <w:t xml:space="preserve">В силу п. 2.5 Правил дорожного </w:t>
      </w:r>
      <w:r>
        <w:rPr>
          <w:sz w:val="28"/>
        </w:rPr>
        <w:t>движения Российской Федерации, утвержденных Постановлением Совета Министров – Правительства Российской Федерации от 23.10.1993 № 1090, при дорожно-транспортном происшествии водитель, причастный к нему, обязан немедленно остановить (не трогать с места) тран</w:t>
      </w:r>
      <w:r>
        <w:rPr>
          <w:sz w:val="28"/>
        </w:rPr>
        <w:t>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DE0577">
      <w:pPr>
        <w:ind w:firstLine="708"/>
        <w:jc w:val="both"/>
      </w:pPr>
      <w:r>
        <w:rPr>
          <w:sz w:val="28"/>
        </w:rPr>
        <w:t xml:space="preserve">Указанные требования ПДД РФ водитель </w:t>
      </w:r>
      <w:r>
        <w:rPr>
          <w:sz w:val="28"/>
        </w:rPr>
        <w:t>Аблязизов</w:t>
      </w:r>
      <w:r>
        <w:rPr>
          <w:sz w:val="28"/>
        </w:rPr>
        <w:t xml:space="preserve"> А.К. не выполн</w:t>
      </w:r>
      <w:r>
        <w:rPr>
          <w:sz w:val="28"/>
        </w:rPr>
        <w:t xml:space="preserve">ил, действия правильно квалифицированы по ч. 2 ст. 12.27 </w:t>
      </w:r>
      <w:r>
        <w:rPr>
          <w:sz w:val="28"/>
        </w:rPr>
        <w:t>КоАП</w:t>
      </w:r>
      <w:r>
        <w:rPr>
          <w:sz w:val="28"/>
        </w:rPr>
        <w:t xml:space="preserve"> РФ как оставление места происшествия, участником которого он являлся. </w:t>
      </w:r>
    </w:p>
    <w:p w:rsidR="00DE0577">
      <w:pPr>
        <w:ind w:firstLine="708"/>
        <w:jc w:val="both"/>
      </w:pPr>
      <w:r>
        <w:rPr>
          <w:sz w:val="28"/>
        </w:rPr>
        <w:t>В соответствии со ст. 2 Федерального закона от 10.12.1995 № 196-ФЗ «О безопасности дорожного движения» дорожно-транспортное</w:t>
      </w:r>
      <w:r>
        <w:rPr>
          <w:sz w:val="28"/>
        </w:rPr>
        <w:t xml:space="preserve"> происшествие – событие, возникшее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процесса</w:t>
      </w:r>
      <w:r>
        <w:rPr>
          <w:sz w:val="28"/>
        </w:rPr>
        <w:t xml:space="preserve"> движения по дороге транспортного средства и с его участием, при котором погибли или ранены люди, повреждены транспортные средства, сооружения, грубы либо причинен иной материальный ущерб. </w:t>
      </w:r>
    </w:p>
    <w:p w:rsidR="00DE0577">
      <w:pPr>
        <w:ind w:firstLine="708"/>
        <w:jc w:val="both"/>
      </w:pPr>
      <w:r>
        <w:rPr>
          <w:sz w:val="28"/>
        </w:rPr>
        <w:t>При таких обстоятельс</w:t>
      </w:r>
      <w:r>
        <w:rPr>
          <w:sz w:val="28"/>
        </w:rPr>
        <w:t xml:space="preserve">твах, принимая во внимание действия </w:t>
      </w:r>
      <w:r>
        <w:rPr>
          <w:sz w:val="28"/>
        </w:rPr>
        <w:t>Аблязизова</w:t>
      </w:r>
      <w:r>
        <w:rPr>
          <w:sz w:val="28"/>
        </w:rPr>
        <w:t xml:space="preserve"> А.К., который в нарушение вышеуказанных требований правил дорожного движения, без выполнения предусмотренных данными требованиями действий покинул место ДТП, мировой судья приходит к выводу о наличии в его дей</w:t>
      </w:r>
      <w:r>
        <w:rPr>
          <w:sz w:val="28"/>
        </w:rPr>
        <w:t xml:space="preserve">ствиях состава правонарушения, предусмотренного ст. 12.27 ч. 2 </w:t>
      </w:r>
      <w:r>
        <w:rPr>
          <w:sz w:val="28"/>
        </w:rPr>
        <w:t>КоАП</w:t>
      </w:r>
      <w:r>
        <w:rPr>
          <w:sz w:val="28"/>
        </w:rPr>
        <w:t xml:space="preserve"> РФ, а именно: оставление водителем в нарушение Правил дорожного движения места дорожно-транспортного происшествия, участником которого</w:t>
      </w:r>
      <w:r>
        <w:rPr>
          <w:sz w:val="28"/>
        </w:rPr>
        <w:t xml:space="preserve"> он является.</w:t>
      </w:r>
    </w:p>
    <w:p w:rsidR="00DE0577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</w:t>
      </w:r>
      <w:r>
        <w:rPr>
          <w:sz w:val="28"/>
        </w:rPr>
        <w:t>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E0577">
      <w:pPr>
        <w:ind w:firstLine="708"/>
        <w:jc w:val="both"/>
      </w:pPr>
      <w:r>
        <w:rPr>
          <w:sz w:val="28"/>
        </w:rPr>
        <w:t xml:space="preserve">Обстоятельствами, смягчающими </w:t>
      </w:r>
      <w:r>
        <w:rPr>
          <w:sz w:val="28"/>
        </w:rPr>
        <w:t xml:space="preserve">административную ответственность, мировой судья признает – полное признание вины, чистосердечное раскаяние в </w:t>
      </w:r>
      <w:r>
        <w:rPr>
          <w:sz w:val="28"/>
        </w:rPr>
        <w:t>содеянном</w:t>
      </w:r>
      <w:r>
        <w:rPr>
          <w:sz w:val="28"/>
        </w:rPr>
        <w:t xml:space="preserve">. </w:t>
      </w:r>
    </w:p>
    <w:p w:rsidR="00DE0577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судом не установлено. </w:t>
      </w:r>
    </w:p>
    <w:p w:rsidR="00DE057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</w:t>
      </w:r>
      <w:r>
        <w:rPr>
          <w:sz w:val="28"/>
        </w:rPr>
        <w:t>шенного административного правонарушения -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</w:t>
      </w:r>
      <w:r>
        <w:rPr>
          <w:sz w:val="28"/>
        </w:rPr>
        <w:t>оисшествия с тяжкими последствиями, случившиеся в результате подобных нарушений Правил дорожного движения, учитывая общественную опасность и последствия дорожно-транспортного происшествия, в результате которого повреждено транспортное средство, учитывая от</w:t>
      </w:r>
      <w:r>
        <w:rPr>
          <w:sz w:val="28"/>
        </w:rPr>
        <w:t>сутствие тяжких последствий, а</w:t>
      </w:r>
      <w:r>
        <w:rPr>
          <w:sz w:val="28"/>
        </w:rPr>
        <w:t xml:space="preserve"> также принимая во внимание данные о личности </w:t>
      </w:r>
      <w:r>
        <w:rPr>
          <w:sz w:val="28"/>
        </w:rPr>
        <w:t>Аблязизова</w:t>
      </w:r>
      <w:r>
        <w:rPr>
          <w:sz w:val="28"/>
        </w:rPr>
        <w:t xml:space="preserve"> А.К.,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</w:t>
      </w:r>
      <w:r>
        <w:rPr>
          <w:sz w:val="28"/>
        </w:rPr>
        <w:t xml:space="preserve">ыводу о возможности назначения ему административного наказания в виде лишения права управления транспортными средствами в нижнем пределе, установленном санкцией </w:t>
      </w:r>
      <w:r>
        <w:rPr>
          <w:sz w:val="28"/>
        </w:rPr>
        <w:t>ч</w:t>
      </w:r>
      <w:r>
        <w:rPr>
          <w:sz w:val="28"/>
        </w:rPr>
        <w:t xml:space="preserve">. 2 ст. 12.27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E057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</w:t>
      </w:r>
      <w:r>
        <w:rPr>
          <w:sz w:val="28"/>
        </w:rPr>
        <w:t>ировой судья</w:t>
      </w:r>
    </w:p>
    <w:p w:rsidR="00DE0577">
      <w:pPr>
        <w:ind w:firstLine="708"/>
        <w:jc w:val="center"/>
      </w:pPr>
      <w:r>
        <w:rPr>
          <w:b/>
          <w:sz w:val="28"/>
        </w:rPr>
        <w:t>ПОСТАНОВИЛ:</w:t>
      </w:r>
    </w:p>
    <w:p w:rsidR="00DE0577">
      <w:pPr>
        <w:ind w:firstLine="708"/>
        <w:jc w:val="both"/>
      </w:pPr>
      <w:r>
        <w:rPr>
          <w:b/>
          <w:sz w:val="28"/>
        </w:rPr>
        <w:t>Аблязизова</w:t>
      </w:r>
      <w:r>
        <w:rPr>
          <w:b/>
          <w:sz w:val="28"/>
        </w:rPr>
        <w:t xml:space="preserve"> </w:t>
      </w:r>
      <w:r>
        <w:rPr>
          <w:b/>
          <w:sz w:val="28"/>
        </w:rPr>
        <w:t>Арсена</w:t>
      </w:r>
      <w:r>
        <w:rPr>
          <w:b/>
          <w:sz w:val="28"/>
        </w:rPr>
        <w:t xml:space="preserve"> </w:t>
      </w:r>
      <w:r>
        <w:rPr>
          <w:b/>
          <w:sz w:val="28"/>
        </w:rPr>
        <w:t>Кодировича</w:t>
      </w:r>
      <w:r>
        <w:rPr>
          <w:b/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ст. 12.27 ч. 2 Кодекса Российской Федерации об административных правонарушениях, и назначить ему администра</w:t>
      </w:r>
      <w:r>
        <w:rPr>
          <w:sz w:val="28"/>
        </w:rPr>
        <w:t>тивное наказание в виде лишения права управления транспортными средствами на срок 1 (один) год.</w:t>
      </w:r>
    </w:p>
    <w:p w:rsidR="00DE0577">
      <w:pPr>
        <w:ind w:firstLine="708"/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</w:t>
      </w:r>
      <w:r>
        <w:rPr>
          <w:sz w:val="28"/>
        </w:rPr>
        <w:t xml:space="preserve">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DE0577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</w:t>
      </w:r>
      <w:r>
        <w:rPr>
          <w:sz w:val="28"/>
        </w:rPr>
        <w:t xml:space="preserve">шения соответствующего специального права лицо, лишенное специального права, должно сдать водительское удостоверение в орган, исполняющий этот вид </w:t>
      </w:r>
      <w:r>
        <w:rPr>
          <w:sz w:val="28"/>
        </w:rPr>
        <w:t>административного наказания, а в случае утраты указанных документов заявить об этом в указанный орган в тот ж</w:t>
      </w:r>
      <w:r>
        <w:rPr>
          <w:sz w:val="28"/>
        </w:rPr>
        <w:t xml:space="preserve">е срок. </w:t>
      </w:r>
    </w:p>
    <w:p w:rsidR="00DE0577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</w:t>
      </w:r>
      <w:r>
        <w:rPr>
          <w:sz w:val="28"/>
        </w:rPr>
        <w:t>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E0577">
      <w:pPr>
        <w:ind w:firstLine="708"/>
        <w:jc w:val="both"/>
        <w:rPr>
          <w:sz w:val="28"/>
        </w:rPr>
      </w:pPr>
      <w:r>
        <w:rPr>
          <w:sz w:val="28"/>
        </w:rPr>
        <w:t>Постановле</w:t>
      </w:r>
      <w:r>
        <w:rPr>
          <w:sz w:val="28"/>
        </w:rPr>
        <w:t xml:space="preserve">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</w:t>
      </w:r>
      <w:r>
        <w:rPr>
          <w:sz w:val="28"/>
        </w:rPr>
        <w:t xml:space="preserve">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56BC9">
      <w:pPr>
        <w:ind w:firstLine="708"/>
        <w:jc w:val="both"/>
      </w:pPr>
    </w:p>
    <w:p w:rsidR="00DE057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E0577">
      <w:pPr>
        <w:spacing w:after="160" w:line="259" w:lineRule="auto"/>
      </w:pPr>
    </w:p>
    <w:sectPr w:rsidSect="00DE057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E0577"/>
    <w:rsid w:val="00D56BC9"/>
    <w:rsid w:val="00D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4.1_%D0%9A%D0%BE%D0%90%D0%9F_%D0%A0%D0%A4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