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06549">
      <w:pPr>
        <w:jc w:val="right"/>
      </w:pPr>
      <w:r>
        <w:t xml:space="preserve"> Дело № 5-72-239/2017</w:t>
      </w:r>
    </w:p>
    <w:p w:rsidR="00A77B3E" w:rsidP="00006549">
      <w:pPr>
        <w:jc w:val="center"/>
      </w:pPr>
      <w:r>
        <w:t>П О С Т А Н О В Л Е Н И Е</w:t>
      </w:r>
    </w:p>
    <w:p w:rsidR="00A77B3E"/>
    <w:p w:rsidR="00A77B3E">
      <w:r>
        <w:t xml:space="preserve">           21 августа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006549">
      <w:pPr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</w:t>
      </w:r>
      <w:r>
        <w:t xml:space="preserve">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</w:t>
      </w:r>
      <w:r>
        <w:t>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 w:rsidP="00006549">
      <w:pPr>
        <w:jc w:val="both"/>
      </w:pPr>
      <w:r>
        <w:t>Басалаева Дмитрия Алексеевича, паспортные данные, ..., зарегистрированного по адресу: адрес, проживающего по адресу: адрес, ранее не привлекавшегося к административной отве</w:t>
      </w:r>
      <w:r>
        <w:t>тственности,</w:t>
      </w:r>
    </w:p>
    <w:p w:rsidR="00A77B3E" w:rsidP="00006549">
      <w:pPr>
        <w:jc w:val="center"/>
      </w:pPr>
      <w:r>
        <w:t>УСТАНОВИЛ:</w:t>
      </w:r>
    </w:p>
    <w:p w:rsidR="00A77B3E" w:rsidP="00006549">
      <w:pPr>
        <w:jc w:val="both"/>
      </w:pPr>
      <w:r>
        <w:tab/>
        <w:t xml:space="preserve">дата, в время на адрес </w:t>
      </w:r>
      <w:r>
        <w:t>адрес</w:t>
      </w:r>
      <w:r>
        <w:t xml:space="preserve">, водитель </w:t>
      </w:r>
      <w:r>
        <w:t>Басалаев</w:t>
      </w:r>
      <w:r>
        <w:t xml:space="preserve"> Д.А. управлял транспортным средством – автомобилем марка автомобиля, государственный регистрационный знак ... в состоянии алкогольного опьянения, был освидетельствован  прибором ..., </w:t>
      </w:r>
      <w:r>
        <w:t>согласно показаний которого установлено содержание алкоголя в выдыхаемом воздухе – 0,17 мг/л., чем нарушил п. 2.7 ПДД РФ.</w:t>
      </w:r>
    </w:p>
    <w:p w:rsidR="00A77B3E" w:rsidP="00006549">
      <w:pPr>
        <w:jc w:val="both"/>
      </w:pPr>
      <w:r>
        <w:t xml:space="preserve">На судебное заседание </w:t>
      </w:r>
      <w:r>
        <w:t>Басалаев</w:t>
      </w:r>
      <w:r>
        <w:t xml:space="preserve"> Д.А. не явился, ходатайств не заявил, в материалах дела имеются судебная повестка, направленная заказны</w:t>
      </w:r>
      <w:r>
        <w:t xml:space="preserve">м письмом, конверт вернулся без вручения с отметкой почтамта «истек срок хранения», что является надлежащим извещением. </w:t>
      </w:r>
    </w:p>
    <w:p w:rsidR="00A77B3E" w:rsidP="00006549">
      <w:pPr>
        <w:jc w:val="both"/>
      </w:pPr>
      <w:r>
        <w:t>В соответствии с п.6 Постановления Пленума ВС РФ от 24.03.2005 г. № 5 Лицо, в отношении которого ведется производство по делу, считаетс</w:t>
      </w:r>
      <w:r>
        <w:t>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</w:t>
      </w:r>
      <w:r>
        <w:t>ржденных приказом ФГУП "Почта России" от 31 августа 2005 года N 343.</w:t>
      </w:r>
    </w:p>
    <w:p w:rsidR="00A77B3E" w:rsidP="00006549">
      <w:pPr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</w:t>
      </w:r>
      <w:r>
        <w:t>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суд считает возможным рассмотреть дело в отсутствие не явившегося лица, привлекаемого к</w:t>
      </w:r>
      <w:r>
        <w:t xml:space="preserve"> административной ответственности.</w:t>
      </w:r>
    </w:p>
    <w:p w:rsidR="00A77B3E" w:rsidP="00006549">
      <w:pPr>
        <w:jc w:val="both"/>
      </w:pPr>
      <w:r>
        <w:t xml:space="preserve"> </w:t>
      </w:r>
      <w:r>
        <w:tab/>
        <w:t xml:space="preserve">Мировой судья,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006549">
      <w:pPr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</w:t>
      </w:r>
      <w:r>
        <w:t>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</w:t>
      </w:r>
      <w:r>
        <w:t xml:space="preserve">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006549">
      <w:pPr>
        <w:jc w:val="both"/>
      </w:pPr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</w:t>
      </w:r>
      <w:r>
        <w:t>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</w:t>
      </w:r>
      <w:r>
        <w:t>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</w:t>
      </w:r>
      <w:r>
        <w:t xml:space="preserve">гольного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</w:t>
      </w:r>
      <w:r>
        <w:t xml:space="preserve">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 w:rsidP="00006549">
      <w:pPr>
        <w:jc w:val="both"/>
      </w:pPr>
      <w:r>
        <w:t>Из материалов дела усматривается, что основания</w:t>
      </w:r>
      <w:r>
        <w:t>ми полагать о нахождении водителя транспортного средства Басалаева Д.А. в состоянии опьянения явились следующие признаки:  запах алкоголя изо рта, что согласуется с п. 3 Правил освидетельствования лица, которое управляет транспортным средством, на состояни</w:t>
      </w:r>
      <w:r>
        <w:t>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</w:t>
      </w:r>
      <w:r>
        <w:t xml:space="preserve">ановлением Правительства РФ от 26.06.2008 года № 475 / в ред. Постановления Правительства РФ т 10.02.11 г. № 64/. </w:t>
      </w:r>
    </w:p>
    <w:p w:rsidR="00A77B3E" w:rsidP="00006549">
      <w:pPr>
        <w:jc w:val="both"/>
      </w:pPr>
      <w:r>
        <w:t xml:space="preserve">В рамках проводимого освидетельствования </w:t>
      </w:r>
      <w:r>
        <w:t>Басалаев</w:t>
      </w:r>
      <w:r>
        <w:t xml:space="preserve"> Д.А. прошел освидетельствование на месте, по результатам которого </w:t>
      </w:r>
      <w:r>
        <w:t>Басалаев</w:t>
      </w:r>
      <w:r>
        <w:t xml:space="preserve"> Д.А. находился в</w:t>
      </w:r>
      <w:r>
        <w:t xml:space="preserve"> состоянии алкогольного опьянения, вследствие чего составлен акт  освидетельствования на состояние алкогольного опьянения.   </w:t>
      </w:r>
    </w:p>
    <w:p w:rsidR="00A77B3E" w:rsidP="00006549">
      <w:pPr>
        <w:jc w:val="both"/>
      </w:pPr>
      <w:r>
        <w:t>Отстранение от управления транспортным средством, освидетельствование на состояние алкогольного опьянения осуществлено должностным</w:t>
      </w:r>
      <w:r>
        <w:t xml:space="preserve"> лицом ИДПС ОГИБДД МО МВД России «</w:t>
      </w:r>
      <w:r>
        <w:t>Сакский</w:t>
      </w:r>
      <w:r>
        <w:t xml:space="preserve"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</w:t>
      </w:r>
      <w:r>
        <w:t xml:space="preserve"> ред. ФЗ от 14.10.2014г. №3).</w:t>
      </w:r>
    </w:p>
    <w:p w:rsidR="00A77B3E" w:rsidP="00006549">
      <w:pPr>
        <w:jc w:val="both"/>
      </w:pPr>
      <w:r>
        <w:t xml:space="preserve">Таким образом, мировым судьей установлено, что </w:t>
      </w:r>
      <w:r>
        <w:t>Басалаев</w:t>
      </w:r>
      <w:r>
        <w:t xml:space="preserve"> Д.А. управлял транспортным средством, находясь в состоянии опьянения, то есть совершил </w:t>
      </w:r>
      <w:r>
        <w:t>административное правонарушение, предусмотренное частью 1 статьи 12.8. Кодекса Росс</w:t>
      </w:r>
      <w:r>
        <w:t xml:space="preserve">ийской Федерации об административных правонарушениях. </w:t>
      </w:r>
    </w:p>
    <w:p w:rsidR="00A77B3E" w:rsidP="00006549">
      <w:pPr>
        <w:jc w:val="both"/>
      </w:pPr>
      <w:r>
        <w:t xml:space="preserve">Вина Басалаева Д.А. также подтверждается собранными по делу материалами, а именно: </w:t>
      </w:r>
    </w:p>
    <w:p w:rsidR="00A77B3E" w:rsidP="00006549">
      <w:pPr>
        <w:jc w:val="both"/>
      </w:pPr>
      <w:r>
        <w:t xml:space="preserve">         - протоколом об административном правонарушении адрес телефон от дата;</w:t>
      </w:r>
    </w:p>
    <w:p w:rsidR="00A77B3E" w:rsidP="00006549">
      <w:pPr>
        <w:jc w:val="both"/>
      </w:pPr>
      <w:r>
        <w:tab/>
        <w:t>- протоколом об отстранении от управ</w:t>
      </w:r>
      <w:r>
        <w:t>ления транспортным средством 61 АМ телефон от дата;</w:t>
      </w:r>
    </w:p>
    <w:p w:rsidR="00A77B3E" w:rsidP="00006549">
      <w:pPr>
        <w:jc w:val="both"/>
      </w:pPr>
      <w:r>
        <w:t xml:space="preserve">         - актом освидетельствования на состояние алкогольного опьянения 61 АА телефон от дата, которым установлено состояние опьянения, с которым </w:t>
      </w:r>
      <w:r>
        <w:t>Басалаев</w:t>
      </w:r>
      <w:r>
        <w:t xml:space="preserve"> Д.А. согласен;</w:t>
      </w:r>
    </w:p>
    <w:p w:rsidR="00A77B3E" w:rsidP="00006549">
      <w:pPr>
        <w:jc w:val="both"/>
      </w:pPr>
      <w:r>
        <w:tab/>
        <w:t>- рапортом инспектора ДПС ОГИБДД</w:t>
      </w:r>
      <w:r>
        <w:t xml:space="preserve"> МО МВД России «</w:t>
      </w:r>
      <w:r>
        <w:t>Сакский</w:t>
      </w:r>
      <w:r>
        <w:t>» от 16.07.2017 г.</w:t>
      </w:r>
    </w:p>
    <w:p w:rsidR="00A77B3E" w:rsidP="00006549">
      <w:pPr>
        <w:jc w:val="both"/>
      </w:pPr>
      <w:r>
        <w:t xml:space="preserve">       - распечаткой </w:t>
      </w:r>
      <w:r>
        <w:t>алкотестера</w:t>
      </w:r>
      <w:r>
        <w:t>, видеозаписью.</w:t>
      </w:r>
    </w:p>
    <w:p w:rsidR="00A77B3E" w:rsidP="00006549">
      <w:pPr>
        <w:jc w:val="both"/>
      </w:pPr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</w:t>
      </w:r>
      <w:r>
        <w:t xml:space="preserve">чили оценку в соответствии с требованиями статьи 26.11 Кодекса Российской Федерации об административных правонарушениях. </w:t>
      </w:r>
    </w:p>
    <w:p w:rsidR="00A77B3E" w:rsidP="00006549">
      <w:pPr>
        <w:jc w:val="both"/>
      </w:pPr>
      <w:r>
        <w:t>Таким образом, мировой судья считает, что вина Басалаева Д.А. в совершении административного правонарушения полностью доказана, действ</w:t>
      </w:r>
      <w:r>
        <w:t xml:space="preserve">ия Басалаева Д.А. мировой судья квалифицирует по ч.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что влечет наложение административного штрафа в размере тридцати тысяч рублей с лишением права управ</w:t>
      </w:r>
      <w:r>
        <w:t xml:space="preserve">ления транспортными средствами на срок от полутора до двух лет. Обстоятельств, смягчающих и  отягчающих  наказание, мировой судья не находит. </w:t>
      </w:r>
    </w:p>
    <w:p w:rsidR="00A77B3E" w:rsidP="00006549">
      <w:pPr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</w:t>
      </w:r>
    </w:p>
    <w:p w:rsidR="00A77B3E" w:rsidP="00006549">
      <w:pPr>
        <w:jc w:val="center"/>
      </w:pPr>
      <w:r>
        <w:t>ПОСТАНОВИЛ:</w:t>
      </w:r>
    </w:p>
    <w:p w:rsidR="00A77B3E"/>
    <w:p w:rsidR="00A77B3E" w:rsidP="00006549">
      <w:pPr>
        <w:jc w:val="both"/>
      </w:pPr>
      <w:r>
        <w:t xml:space="preserve">       </w:t>
      </w:r>
      <w:r>
        <w:tab/>
      </w:r>
      <w:r>
        <w:t xml:space="preserve">Басалаева Дмитрия Алексеевича признать виновным в совершении административного правонарушения, ответственность за которое предусмотрена             ч. 1 ст. 12.8 </w:t>
      </w:r>
      <w:r>
        <w:t>КоАП</w:t>
      </w:r>
      <w:r>
        <w:t xml:space="preserve"> РФ, и назначить ему наказание в виде административного штрафа в размере сумма прописью с </w:t>
      </w:r>
      <w:r>
        <w:t>лишением права управления транспортными средствами на срок один год шесть месяцев.</w:t>
      </w:r>
    </w:p>
    <w:p w:rsidR="00A77B3E" w:rsidP="00006549">
      <w:pPr>
        <w:jc w:val="both"/>
      </w:pPr>
      <w:r>
        <w:t>Штраф подлежит зачислению по реквизитам: Получатель платежа: УФК по Республике Крым (МО ОМВД России «</w:t>
      </w:r>
      <w:r>
        <w:t>Сакский</w:t>
      </w:r>
      <w:r>
        <w:t>»), банк получателя: отделение Республика Крым ЦБ РФ, ИНН получат</w:t>
      </w:r>
      <w:r>
        <w:t>еля: телефон, КПП телефон, расчётный счет: ..., наименование организации получателя телефон, КБК ..., ОКТМО телефон, УИН ....</w:t>
      </w:r>
    </w:p>
    <w:p w:rsidR="00A77B3E" w:rsidP="00006549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</w:t>
      </w:r>
      <w:r>
        <w:t>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</w:t>
      </w:r>
      <w:r>
        <w:t xml:space="preserve">афа, но не менее одной </w:t>
      </w:r>
      <w:r>
        <w:t xml:space="preserve">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006549">
      <w:pPr>
        <w:jc w:val="both"/>
      </w:pPr>
      <w:r>
        <w:t>Разъяснить, что в течение трех рабочих дней со дня вступления в законную силу постановления о назначении а</w:t>
      </w:r>
      <w:r>
        <w:t>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</w:t>
      </w:r>
      <w:r>
        <w:t>ть об этом в указанный орган в тот же срок.</w:t>
      </w:r>
    </w:p>
    <w:p w:rsidR="00A77B3E" w:rsidP="00006549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</w:t>
      </w:r>
      <w:r>
        <w:t>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</w:t>
      </w:r>
      <w:r>
        <w:t>окументов.</w:t>
      </w:r>
    </w:p>
    <w:p w:rsidR="00A77B3E" w:rsidP="00006549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</w:t>
      </w:r>
      <w:r>
        <w:t>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 </w:t>
      </w:r>
    </w:p>
    <w:p w:rsidR="00A77B3E"/>
    <w:p w:rsidR="00A77B3E"/>
    <w:sectPr w:rsidSect="00BC73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