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E1B41" w:rsidP="00766E42">
      <w:pPr>
        <w:ind w:firstLine="708"/>
        <w:jc w:val="right"/>
      </w:pPr>
      <w:r>
        <w:rPr>
          <w:sz w:val="28"/>
        </w:rPr>
        <w:t>Дело № 5-72-246/2021</w:t>
      </w:r>
    </w:p>
    <w:p w:rsidR="001E1B4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1E1B4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E1B41">
      <w:pPr>
        <w:ind w:firstLine="708"/>
        <w:jc w:val="both"/>
      </w:pPr>
      <w:r>
        <w:rPr>
          <w:sz w:val="28"/>
        </w:rPr>
        <w:t xml:space="preserve">18 августа 2021 года                                                                         </w:t>
      </w:r>
      <w:r>
        <w:rPr>
          <w:sz w:val="28"/>
        </w:rPr>
        <w:t>г. Саки</w:t>
      </w:r>
    </w:p>
    <w:p w:rsidR="001E1B4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 рассмотрев дело об административном правонарушении, поступившее из Межрайонной Инспекции Федеральной налоговой службы № 9 по Республике Крым, в отношении должностного лица (на момент совершения правонарушения) – генерального директора наименование ор</w:t>
      </w:r>
      <w:r>
        <w:rPr>
          <w:sz w:val="28"/>
        </w:rPr>
        <w:t>ганизации</w:t>
      </w:r>
    </w:p>
    <w:p w:rsidR="001E1B41">
      <w:pPr>
        <w:ind w:left="4860"/>
        <w:jc w:val="both"/>
      </w:pPr>
      <w:r>
        <w:rPr>
          <w:b/>
          <w:sz w:val="28"/>
        </w:rPr>
        <w:t xml:space="preserve">Истомина Михаила Васильевича, </w:t>
      </w:r>
    </w:p>
    <w:p w:rsidR="001E1B41">
      <w:pPr>
        <w:ind w:left="4860"/>
        <w:jc w:val="both"/>
      </w:pPr>
      <w:r>
        <w:rPr>
          <w:sz w:val="28"/>
        </w:rPr>
        <w:t>паспортные данные, гражданина Российской Федерации, ранее привлекаемого к административной ответственности, зарегистрированного и проживающего по адресу: адрес,</w:t>
      </w:r>
    </w:p>
    <w:p w:rsidR="001E1B41">
      <w:pPr>
        <w:jc w:val="both"/>
      </w:pPr>
      <w:r>
        <w:rPr>
          <w:sz w:val="28"/>
        </w:rPr>
        <w:t>о привлечении его к административной ответственности з</w:t>
      </w:r>
      <w:r>
        <w:rPr>
          <w:sz w:val="28"/>
        </w:rPr>
        <w:t xml:space="preserve">а правонарушение, предусмотренное ч. 5 ст. 14.25 Кодекса Российской Федерации об административных правонарушениях, </w:t>
      </w:r>
    </w:p>
    <w:p w:rsidR="001E1B41" w:rsidP="00766E42">
      <w:pPr>
        <w:jc w:val="center"/>
      </w:pPr>
      <w:r>
        <w:rPr>
          <w:b/>
          <w:sz w:val="28"/>
        </w:rPr>
        <w:t>УСТАНОВИЛ:</w:t>
      </w:r>
    </w:p>
    <w:p w:rsidR="001E1B41">
      <w:pPr>
        <w:ind w:firstLine="708"/>
        <w:jc w:val="both"/>
      </w:pPr>
      <w:r>
        <w:rPr>
          <w:sz w:val="28"/>
        </w:rPr>
        <w:t xml:space="preserve">Истомин М.В., являясь генеральным директором наименование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(на момент совершения правонарушения дата)</w:t>
      </w:r>
      <w:r>
        <w:rPr>
          <w:sz w:val="28"/>
        </w:rPr>
        <w:t>, зарегистрирован</w:t>
      </w:r>
      <w:r>
        <w:rPr>
          <w:sz w:val="28"/>
        </w:rPr>
        <w:t>ного Инспекцией Федеральной налоговой службы по г. Симферополю дата с присвоением ОГРН 1169102060049, ИНН телефон, по адресу: адрес, повторно не представил в Межрайонную ИФНС России № 9 по Республике Крым достоверные сведения об адресе места нахождения наи</w:t>
      </w:r>
      <w:r>
        <w:rPr>
          <w:sz w:val="28"/>
        </w:rPr>
        <w:t xml:space="preserve">менование организации, тем самым совершил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</w:t>
      </w:r>
      <w:r>
        <w:rPr>
          <w:sz w:val="28"/>
        </w:rPr>
        <w:t xml:space="preserve"> Указанное действие (бездействие) Истомина М.В. не содержит признак</w:t>
      </w:r>
      <w:r>
        <w:rPr>
          <w:sz w:val="28"/>
        </w:rPr>
        <w:t>ов уголовно наказуемого деяния.</w:t>
      </w:r>
    </w:p>
    <w:p w:rsidR="001E1B41">
      <w:pPr>
        <w:ind w:firstLine="708"/>
        <w:jc w:val="both"/>
      </w:pPr>
      <w:r>
        <w:rPr>
          <w:sz w:val="28"/>
        </w:rPr>
        <w:t xml:space="preserve">В судебное заседание должностное лицо Истомин М.В. не явился, распорядившись своими права по своему усмотрению.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</w:t>
      </w:r>
      <w:r>
        <w:rPr>
          <w:sz w:val="28"/>
        </w:rPr>
        <w:t xml:space="preserve">верждается возвращенными почтовыми отправлениями с отметками об истечении срока хранения. О причинах своей неявки суду не сообщил. Ходатайств об отложении дела в суд не предоставил. </w:t>
      </w:r>
    </w:p>
    <w:p w:rsidR="001E1B41">
      <w:pPr>
        <w:ind w:firstLine="708"/>
        <w:jc w:val="both"/>
      </w:pPr>
      <w:r>
        <w:rPr>
          <w:sz w:val="28"/>
        </w:rPr>
        <w:t>Таким образом, должностному лицу Истомину М.В. была предоставлена возможн</w:t>
      </w:r>
      <w:r>
        <w:rPr>
          <w:sz w:val="28"/>
        </w:rPr>
        <w:t xml:space="preserve">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должностного лица Истомина М.В., надлежащим образом извещенного о месте и </w:t>
      </w:r>
      <w:r>
        <w:rPr>
          <w:sz w:val="28"/>
        </w:rPr>
        <w:t xml:space="preserve">времени рассмотрения дела об административном правонарушении, не просившего об отложении дела </w:t>
      </w:r>
      <w:r>
        <w:rPr>
          <w:sz w:val="28"/>
        </w:rPr>
        <w:t>слушанием и не представившего суду уважительности</w:t>
      </w:r>
      <w:r>
        <w:rPr>
          <w:sz w:val="28"/>
        </w:rPr>
        <w:t xml:space="preserve"> причин своей неявки, суд расценивает как волеизъявление лица, свидетельствующее об отказе от реализации своего п</w:t>
      </w:r>
      <w:r>
        <w:rPr>
          <w:sz w:val="28"/>
        </w:rPr>
        <w:t>рава на выполнение указанных действий.</w:t>
      </w:r>
    </w:p>
    <w:p w:rsidR="001E1B41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</w:t>
      </w:r>
      <w:r>
        <w:rPr>
          <w:sz w:val="28"/>
        </w:rPr>
        <w:t>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E1B41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 xml:space="preserve">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5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</w:t>
      </w:r>
      <w:r>
        <w:rPr>
          <w:sz w:val="28"/>
        </w:rPr>
        <w:t>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>
        <w:rPr>
          <w:sz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>
        <w:rPr>
          <w:sz w:val="28"/>
        </w:rPr>
        <w:t>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1E1B41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</w:t>
      </w:r>
      <w:r>
        <w:rPr>
          <w:sz w:val="28"/>
        </w:rPr>
        <w:t>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</w:t>
      </w:r>
      <w:r>
        <w:rPr>
          <w:sz w:val="28"/>
        </w:rPr>
        <w:t>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России" от дата N 34.</w:t>
      </w:r>
    </w:p>
    <w:p w:rsidR="001E1B41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должностное лицо Истомин М.В.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</w:t>
      </w:r>
      <w:r>
        <w:rPr>
          <w:sz w:val="28"/>
        </w:rPr>
        <w:t>тсутствие должностного лица Истомина М.В.</w:t>
      </w:r>
    </w:p>
    <w:p w:rsidR="001E1B41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Истомина М.В. состава правонарушения, предусмотренного ч. 5 ст. 14.25 КоАП РФ, исходя из следующего.</w:t>
      </w:r>
    </w:p>
    <w:p w:rsidR="001E1B41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</w:t>
      </w:r>
      <w:r>
        <w:rPr>
          <w:sz w:val="28"/>
        </w:rPr>
        <w:t>х законом.</w:t>
      </w:r>
    </w:p>
    <w:p w:rsidR="001E1B41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</w:t>
      </w:r>
      <w:r>
        <w:rPr>
          <w:sz w:val="28"/>
        </w:rPr>
        <w:t>ядка привлечения лица к административной ответственности.</w:t>
      </w:r>
    </w:p>
    <w:p w:rsidR="001E1B4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 административным правонарушением признается противоправное, виновное действие (бездейс</w:t>
      </w:r>
      <w:r>
        <w:rPr>
          <w:sz w:val="28"/>
        </w:rPr>
        <w:t xml:space="preserve">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</w:t>
      </w:r>
      <w:r>
        <w:rPr>
          <w:sz w:val="28"/>
        </w:rPr>
        <w:t>ответственность.</w:t>
      </w:r>
    </w:p>
    <w:p w:rsidR="001E1B41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</w:t>
      </w:r>
      <w:r>
        <w:rPr>
          <w:sz w:val="28"/>
        </w:rPr>
        <w:t>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E1B41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</w:t>
      </w:r>
      <w:r>
        <w:rPr>
          <w:sz w:val="28"/>
        </w:rPr>
        <w:t>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</w:t>
      </w:r>
      <w:r>
        <w:rPr>
          <w:sz w:val="28"/>
        </w:rPr>
        <w:t>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</w:t>
      </w:r>
      <w:r>
        <w:rPr>
          <w:sz w:val="28"/>
        </w:rPr>
        <w:t xml:space="preserve">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E1B41">
      <w:pPr>
        <w:ind w:firstLine="708"/>
        <w:jc w:val="both"/>
      </w:pPr>
      <w:r>
        <w:rPr>
          <w:sz w:val="28"/>
        </w:rPr>
        <w:t>Согласно протоколу об адм</w:t>
      </w:r>
      <w:r>
        <w:rPr>
          <w:sz w:val="28"/>
        </w:rPr>
        <w:t xml:space="preserve">инистративном правонарушении № 125/5 от дата, он был составлен в отношении должностного лица Истомина М.В. за то, что </w:t>
      </w:r>
      <w:r>
        <w:rPr>
          <w:sz w:val="28"/>
        </w:rPr>
        <w:t>он</w:t>
      </w:r>
      <w:r>
        <w:rPr>
          <w:sz w:val="28"/>
        </w:rPr>
        <w:t xml:space="preserve"> являясь генеральным директором наименование организации</w:t>
      </w:r>
      <w:r>
        <w:rPr>
          <w:spacing w:val="-2"/>
          <w:sz w:val="28"/>
        </w:rPr>
        <w:t xml:space="preserve"> (на момент совершения правонарушения дата)</w:t>
      </w:r>
      <w:r>
        <w:rPr>
          <w:sz w:val="28"/>
        </w:rPr>
        <w:t>, зарегистрированного Инспекцией Феде</w:t>
      </w:r>
      <w:r>
        <w:rPr>
          <w:sz w:val="28"/>
        </w:rPr>
        <w:t>ральной налоговой службы по г. Симферополю дата с присвоением ОГРН 1169102060049, ИНН телефон, по адресу: адрес, повторно не представил в Межрайонную ИФНС России № 9 по Республике Крым достоверные сведения об адресе места нахождения наименование организаци</w:t>
      </w:r>
      <w:r>
        <w:rPr>
          <w:sz w:val="28"/>
        </w:rPr>
        <w:t xml:space="preserve">и, тем самым совершил </w:t>
      </w:r>
      <w:r>
        <w:rPr>
          <w:sz w:val="28"/>
        </w:rPr>
        <w:t xml:space="preserve">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 Указанное действие (бездействие) Истомина М.В. не содержит признаков уголовно наказуем</w:t>
      </w:r>
      <w:r>
        <w:rPr>
          <w:sz w:val="28"/>
        </w:rPr>
        <w:t>ого деяния.</w:t>
      </w:r>
    </w:p>
    <w:p w:rsidR="001E1B4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5403" w:history="1">
        <w:r>
          <w:rPr>
            <w:color w:val="0000FF"/>
            <w:sz w:val="28"/>
            <w:u w:val="single"/>
          </w:rPr>
          <w:t>ч. 3 ст. 54</w:t>
        </w:r>
      </w:hyperlink>
      <w:r>
        <w:rPr>
          <w:sz w:val="28"/>
        </w:rPr>
        <w:t xml:space="preserve"> ГК РФ в едином государственном реестре юридических лиц должен быть указан адрес юридического лица в пределах места нахождения юридического </w:t>
      </w:r>
      <w:r>
        <w:rPr>
          <w:sz w:val="28"/>
        </w:rPr>
        <w:t>лица.</w:t>
      </w:r>
    </w:p>
    <w:p w:rsidR="001E1B41">
      <w:pPr>
        <w:ind w:firstLine="708"/>
        <w:jc w:val="both"/>
      </w:pPr>
      <w:r>
        <w:rPr>
          <w:sz w:val="28"/>
        </w:rPr>
        <w:t>Согласно ч. 2 указанной статьи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</w:t>
      </w:r>
      <w:r>
        <w:rPr>
          <w:sz w:val="28"/>
        </w:rPr>
        <w:t>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</w:t>
      </w:r>
      <w:r>
        <w:rPr>
          <w:sz w:val="28"/>
        </w:rPr>
        <w:t xml:space="preserve"> в силу закона, иного правового акта или учредительного документа, если иное не установлено </w:t>
      </w:r>
      <w:hyperlink r:id="rId4" w:anchor="/document/1212387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 государственной регистрации юридических лиц.</w:t>
      </w:r>
    </w:p>
    <w:p w:rsidR="001E1B41">
      <w:pPr>
        <w:ind w:firstLine="708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14-ФЗ «Об обществах с ограниченной ответственностью» учредительным документом общества является устав общества, утвержденный учредителями (участниками) общества, и должен содержать, в том числе, сведения о месте нахождения общества. </w:t>
      </w:r>
    </w:p>
    <w:p w:rsidR="001E1B41">
      <w:pPr>
        <w:ind w:firstLine="708"/>
        <w:jc w:val="both"/>
      </w:pPr>
      <w:r>
        <w:rPr>
          <w:sz w:val="28"/>
        </w:rPr>
        <w:t>Государственна</w:t>
      </w:r>
      <w:r>
        <w:rPr>
          <w:sz w:val="28"/>
        </w:rPr>
        <w:t xml:space="preserve">я регистрация юридических лиц осуществляется уполномоченными регистрирующими органами в соответствии с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129-ФЗ "О государственной регистрации юридических лиц и индивидуальных предпринимателей" (далее - Федеральный закон № 129-Ф</w:t>
      </w:r>
      <w:r>
        <w:rPr>
          <w:sz w:val="28"/>
        </w:rPr>
        <w:t>З).</w:t>
      </w:r>
    </w:p>
    <w:p w:rsidR="001E1B4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3875/entry/1000" w:history="1">
        <w:r>
          <w:rPr>
            <w:color w:val="0000FF"/>
            <w:sz w:val="28"/>
            <w:u w:val="single"/>
          </w:rPr>
          <w:t>ч. 1 ст. 4</w:t>
        </w:r>
      </w:hyperlink>
      <w:r>
        <w:rPr>
          <w:sz w:val="28"/>
        </w:rPr>
        <w:t xml:space="preserve"> Федерального закона № 129-ФЗ в Российской Федерации ведутся государственные реестры, содержащие соответственно сведения о создании, реорганизации и ли</w:t>
      </w:r>
      <w:r>
        <w:rPr>
          <w:sz w:val="28"/>
        </w:rPr>
        <w:t>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</w:t>
      </w:r>
      <w:r>
        <w:rPr>
          <w:sz w:val="28"/>
        </w:rPr>
        <w:t xml:space="preserve"> и соответствующие документы.</w:t>
      </w:r>
      <w:r>
        <w:rPr>
          <w:sz w:val="28"/>
        </w:rPr>
        <w:t xml:space="preserve"> Согласно п. в) ч. 1 ст. 5 указанного закона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лица.</w:t>
      </w:r>
    </w:p>
    <w:p w:rsidR="001E1B4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37054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506 «Об утверждении Положения о Федеральной налоговой службе» Федеральная налоговая служба является уполномоченным федеральным органом исполнительной вл</w:t>
      </w:r>
      <w:r>
        <w:rPr>
          <w:sz w:val="28"/>
        </w:rPr>
        <w:t>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1E1B41">
      <w:pPr>
        <w:ind w:firstLine="708"/>
        <w:jc w:val="both"/>
      </w:pPr>
      <w:r>
        <w:rPr>
          <w:sz w:val="28"/>
        </w:rPr>
        <w:t xml:space="preserve">Согласно п. г) ч. 4.2 ст. 9 </w:t>
      </w:r>
      <w:hyperlink r:id="rId4" w:anchor="/document/12123875/entry/0" w:history="1">
        <w:r>
          <w:rPr>
            <w:color w:val="0000FF"/>
            <w:sz w:val="28"/>
            <w:u w:val="single"/>
          </w:rPr>
          <w:t>Федерального закона</w:t>
        </w:r>
      </w:hyperlink>
      <w:r>
        <w:rPr>
          <w:sz w:val="28"/>
        </w:rPr>
        <w:t xml:space="preserve"> № 129-ФЗ проверка достоверности сведений, включаемых или включенных в единый </w:t>
      </w:r>
      <w:r>
        <w:rPr>
          <w:sz w:val="28"/>
        </w:rPr>
        <w:t>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</w:t>
      </w:r>
      <w:r>
        <w:rPr>
          <w:sz w:val="28"/>
        </w:rPr>
        <w:t>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</w:t>
      </w:r>
      <w:r>
        <w:rPr>
          <w:sz w:val="28"/>
        </w:rPr>
        <w:t>, в том числе, посредством проведен</w:t>
      </w:r>
      <w:r>
        <w:rPr>
          <w:sz w:val="28"/>
        </w:rPr>
        <w:t>ия осмотра объектов недвижимости.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2 ст. 8 Федерального Закона № 129-ФЗ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«в» п. 1 ст. 5 Федеральног</w:t>
      </w:r>
      <w:r>
        <w:rPr>
          <w:sz w:val="28"/>
        </w:rPr>
        <w:t>о Закона № 129-ФЗ предусмотрено, 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</w:t>
      </w:r>
      <w:r>
        <w:rPr>
          <w:sz w:val="28"/>
        </w:rPr>
        <w:t>а или лица, имеющих право действовать от имени юридического лица без доверенности), по которому осуществляется связь с юридическим лицом.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1 ст. 6 Федерального Закона № 129-ФЗ, содержащиеся в государственных реестрах сведения и документы</w:t>
      </w:r>
      <w:r>
        <w:rPr>
          <w:sz w:val="28"/>
        </w:rPr>
        <w:t xml:space="preserve"> являются открытыми и общедоступными, за исключением сведений, доступ к которым ограничен в соответствии с абзацем вторым настоящего пункта.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Сведения из ЕЕРЮЛ могут использоваться как гражданином, так и организацией в целях, не противоречащих законодательс</w:t>
      </w:r>
      <w:r>
        <w:rPr>
          <w:sz w:val="28"/>
        </w:rPr>
        <w:t>тву. Следовательно, содержащиеся в ЕЕРЮЛ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п. 1 ст. 25 Федерального за</w:t>
      </w:r>
      <w:r>
        <w:rPr>
          <w:sz w:val="28"/>
        </w:rPr>
        <w:t>кона №129-ФЗ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 предприниматели, несут ответст</w:t>
      </w:r>
      <w:r>
        <w:rPr>
          <w:sz w:val="28"/>
        </w:rPr>
        <w:t>венность, установленную законодательством Российской Федерации.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</w:t>
      </w:r>
      <w:r>
        <w:rPr>
          <w:sz w:val="28"/>
        </w:rPr>
        <w:t xml:space="preserve">ержит уголовно наказуемого деяния, в силу ч. 5 ст. 14.25 КоАП РФ является административным правонарушением и влечет дисквалификацию должностных лиц на срок от одного года до трех лет. 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статье 12 вышеназванного закона при государственной регистраци</w:t>
      </w:r>
      <w:r>
        <w:rPr>
          <w:sz w:val="28"/>
        </w:rPr>
        <w:t>и создаваемого юридического лица в регистрирующий орган представляются, в числе прочего,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</w:t>
      </w:r>
      <w:r>
        <w:rPr>
          <w:sz w:val="28"/>
        </w:rPr>
        <w:t xml:space="preserve">ьной </w:t>
      </w:r>
      <w:r>
        <w:rPr>
          <w:sz w:val="28"/>
        </w:rPr>
        <w:t xml:space="preserve">власти. </w:t>
      </w:r>
      <w:r>
        <w:rPr>
          <w:sz w:val="28"/>
        </w:rPr>
        <w:t>В заявлении подтверждается, что представленные учредительные документы (в случае, если юридическое лицо действует на основании устава, утвержденного его учредителями (участниками), или учредительного договора) соответствуют установленным закон</w:t>
      </w:r>
      <w:r>
        <w:rPr>
          <w:sz w:val="28"/>
        </w:rPr>
        <w:t>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</w:t>
      </w:r>
      <w:r>
        <w:rPr>
          <w:sz w:val="28"/>
        </w:rPr>
        <w:t>влении о государственной регистрации, достоверны, что при создании юридического лица</w:t>
      </w:r>
      <w:r>
        <w:rPr>
          <w:sz w:val="28"/>
        </w:rPr>
        <w:t xml:space="preserve"> </w:t>
      </w:r>
      <w:r>
        <w:rPr>
          <w:sz w:val="28"/>
        </w:rPr>
        <w:t xml:space="preserve">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</w:t>
      </w:r>
      <w:r>
        <w:rPr>
          <w:sz w:val="28"/>
        </w:rPr>
        <w:t>капитала,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 (нормы, цитируемые в нас</w:t>
      </w:r>
      <w:r>
        <w:rPr>
          <w:sz w:val="28"/>
        </w:rPr>
        <w:t>тоящем постановлении, приведены в редакции, действующей на момент возникновения обстоятельств, послуживших</w:t>
      </w:r>
      <w:r>
        <w:rPr>
          <w:sz w:val="28"/>
        </w:rPr>
        <w:t xml:space="preserve"> основанием для привлечения Истомина М.В. к административной ответственности).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"в" пункта 1 статьи 5 указанного закона определено, что в ед</w:t>
      </w:r>
      <w:r>
        <w:rPr>
          <w:sz w:val="28"/>
        </w:rPr>
        <w:t>ином государственном реестре юридических лиц содержатся, помимо прочих, следующие сведения и документы о юридическом лице - адрес юридического лица в пределах места нахождения юридического лица.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В соответствии с ч. 4 ст. 14.25 КоАП РФ, непредставление или </w:t>
      </w:r>
      <w:r>
        <w:rPr>
          <w:sz w:val="28"/>
        </w:rPr>
        <w:t>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 в</w:t>
      </w:r>
      <w:r>
        <w:rPr>
          <w:sz w:val="28"/>
        </w:rPr>
        <w:t>лечет наложение административного штрафа на должностных лиц в размере от пяти тысяч до десяти тысяч рублей.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Согласно ч. 5 ст. 14.25 КоАП РФ повторное совершение административного правонарушения, предусмотренного частью 4 настоящей статьи, а также представл</w:t>
      </w:r>
      <w:r>
        <w:rPr>
          <w:sz w:val="28"/>
        </w:rPr>
        <w:t>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</w:t>
      </w:r>
      <w:r>
        <w:rPr>
          <w:sz w:val="28"/>
        </w:rPr>
        <w:t>квалификацию на срок от одного года до трех лет.</w:t>
      </w:r>
    </w:p>
    <w:p w:rsidR="001E1B41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Постановлением по делу об административном правонарушении № 33 от дата, вынесенным </w:t>
      </w:r>
      <w:r>
        <w:rPr>
          <w:sz w:val="28"/>
        </w:rPr>
        <w:t>и.о</w:t>
      </w:r>
      <w:r>
        <w:rPr>
          <w:sz w:val="28"/>
        </w:rPr>
        <w:t>. начальника Межрайонной ИФНС России № 9 по Республике Крым, генеральный директор наименование организации Истомин М.В. п</w:t>
      </w:r>
      <w:r>
        <w:rPr>
          <w:sz w:val="28"/>
        </w:rPr>
        <w:t xml:space="preserve">ризнан виновным в совершении административного правонарушения, предусмотренного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 и подвергнут административному наказанию в виде административного штрафа в ра</w:t>
      </w:r>
      <w:r>
        <w:rPr>
          <w:sz w:val="28"/>
        </w:rPr>
        <w:t xml:space="preserve">змере 10 000 (десять тысяч) </w:t>
      </w:r>
      <w:r>
        <w:rPr>
          <w:sz w:val="28"/>
        </w:rPr>
        <w:t>рублей.</w:t>
      </w:r>
      <w:r>
        <w:rPr>
          <w:sz w:val="28"/>
        </w:rPr>
        <w:t xml:space="preserve"> Постановление вступило в законную силу дата. Административный штраф не оплачен. 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Как усматривается из указанного постановления основанием для привлечения генерального директора наименование организации Истомина М.В.</w:t>
      </w:r>
      <w:r>
        <w:rPr>
          <w:sz w:val="28"/>
        </w:rPr>
        <w:t xml:space="preserve"> к административной ответственности явилось то обстоятельство, что наименование организации по адресу места нахождения, указанному в Едином государственном реестре юридических лиц, не находится, сведения об изменении адреса наименование организации генерал</w:t>
      </w:r>
      <w:r>
        <w:rPr>
          <w:sz w:val="28"/>
        </w:rPr>
        <w:t>ьным директором Общества Истоминым М.В. в налоговый орган в установленный срок не поданы.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В рамках контрольных мероприятий, направленных на проверку устранения ранее выявленных фактов недостоверности сведений содержащихся в ЕГРЮЛ, дата Межрайонной ИФНС Рос</w:t>
      </w:r>
      <w:r>
        <w:rPr>
          <w:sz w:val="28"/>
        </w:rPr>
        <w:t xml:space="preserve">сии № 6 по Республике Крым проведен повторный осмотр места регистрации юридического лица наименование организации по адресу: адрес, адрес, телефон. По результатам осмотра адреса составлен акт </w:t>
      </w:r>
      <w:r>
        <w:rPr>
          <w:sz w:val="28"/>
        </w:rPr>
        <w:t>обследования адреса места нахождения юридического лица</w:t>
      </w:r>
      <w:r>
        <w:rPr>
          <w:sz w:val="28"/>
        </w:rPr>
        <w:t xml:space="preserve"> от дата. </w:t>
      </w:r>
      <w:r>
        <w:rPr>
          <w:sz w:val="28"/>
        </w:rPr>
        <w:t xml:space="preserve">В результате обследования установлено, что по данному адресу находится двухэтажное нежилое строение. Руководитель, должностные лица или сотрудники Общества по заявленному адресу не находятся. Вывески и информационные указатели с наименованием наименование </w:t>
      </w:r>
      <w:r>
        <w:rPr>
          <w:sz w:val="28"/>
        </w:rPr>
        <w:t>организации не обнаружены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аименование организации по адресу: адрес, адрес, телефон не находится.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генеральный директор наименование организации Истомин М.В. свою обязанность по изменению в ЕГРЮЛ сведений об адресе места</w:t>
      </w:r>
      <w:r>
        <w:rPr>
          <w:sz w:val="28"/>
        </w:rPr>
        <w:t xml:space="preserve"> нахождения Общества не исполнил. Комплект документов, предусмотренных статьей 17 Федерального закона № 129-ФЗ «О государственной регистрации юридических лиц и индивидуальных предпринимателей», в регистрирующий орган не предоставил. В результате бездействи</w:t>
      </w:r>
      <w:r>
        <w:rPr>
          <w:sz w:val="28"/>
        </w:rPr>
        <w:t>я генерального директора наименование организации Истомина М.В. в ЕГРЮЛ содержатся неактуальные и недостоверные сведения об адресе места нахождения наименование организации, что подтверждается выпиской из ЕГРЮЛ.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Данное бездействие руководителя адрес Истоми</w:t>
      </w:r>
      <w:r>
        <w:rPr>
          <w:sz w:val="28"/>
        </w:rPr>
        <w:t xml:space="preserve">на М.В. выражаются в длительном непрекращающемся невыполнении или ненадлежащем выполнении предусмотренных законом обязанностей. 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В соответствии с пунктом 5 статьи 5 Федерального закона №129-ФЗ юридическое лицо в течение трех рабочих дней с момента изменени</w:t>
      </w:r>
      <w:r>
        <w:rPr>
          <w:sz w:val="28"/>
        </w:rPr>
        <w:t>я сведений об адресе (месте нахождения) обязано сообщить об этом в регистрирующий орган по месту своего нахождения. Следовательно, дата совершения правонарушения совпадает с датой обнаружения правонарушения.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Факт совершения административного правонарушения</w:t>
      </w:r>
      <w:r>
        <w:rPr>
          <w:sz w:val="28"/>
        </w:rPr>
        <w:t xml:space="preserve">, предусмотренного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 14.25</w:t>
        </w:r>
      </w:hyperlink>
      <w:r>
        <w:rPr>
          <w:sz w:val="28"/>
        </w:rPr>
        <w:t xml:space="preserve"> КоАП РФ и вина должностного лица Истомина М.В. в его </w:t>
      </w:r>
      <w:r>
        <w:rPr>
          <w:sz w:val="28"/>
        </w:rPr>
        <w:t>совершении, кроме вышеуказанных доказательств, подтверждаются исследованными в судебном засед</w:t>
      </w:r>
      <w:r>
        <w:rPr>
          <w:sz w:val="28"/>
        </w:rPr>
        <w:t>ании следующими доказательствами: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- протоколом об административном правонарушении № 125/5 от дата (</w:t>
      </w:r>
      <w:r>
        <w:rPr>
          <w:sz w:val="28"/>
        </w:rPr>
        <w:t>л.д</w:t>
      </w:r>
      <w:r>
        <w:rPr>
          <w:sz w:val="28"/>
        </w:rPr>
        <w:t xml:space="preserve">. 2-6); копией </w:t>
      </w:r>
      <w:r>
        <w:rPr>
          <w:sz w:val="28"/>
        </w:rPr>
        <w:t>акта обследования адреса места нахождения</w:t>
      </w:r>
      <w:r>
        <w:rPr>
          <w:sz w:val="28"/>
        </w:rPr>
        <w:t xml:space="preserve"> постоянно действующего исполнительного органа юридического лица от дата (</w:t>
      </w:r>
      <w:r>
        <w:rPr>
          <w:sz w:val="28"/>
        </w:rPr>
        <w:t>л.д</w:t>
      </w:r>
      <w:r>
        <w:rPr>
          <w:sz w:val="28"/>
        </w:rPr>
        <w:t>. 13-14); копией пост</w:t>
      </w:r>
      <w:r>
        <w:rPr>
          <w:sz w:val="28"/>
        </w:rPr>
        <w:t xml:space="preserve">ановления по делу об административном правонарушении </w:t>
      </w:r>
      <w:r>
        <w:rPr>
          <w:sz w:val="28"/>
        </w:rPr>
        <w:t>и.о</w:t>
      </w:r>
      <w:r>
        <w:rPr>
          <w:sz w:val="28"/>
        </w:rPr>
        <w:t xml:space="preserve">. начальника межрайонной ИФНС N 9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33 о привлечении к административной ответственности генерального директора наименование организации Истомина М.В.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вступившим в законную силу дата (</w:t>
      </w:r>
      <w:r>
        <w:rPr>
          <w:sz w:val="28"/>
        </w:rPr>
        <w:t>л.д</w:t>
      </w:r>
      <w:r>
        <w:rPr>
          <w:sz w:val="28"/>
        </w:rPr>
        <w:t xml:space="preserve">. 15-18); копией протокола общего собрания учредителей наименование организации № 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22-23); копией заявления о государственной</w:t>
      </w:r>
      <w:r>
        <w:rPr>
          <w:sz w:val="28"/>
        </w:rPr>
        <w:t xml:space="preserve"> регистрации юридического лица при создании (</w:t>
      </w:r>
      <w:r>
        <w:rPr>
          <w:sz w:val="28"/>
        </w:rPr>
        <w:t>л.д</w:t>
      </w:r>
      <w:r>
        <w:rPr>
          <w:sz w:val="28"/>
        </w:rPr>
        <w:t xml:space="preserve">. 24-30); копией выписки из Единого государственного реестра юридических лиц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содержащей сведения о юридическом лице наименование организации, зарегистрированного Инспекцией Федеральной н</w:t>
      </w:r>
      <w:r>
        <w:rPr>
          <w:sz w:val="28"/>
        </w:rPr>
        <w:t>алоговой службы по г. Симферополю дата с присвоением ОГРН 1169102060049, ИНН телефон, место нахождение: адрес (</w:t>
      </w:r>
      <w:r>
        <w:rPr>
          <w:sz w:val="28"/>
        </w:rPr>
        <w:t>д.д</w:t>
      </w:r>
      <w:r>
        <w:rPr>
          <w:sz w:val="28"/>
        </w:rPr>
        <w:t xml:space="preserve">. 31-36). 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Указанные доказательства согласуются между</w:t>
      </w:r>
      <w:r>
        <w:rPr>
          <w:sz w:val="28"/>
        </w:rPr>
        <w:t xml:space="preserve"> собой, получены в соответствии с требованиями действующего законодательства и в совокупности являются достаточными для вывода о виновности должностного лица Истомина М.В. в совершении инкриминируемого административного правонарушения.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В соответствии с тре</w:t>
      </w:r>
      <w:r>
        <w:rPr>
          <w:sz w:val="28"/>
        </w:rPr>
        <w:t>бованиями статьи 24.1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</w:t>
      </w:r>
      <w:r>
        <w:rPr>
          <w:sz w:val="28"/>
        </w:rPr>
        <w:t>ия, предусмотренные статьей 26.1 данного Кодекса.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Совокупность установленных фактических и правовых оснований позволяет прийти к выводу о том, что событие административного правонарушения, виновность лица, привлекаемого к административной ответственности, </w:t>
      </w:r>
      <w:r>
        <w:rPr>
          <w:sz w:val="28"/>
        </w:rPr>
        <w:t>а также иные обстоятельства, имеющие значение для правильного разрешения дела, установлены и доказаны на основании исследования перечисленных выше и иных представленных в материалы дела доказательств, являющихся достаточными и согласующимися между собой.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В</w:t>
      </w:r>
      <w:r>
        <w:rPr>
          <w:sz w:val="28"/>
        </w:rPr>
        <w:t xml:space="preserve"> силу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</w:t>
        </w:r>
      </w:hyperlink>
      <w:r>
        <w:rPr>
          <w:sz w:val="28"/>
        </w:rPr>
        <w:t xml:space="preserve">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</w:t>
      </w:r>
      <w:r>
        <w:rPr>
          <w:sz w:val="28"/>
        </w:rPr>
        <w:t>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Поскольку генеральный директор наименование организации Истомин М.В. дата гола был привлечен к административной </w:t>
      </w:r>
      <w:r>
        <w:rPr>
          <w:sz w:val="28"/>
        </w:rPr>
        <w:t xml:space="preserve">ответственности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кроме того, ранее, Истомин М.В., являясь генеральным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</w:t>
      </w:r>
      <w:r>
        <w:rPr>
          <w:spacing w:val="-2"/>
          <w:sz w:val="28"/>
        </w:rPr>
        <w:t xml:space="preserve"> был привлечен</w:t>
      </w:r>
      <w:r>
        <w:rPr>
          <w:sz w:val="28"/>
        </w:rPr>
        <w:t xml:space="preserve"> к административной </w:t>
      </w:r>
      <w:r>
        <w:rPr>
          <w:sz w:val="28"/>
        </w:rPr>
        <w:t>ответственности</w:t>
      </w:r>
      <w:r>
        <w:rPr>
          <w:sz w:val="28"/>
        </w:rPr>
        <w:t xml:space="preserve"> по ч. 5 ст. 14.25 КоАП РФ (постановление от дата по делу № 5-72-526/2020), то согласно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4.6.</w:t>
        </w:r>
      </w:hyperlink>
      <w:r>
        <w:rPr>
          <w:sz w:val="28"/>
        </w:rPr>
        <w:t xml:space="preserve"> КоАП РФ по состоянию на дату совершения вменяемого ему административного правонарушения</w:t>
      </w:r>
      <w:r>
        <w:rPr>
          <w:sz w:val="28"/>
        </w:rPr>
        <w:t xml:space="preserve"> он считается подвергнутым административному наказанию, в </w:t>
      </w:r>
      <w:r>
        <w:rPr>
          <w:sz w:val="28"/>
        </w:rPr>
        <w:t>связи</w:t>
      </w:r>
      <w:r>
        <w:rPr>
          <w:sz w:val="28"/>
        </w:rPr>
        <w:t xml:space="preserve"> с чем в действиях должностного лица Истомина М.В. имеется признак повторности. 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Таким образом, в действиях (бездействие) должностного лица Истомина М.В. имеется состав административного правон</w:t>
      </w:r>
      <w:r>
        <w:rPr>
          <w:sz w:val="28"/>
        </w:rPr>
        <w:t>арушения, предусмотренного ч. 5 ст. 14.25 КоАП РФ, то есть повторное 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</w:t>
      </w:r>
      <w:r>
        <w:rPr>
          <w:sz w:val="28"/>
        </w:rPr>
        <w:t>усмотрено законом, если такое действие не содержит уголовно наказуемого деяния.</w:t>
      </w:r>
    </w:p>
    <w:p w:rsidR="001E1B41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</w:t>
      </w:r>
      <w:r>
        <w:rPr>
          <w:sz w:val="28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E1B41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</w:t>
      </w:r>
      <w:r>
        <w:rPr>
          <w:sz w:val="28"/>
        </w:rP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E1B41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</w:t>
      </w:r>
      <w:r>
        <w:rPr>
          <w:sz w:val="28"/>
        </w:rPr>
        <w:t>гласно ст. 4.2 КоАП РФ – мировым судьей не установлено.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административного правонарушения.</w:t>
      </w:r>
    </w:p>
    <w:p w:rsidR="001E1B41">
      <w:pPr>
        <w:ind w:firstLine="708"/>
        <w:jc w:val="both"/>
      </w:pPr>
      <w:r>
        <w:rPr>
          <w:sz w:val="28"/>
        </w:rPr>
        <w:t>Обстоятельств, предус</w:t>
      </w:r>
      <w:r>
        <w:rPr>
          <w:sz w:val="28"/>
        </w:rPr>
        <w:t xml:space="preserve">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Мировым судьей не установлено оснований, предусмотренных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КоАП РФ, для признания правонарушения, совершенного должностным лицом Истоминым М.В., малозначительным.</w:t>
      </w:r>
    </w:p>
    <w:p w:rsidR="001E1B41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</w:t>
      </w:r>
      <w:r>
        <w:rPr>
          <w:sz w:val="28"/>
        </w:rPr>
        <w:t>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1E1B41">
      <w:pPr>
        <w:widowControl w:val="0"/>
        <w:spacing w:line="317" w:lineRule="atLeast"/>
        <w:ind w:firstLine="60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обстоятельства, отягчающего административную ответственн</w:t>
      </w:r>
      <w:r>
        <w:rPr>
          <w:sz w:val="28"/>
        </w:rPr>
        <w:t xml:space="preserve">ость, отсутствие обстоятельств, смягчающих административную ответственность, учитывая данные о личности Истомина М.В., а также, учитывая имущественное положение лица, привлекаемого к </w:t>
      </w:r>
      <w:r>
        <w:rPr>
          <w:sz w:val="28"/>
        </w:rPr>
        <w:t>административной ответственности, мировой судья считает необходимым назна</w:t>
      </w:r>
      <w:r>
        <w:rPr>
          <w:sz w:val="28"/>
        </w:rPr>
        <w:t xml:space="preserve">чить административное наказание, предусмотренное санкцией ч. 5 ст. 14.25 КоАП РФ в виде дисквалификации на срок в пределе санкции статьи. </w:t>
      </w:r>
    </w:p>
    <w:p w:rsidR="001E1B4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1E1B41" w:rsidP="00766E42">
      <w:pPr>
        <w:jc w:val="center"/>
      </w:pPr>
      <w:r>
        <w:rPr>
          <w:b/>
          <w:sz w:val="28"/>
        </w:rPr>
        <w:t>ПОСТАНОВИЛ:</w:t>
      </w:r>
    </w:p>
    <w:p w:rsidR="001E1B41">
      <w:pPr>
        <w:ind w:firstLine="708"/>
        <w:jc w:val="both"/>
      </w:pPr>
      <w:r>
        <w:rPr>
          <w:sz w:val="28"/>
        </w:rPr>
        <w:t>Должностное лицо (н</w:t>
      </w:r>
      <w:r>
        <w:rPr>
          <w:sz w:val="28"/>
        </w:rPr>
        <w:t>а момент совершения правонарушения) – генерального директора наименование организации Истомина Михаила Васильевича признать виновным в совершении административного правонарушения, ответственность за которое предусмотрена ч. 5 ст. 14.25 Кодекса Российской Ф</w:t>
      </w:r>
      <w:r>
        <w:rPr>
          <w:sz w:val="28"/>
        </w:rPr>
        <w:t>едерации об административных правонарушениях и назначить ему наказание в виде дисквалификации сроком на 1 (один) год 6 (шесть) месяцев.</w:t>
      </w:r>
    </w:p>
    <w:p w:rsidR="001E1B41">
      <w:pPr>
        <w:ind w:firstLine="708"/>
        <w:jc w:val="both"/>
      </w:pPr>
      <w:r>
        <w:rPr>
          <w:sz w:val="28"/>
        </w:rPr>
        <w:t xml:space="preserve">Разъяснить, что согласно положениям </w:t>
      </w:r>
      <w:hyperlink r:id="rId4" w:anchor="/document/12125267/entry/3211" w:history="1">
        <w:r>
          <w:rPr>
            <w:color w:val="0000FF"/>
            <w:sz w:val="28"/>
            <w:u w:val="single"/>
          </w:rPr>
          <w:t>статьи 32.11</w:t>
        </w:r>
      </w:hyperlink>
      <w:r>
        <w:rPr>
          <w:sz w:val="28"/>
        </w:rPr>
        <w:t xml:space="preserve"> Кодекса Российской Федерации об административных правонарушениях </w:t>
      </w:r>
      <w:r>
        <w:rPr>
          <w:sz w:val="28"/>
        </w:rPr>
        <w:t>постановление</w:t>
      </w:r>
      <w:r>
        <w:rPr>
          <w:sz w:val="28"/>
        </w:rPr>
        <w:t xml:space="preserve">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1E1B41">
      <w:pPr>
        <w:ind w:firstLine="708"/>
        <w:jc w:val="both"/>
      </w:pPr>
      <w:r>
        <w:rPr>
          <w:sz w:val="28"/>
        </w:rPr>
        <w:t>Исполнение постановл</w:t>
      </w:r>
      <w:r>
        <w:rPr>
          <w:sz w:val="28"/>
        </w:rPr>
        <w:t xml:space="preserve">ения о дисквалификации производится путем прекращения договора (контракта) с дисквалифицированным лицом. </w:t>
      </w:r>
    </w:p>
    <w:p w:rsidR="001E1B41">
      <w:pPr>
        <w:ind w:firstLine="708"/>
        <w:jc w:val="both"/>
      </w:pPr>
      <w:r>
        <w:rPr>
          <w:sz w:val="28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</w:t>
      </w:r>
      <w:r>
        <w:rPr>
          <w:sz w:val="28"/>
        </w:rPr>
        <w:t>о лица в органе, ведущем реестр дисквалифицированных лиц.</w:t>
      </w:r>
    </w:p>
    <w:p w:rsidR="001E1B41">
      <w:pPr>
        <w:ind w:firstLine="708"/>
        <w:jc w:val="both"/>
      </w:pPr>
      <w:r>
        <w:rPr>
          <w:sz w:val="28"/>
        </w:rPr>
        <w:t>Копию вступившего в силу постановления о дисквалификации направить в орган, уполномоченный Правительством Российской Федерации, либо его территориальный орган для внесения сведений в реестр дисквали</w:t>
      </w:r>
      <w:r>
        <w:rPr>
          <w:sz w:val="28"/>
        </w:rPr>
        <w:t>фицированных лиц в отношении генерального директора наименование организации Истомина Михаила Васильевича.</w:t>
      </w:r>
    </w:p>
    <w:p w:rsidR="001E1B4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66E42">
      <w:pPr>
        <w:ind w:firstLine="708"/>
        <w:jc w:val="both"/>
      </w:pPr>
    </w:p>
    <w:p w:rsidR="001E1B41" w:rsidP="00766E42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41"/>
    <w:rsid w:val="001E1B41"/>
    <w:rsid w:val="00766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