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C6455">
      <w:pPr>
        <w:jc w:val="center"/>
      </w:pPr>
    </w:p>
    <w:p w:rsidR="002C6455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5-72-248/2021 </w:t>
      </w:r>
    </w:p>
    <w:p w:rsidR="002C6455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2C6455" w:rsidP="00D36988">
      <w:pPr>
        <w:ind w:firstLine="708"/>
        <w:jc w:val="both"/>
      </w:pPr>
      <w:r>
        <w:rPr>
          <w:sz w:val="28"/>
        </w:rPr>
        <w:t xml:space="preserve">05 июля 2021 года                                                                             </w:t>
      </w:r>
      <w:r>
        <w:rPr>
          <w:sz w:val="28"/>
        </w:rPr>
        <w:t>г. Саки</w:t>
      </w:r>
    </w:p>
    <w:p w:rsidR="002C6455">
      <w:pPr>
        <w:ind w:firstLine="708"/>
        <w:jc w:val="both"/>
      </w:pPr>
      <w:r>
        <w:rPr>
          <w:sz w:val="28"/>
        </w:rPr>
        <w:t xml:space="preserve">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2C6455">
      <w:pPr>
        <w:ind w:firstLine="708"/>
        <w:jc w:val="both"/>
      </w:pPr>
      <w:r>
        <w:rPr>
          <w:sz w:val="28"/>
        </w:rPr>
        <w:t xml:space="preserve">рассмотрев дело об административном правонарушении, поступившее из Межрайонной инспекции Федеральной налоговой службы № 9 по Республике Крым, в отношении: </w:t>
      </w:r>
    </w:p>
    <w:p w:rsidR="002C6455">
      <w:pPr>
        <w:ind w:left="709"/>
        <w:jc w:val="both"/>
      </w:pPr>
      <w:r>
        <w:rPr>
          <w:sz w:val="28"/>
        </w:rPr>
        <w:t xml:space="preserve">Гетмана Дмитрия Георгиевича, </w:t>
      </w:r>
    </w:p>
    <w:p w:rsidR="002C6455">
      <w:pPr>
        <w:ind w:left="709"/>
        <w:jc w:val="both"/>
      </w:pPr>
      <w:r>
        <w:rPr>
          <w:sz w:val="28"/>
        </w:rPr>
        <w:t>паспортные данные, гражданина Российской Федерации, директора наименов</w:t>
      </w:r>
      <w:r>
        <w:rPr>
          <w:sz w:val="28"/>
        </w:rPr>
        <w:t xml:space="preserve">ание организации, проживающего по адресу: адрес,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</w:t>
      </w:r>
    </w:p>
    <w:p w:rsidR="002C6455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частью 1 статьи 20.25 Кодекса Российской Федерации об админис</w:t>
      </w:r>
      <w:r>
        <w:rPr>
          <w:sz w:val="28"/>
        </w:rPr>
        <w:t xml:space="preserve">тративных правонарушениях, </w:t>
      </w:r>
    </w:p>
    <w:p w:rsidR="002C6455">
      <w:pPr>
        <w:jc w:val="center"/>
      </w:pPr>
      <w:r>
        <w:rPr>
          <w:sz w:val="28"/>
        </w:rPr>
        <w:t>УСТАНОВИЛ:</w:t>
      </w:r>
    </w:p>
    <w:p w:rsidR="002C6455">
      <w:pPr>
        <w:jc w:val="both"/>
      </w:pPr>
      <w:r>
        <w:rPr>
          <w:sz w:val="28"/>
        </w:rPr>
        <w:t>Гетман Д.Г., являясь директором наименование организации,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</w:t>
      </w:r>
      <w:r>
        <w:rPr>
          <w:sz w:val="28"/>
        </w:rPr>
        <w:t xml:space="preserve">новленный статьей 32.2 КоАП РФ срок – не позднее дата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размере</w:t>
      </w:r>
      <w:r>
        <w:rPr>
          <w:sz w:val="28"/>
        </w:rPr>
        <w:t xml:space="preserve"> 5 000 руб., назначенный ему постановлением начальника Межрайонной ИФНС № 9 по Республике Крым по делу об административном правонарушении № 529 от дата, в связи с совершением административного </w:t>
      </w:r>
      <w:r>
        <w:rPr>
          <w:sz w:val="28"/>
        </w:rPr>
        <w:t xml:space="preserve">правонарушения, предусмотренного ч. 4 ст. 14.25 КоАП РФ. </w:t>
      </w:r>
    </w:p>
    <w:p w:rsidR="002C6455">
      <w:pPr>
        <w:ind w:firstLine="708"/>
        <w:jc w:val="both"/>
      </w:pPr>
      <w:r>
        <w:rPr>
          <w:sz w:val="28"/>
        </w:rPr>
        <w:t xml:space="preserve">В судебное заседание Гетман Д.Г. не явился, о месте и времени рассмотрения дела извещен надлежащим образом, что подтверждается телефонограммой от 05 июля 2021 г. Возражений по существу совершенного </w:t>
      </w:r>
      <w:r>
        <w:rPr>
          <w:sz w:val="28"/>
        </w:rPr>
        <w:t xml:space="preserve">им административного правонарушения не представил, ходатайства об отложении рассмотрения дела не подал. </w:t>
      </w:r>
    </w:p>
    <w:p w:rsidR="002C6455">
      <w:pPr>
        <w:ind w:firstLine="708"/>
        <w:jc w:val="both"/>
      </w:pPr>
      <w:r>
        <w:rPr>
          <w:sz w:val="28"/>
        </w:rPr>
        <w:t>В пункте 6 постановления Пленума Верховного Суда Российской Федерации № 5 от дата «О некоторых вопросах, возникающих у судов при применении Кодекса Рос</w:t>
      </w:r>
      <w:r>
        <w:rPr>
          <w:sz w:val="28"/>
        </w:rPr>
        <w:t>сийской Федерации об административных правонарушениях» судам разъяснено, что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</w:t>
      </w:r>
      <w:r>
        <w:rPr>
          <w:sz w:val="28"/>
        </w:rPr>
        <w:t>х в деле лиц о времени и месте судебного рассмотрения</w:t>
      </w:r>
      <w:r>
        <w:rPr>
          <w:sz w:val="28"/>
        </w:rPr>
        <w:t xml:space="preserve">. </w:t>
      </w:r>
      <w:r>
        <w:rPr>
          <w:sz w:val="28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</w:t>
      </w:r>
      <w:r>
        <w:rPr>
          <w:sz w:val="28"/>
        </w:rPr>
        <w:t xml:space="preserve">язи, позволяющих контролировать получение информации лицом, которому оно направлено </w:t>
      </w:r>
      <w:r>
        <w:rPr>
          <w:sz w:val="28"/>
        </w:rPr>
        <w:t>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</w:t>
      </w:r>
      <w:r>
        <w:rPr>
          <w:sz w:val="28"/>
        </w:rPr>
        <w:t>и факта отправки и</w:t>
      </w:r>
      <w:r>
        <w:rPr>
          <w:sz w:val="28"/>
        </w:rPr>
        <w:t xml:space="preserve"> доставки СМС - извещения адресату). </w:t>
      </w:r>
    </w:p>
    <w:p w:rsidR="002C6455">
      <w:pPr>
        <w:ind w:firstLine="708"/>
        <w:jc w:val="both"/>
      </w:pPr>
      <w:r>
        <w:rPr>
          <w:sz w:val="28"/>
        </w:rPr>
        <w:t xml:space="preserve">Таким образом, Гетман Д.Г. надлежащим образом извещен о времени и месте судебного рассмотрения. </w:t>
      </w:r>
    </w:p>
    <w:p w:rsidR="002C6455">
      <w:pPr>
        <w:ind w:firstLine="708"/>
        <w:jc w:val="both"/>
      </w:pPr>
      <w:r>
        <w:rPr>
          <w:sz w:val="28"/>
        </w:rPr>
        <w:t>В силу ч. 3 ст. 25.1 КоАП РФ при рассмотрении дела об административном правонарушении, влекущем админис</w:t>
      </w:r>
      <w:r>
        <w:rPr>
          <w:sz w:val="28"/>
        </w:rPr>
        <w:t xml:space="preserve">тративный арест, административное </w:t>
      </w:r>
      <w:r>
        <w:rPr>
          <w:sz w:val="28"/>
        </w:rPr>
        <w:t>выдворение</w:t>
      </w:r>
      <w:r>
        <w:rPr>
          <w:sz w:val="28"/>
        </w:rPr>
        <w:t xml:space="preserve"> за пределы Российской Федерации иностранного гражданина либо лица без гражданства или обязательные работы, присутствие лица, в отношении которого ведется производство по делу, является обязательным. </w:t>
      </w:r>
    </w:p>
    <w:p w:rsidR="002C6455">
      <w:pPr>
        <w:ind w:firstLine="708"/>
        <w:jc w:val="both"/>
      </w:pPr>
      <w:r>
        <w:rPr>
          <w:sz w:val="28"/>
        </w:rPr>
        <w:t>Санкцией ч.</w:t>
      </w:r>
      <w:r>
        <w:rPr>
          <w:sz w:val="28"/>
        </w:rPr>
        <w:t xml:space="preserve"> 1 ст. 20.25 КоАП РФ, в том числе, предусмотрено наказание в виде административного ареста. </w:t>
      </w:r>
    </w:p>
    <w:p w:rsidR="002C6455">
      <w:pPr>
        <w:ind w:firstLine="708"/>
        <w:jc w:val="both"/>
      </w:pPr>
      <w:r>
        <w:rPr>
          <w:sz w:val="28"/>
        </w:rPr>
        <w:t>Принимая во внимание сокращенный срок рассмотрения данного дела, неявку в суд Гетмана Д.Г., надлежащим образом извещенного о времени и месте судебного рассмотрения</w:t>
      </w:r>
      <w:r>
        <w:rPr>
          <w:sz w:val="28"/>
        </w:rPr>
        <w:t>, наличие в санкции ч. 1 ст. 20.25 КоАП РФ, на основании которой возбуждено дело об административном правонарушении, помимо административного ареста возможности назначения иного вида административного наказания, фактические обстоятельства дела, не исключаю</w:t>
      </w:r>
      <w:r>
        <w:rPr>
          <w:sz w:val="28"/>
        </w:rPr>
        <w:t>щие возможность назначения административного наказания, не связанного</w:t>
      </w:r>
      <w:r>
        <w:rPr>
          <w:sz w:val="28"/>
        </w:rPr>
        <w:t xml:space="preserve"> с содержанием нарушителя в условиях изоляции от общества, мировой судья считает возможным рассмотреть дело об административном правонарушении в отсутствие лица, привлекаемого к администр</w:t>
      </w:r>
      <w:r>
        <w:rPr>
          <w:sz w:val="28"/>
        </w:rPr>
        <w:t>ативной ответственности.</w:t>
      </w:r>
    </w:p>
    <w:p w:rsidR="002C6455">
      <w:pPr>
        <w:ind w:firstLine="708"/>
        <w:jc w:val="both"/>
      </w:pPr>
      <w:r>
        <w:rPr>
          <w:sz w:val="28"/>
        </w:rPr>
        <w:t>Исследовав материалы дела об административном правонарушении, мировой судья приходит к выводу о том, что виновность директора наименование организации Гетмана Д.Г. в совершении указанного административного правонарушения, подтвержд</w:t>
      </w:r>
      <w:r>
        <w:rPr>
          <w:sz w:val="28"/>
        </w:rPr>
        <w:t>ается совокупностью исследованных в судебном заседании доказательств, а именно:</w:t>
      </w:r>
    </w:p>
    <w:p w:rsidR="002C6455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151/20.25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который составлен в соответствии с требованиями КоАП РФ;</w:t>
      </w:r>
    </w:p>
    <w:p w:rsidR="002C6455">
      <w:pPr>
        <w:ind w:firstLine="708"/>
        <w:jc w:val="both"/>
      </w:pPr>
      <w:r>
        <w:rPr>
          <w:sz w:val="28"/>
        </w:rPr>
        <w:t>- копией постановления начальника Межрайонной ИФНС Р</w:t>
      </w:r>
      <w:r>
        <w:rPr>
          <w:sz w:val="28"/>
        </w:rPr>
        <w:t xml:space="preserve">оссии № 9 по Республике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вынесенного в отношении директора наименование организации Гетмана Д.Г. по ч. 4 ст. 14.25 КоАП РФ, вступившим в законную силу дата;</w:t>
      </w:r>
    </w:p>
    <w:p w:rsidR="002C6455">
      <w:pPr>
        <w:ind w:firstLine="708"/>
        <w:jc w:val="both"/>
      </w:pPr>
      <w:r>
        <w:rPr>
          <w:sz w:val="28"/>
        </w:rPr>
        <w:t>- информацией об отсутствии сведений об уплате Гетманом Д.Г. административного штрафа.</w:t>
      </w:r>
      <w:r>
        <w:rPr>
          <w:sz w:val="28"/>
        </w:rPr>
        <w:t xml:space="preserve"> </w:t>
      </w:r>
    </w:p>
    <w:p w:rsidR="002C6455">
      <w:pPr>
        <w:ind w:firstLine="708"/>
        <w:jc w:val="both"/>
      </w:pPr>
      <w:r>
        <w:rPr>
          <w:sz w:val="28"/>
        </w:rPr>
        <w:t>Доказательства вины Гетмана Д.Г.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2C6455">
      <w:pPr>
        <w:ind w:firstLine="708"/>
        <w:jc w:val="both"/>
      </w:pPr>
      <w:r>
        <w:rPr>
          <w:sz w:val="28"/>
        </w:rPr>
        <w:t>В соответствии с частью 1 статьи 32.2 КоАП РФ административный штраф должен быть уплачен в полн</w:t>
      </w:r>
      <w:r>
        <w:rPr>
          <w:sz w:val="28"/>
        </w:rPr>
        <w:t>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</w:t>
      </w:r>
      <w:r>
        <w:rPr>
          <w:sz w:val="28"/>
        </w:rPr>
        <w:t>, либо со дня истечения срока отсрочки или срока рассрочки, предусмотренных статьей 31.5 настоящего</w:t>
      </w:r>
      <w:r>
        <w:rPr>
          <w:sz w:val="28"/>
        </w:rPr>
        <w:t xml:space="preserve"> Кодекса.</w:t>
      </w:r>
    </w:p>
    <w:p w:rsidR="002C6455">
      <w:pPr>
        <w:ind w:firstLine="708"/>
        <w:jc w:val="both"/>
      </w:pPr>
      <w:r>
        <w:rPr>
          <w:sz w:val="28"/>
        </w:rPr>
        <w:t>Однако, статьей 23 Федерального закона от дата № 166-ФЗ «О внесении изменений в отдельные акты Российской Федерации в целях принятия неотложных мер</w:t>
      </w:r>
      <w:r>
        <w:rPr>
          <w:sz w:val="28"/>
        </w:rPr>
        <w:t xml:space="preserve">, направленных на обеспечение устойчивого развития экономики и предотвращение последствий новой </w:t>
      </w:r>
      <w:r>
        <w:rPr>
          <w:sz w:val="28"/>
        </w:rPr>
        <w:t>короновирусной</w:t>
      </w:r>
      <w:r>
        <w:rPr>
          <w:sz w:val="28"/>
        </w:rPr>
        <w:t xml:space="preserve"> инфекции» установлено, что в дата срок, предусмотренный частью 1 статьи 32.2 КоАП РФ для уплаты в полном размере административного штрафа, в отно</w:t>
      </w:r>
      <w:r>
        <w:rPr>
          <w:sz w:val="28"/>
        </w:rPr>
        <w:t>шении являющихся субъектами малого и среднего предпринимательства</w:t>
      </w:r>
      <w:r>
        <w:rPr>
          <w:sz w:val="28"/>
        </w:rPr>
        <w:t xml:space="preserve"> (</w:t>
      </w:r>
      <w:r>
        <w:rPr>
          <w:sz w:val="28"/>
        </w:rPr>
        <w:t>далее субъект МСП) лиц, осуществляющих предпринимательскую деятельность без образования юридического лица, и юридических лиц, а также руководителей и иных работников указанных юридических л</w:t>
      </w:r>
      <w:r>
        <w:rPr>
          <w:sz w:val="28"/>
        </w:rPr>
        <w:t>иц, совершивших административные правонарушения в связи с выполнением организационно-распорядительных или административно-хозяйственных функций, привлеченных к административной ответственности, составляет 180 дней со дня вступления постановления о наложени</w:t>
      </w:r>
      <w:r>
        <w:rPr>
          <w:sz w:val="28"/>
        </w:rPr>
        <w:t>и административного штрафа в законную силу либо со дня истечения срока отсрочки или срока</w:t>
      </w:r>
      <w:r>
        <w:rPr>
          <w:sz w:val="28"/>
        </w:rPr>
        <w:t xml:space="preserve"> рассрочки исполнения постановления о наложении административного штрафа.</w:t>
      </w:r>
    </w:p>
    <w:p w:rsidR="002C6455">
      <w:pPr>
        <w:ind w:firstLine="708"/>
        <w:jc w:val="both"/>
      </w:pPr>
      <w:r>
        <w:rPr>
          <w:sz w:val="28"/>
        </w:rPr>
        <w:t>Поскольку постановление начальника Межрайонной ИФНС России № 9 по Республике Крым от дата</w:t>
      </w:r>
      <w:r>
        <w:rPr>
          <w:sz w:val="28"/>
        </w:rPr>
        <w:t xml:space="preserve"> о назначении директору наименование организации Гетману Д.Г. административного наказания в виде штрафа по ч. 4 ст. 14.25 КоАП РФ в размере 5 000 руб. вступило в законную силу дата, штраф должен был уплачен не позднее дата Данное требование закона Гетман Д</w:t>
      </w:r>
      <w:r>
        <w:rPr>
          <w:sz w:val="28"/>
        </w:rPr>
        <w:t>.Г. не выполнил.</w:t>
      </w:r>
    </w:p>
    <w:p w:rsidR="002C6455">
      <w:pPr>
        <w:ind w:firstLine="708"/>
        <w:jc w:val="both"/>
      </w:pPr>
      <w:r>
        <w:rPr>
          <w:sz w:val="28"/>
        </w:rPr>
        <w:t>Таким образом, суд квалифицирует бездействие Гетмана Д.Г. по ч. 1 ст. 20.25 КоАП РФ, как неуплату административного штрафа в срок, предусмотренный КоАП РФ.</w:t>
      </w:r>
    </w:p>
    <w:p w:rsidR="002C6455">
      <w:pPr>
        <w:ind w:firstLine="708"/>
        <w:jc w:val="both"/>
      </w:pPr>
      <w:r>
        <w:rPr>
          <w:sz w:val="28"/>
        </w:rPr>
        <w:t>Согласно ч. 2 ст. 4.1 КоАП РФ при назначении административного наказания физическом</w:t>
      </w:r>
      <w:r>
        <w:rPr>
          <w:sz w:val="28"/>
        </w:rPr>
        <w:t>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C6455">
      <w:pPr>
        <w:ind w:firstLine="708"/>
        <w:jc w:val="both"/>
      </w:pPr>
      <w:r>
        <w:rPr>
          <w:sz w:val="28"/>
        </w:rPr>
        <w:t>Прини</w:t>
      </w:r>
      <w:r>
        <w:rPr>
          <w:sz w:val="28"/>
        </w:rPr>
        <w:t xml:space="preserve">мая во внимание характер и обстоятельства совершенного административного правонарушения, данные о личности Гетмана Д.Г., ранее </w:t>
      </w:r>
      <w:r>
        <w:rPr>
          <w:sz w:val="28"/>
        </w:rPr>
        <w:t>привлекавшейся</w:t>
      </w:r>
      <w:r>
        <w:rPr>
          <w:sz w:val="28"/>
        </w:rPr>
        <w:t xml:space="preserve"> к административной ответственности, его имущественном положении, отсутствие обстоятельств, смягчающих и отягчающих</w:t>
      </w:r>
      <w:r>
        <w:rPr>
          <w:sz w:val="28"/>
        </w:rPr>
        <w:t xml:space="preserve"> </w:t>
      </w:r>
      <w:r>
        <w:rPr>
          <w:sz w:val="28"/>
        </w:rPr>
        <w:t>административную ответственность, суд считает возможным назначить ему административное наказание в виде административного штрафа.</w:t>
      </w:r>
    </w:p>
    <w:p w:rsidR="002C6455">
      <w:pPr>
        <w:ind w:firstLine="708"/>
        <w:jc w:val="both"/>
      </w:pPr>
      <w:r>
        <w:rPr>
          <w:sz w:val="28"/>
        </w:rPr>
        <w:t>На основании изложенного, руководствуясь статьями 29.9, 29.10 Кодекса Российской Федерации об административных правонарушения</w:t>
      </w:r>
      <w:r>
        <w:rPr>
          <w:sz w:val="28"/>
        </w:rPr>
        <w:t>х, мировой судья</w:t>
      </w:r>
    </w:p>
    <w:p w:rsidR="002C6455">
      <w:pPr>
        <w:jc w:val="center"/>
      </w:pPr>
      <w:r>
        <w:rPr>
          <w:sz w:val="28"/>
        </w:rPr>
        <w:t>ПОСТАНОВИЛ:</w:t>
      </w:r>
    </w:p>
    <w:p w:rsidR="002C6455">
      <w:pPr>
        <w:jc w:val="both"/>
      </w:pPr>
      <w:r>
        <w:rPr>
          <w:sz w:val="28"/>
        </w:rPr>
        <w:t>директора наименование организации Гетмана Дмитрия Георгиевича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</w:t>
      </w:r>
      <w:r>
        <w:rPr>
          <w:sz w:val="28"/>
        </w:rPr>
        <w:t xml:space="preserve">ниях, и назначить ему административное наказание в виде административного штрафа в размере 10 000 (десяти тысяч) рублей. </w:t>
      </w:r>
    </w:p>
    <w:p w:rsidR="002C6455">
      <w:pPr>
        <w:ind w:firstLine="708"/>
        <w:jc w:val="both"/>
      </w:pPr>
      <w:r>
        <w:rPr>
          <w:sz w:val="28"/>
        </w:rPr>
        <w:t>Штраф подлежит уплате по реквизитам: получатель: УФК по Республике Крым (Министерство юстиции Республики Крым), наименование банка: От</w:t>
      </w:r>
      <w:r>
        <w:rPr>
          <w:sz w:val="28"/>
        </w:rPr>
        <w:t xml:space="preserve">деление Республика Крым Банка России// УФК по Республике Крым г. Симферополь, ИНН: телефон, КПП: телефон, БИК: телефон, единый казначейский счет телефон </w:t>
      </w:r>
      <w:r>
        <w:rPr>
          <w:sz w:val="28"/>
        </w:rPr>
        <w:t>телефон</w:t>
      </w:r>
      <w:r>
        <w:rPr>
          <w:sz w:val="28"/>
        </w:rPr>
        <w:t xml:space="preserve"> 0035, казначейский счет телефон </w:t>
      </w:r>
      <w:r>
        <w:rPr>
          <w:sz w:val="28"/>
        </w:rPr>
        <w:t>телефон</w:t>
      </w:r>
      <w:r>
        <w:rPr>
          <w:sz w:val="28"/>
        </w:rPr>
        <w:t xml:space="preserve"> 7500, лицевой счет телефон в УФК по Республике Крым, ко</w:t>
      </w:r>
      <w:r>
        <w:rPr>
          <w:sz w:val="28"/>
        </w:rPr>
        <w:t xml:space="preserve">д сводного реестра телефон, ОКТМО телефон, КБК 828 1 телефон </w:t>
      </w:r>
      <w:r>
        <w:rPr>
          <w:sz w:val="28"/>
        </w:rPr>
        <w:t>телефон</w:t>
      </w:r>
      <w:r>
        <w:rPr>
          <w:sz w:val="28"/>
        </w:rPr>
        <w:t xml:space="preserve"> УИН: 0.</w:t>
      </w:r>
      <w:r>
        <w:rPr>
          <w:sz w:val="20"/>
        </w:rPr>
        <w:t xml:space="preserve"> </w:t>
      </w:r>
    </w:p>
    <w:p w:rsidR="002C6455">
      <w:pPr>
        <w:ind w:firstLine="708"/>
        <w:jc w:val="both"/>
      </w:pPr>
      <w:r>
        <w:rPr>
          <w:sz w:val="28"/>
        </w:rPr>
        <w:t>Разъяснить Гетману Д.Г., что в соответствии со статьей 32.2 Кодекса Российской Федерации об административных правонарушениях административный штраф должен быть уплачен в полном р</w:t>
      </w:r>
      <w:r>
        <w:rPr>
          <w:sz w:val="28"/>
        </w:rPr>
        <w:t>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</w:t>
      </w:r>
      <w:r>
        <w:rPr>
          <w:sz w:val="28"/>
        </w:rPr>
        <w:t>бо со дня истечения срока отсрочки</w:t>
      </w:r>
      <w:r>
        <w:rPr>
          <w:sz w:val="28"/>
        </w:rPr>
        <w:t xml:space="preserve"> или срока рассрочки, </w:t>
      </w:r>
      <w:r>
        <w:rPr>
          <w:sz w:val="28"/>
        </w:rPr>
        <w:t>предусмотренных</w:t>
      </w:r>
      <w:r>
        <w:rPr>
          <w:sz w:val="28"/>
        </w:rPr>
        <w:t xml:space="preserve"> статьей 31.5 настоящего Кодекса.</w:t>
      </w:r>
    </w:p>
    <w:p w:rsidR="002C6455">
      <w:pPr>
        <w:ind w:firstLine="708"/>
        <w:jc w:val="both"/>
      </w:pPr>
      <w:r>
        <w:rPr>
          <w:sz w:val="28"/>
        </w:rPr>
        <w:t xml:space="preserve">Оригинал квитанции об оплате административного штрафа Гетману Д.Г. необходимо предоставить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</w:t>
      </w:r>
      <w:r>
        <w:rPr>
          <w:sz w:val="28"/>
        </w:rPr>
        <w:t>униципальный район и городской округ Саки) Республики Крым, как документ подтверждающий исполнение судебного постановления в части штрафа.</w:t>
      </w:r>
    </w:p>
    <w:p w:rsidR="002C6455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установленный законом срок, сумма ш</w:t>
      </w:r>
      <w:r>
        <w:rPr>
          <w:sz w:val="28"/>
        </w:rPr>
        <w:t>трафа на основании ст. 32.2 Кодекса Российской Федерации об административных правонарушениях административный будет взыскана в принудительном порядке.</w:t>
      </w:r>
    </w:p>
    <w:p w:rsidR="002C6455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течение десяти суток со дня вручения или получения копии постановле</w:t>
      </w:r>
      <w:r>
        <w:rPr>
          <w:sz w:val="28"/>
        </w:rPr>
        <w:t xml:space="preserve">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D36988">
      <w:pPr>
        <w:ind w:firstLine="708"/>
        <w:jc w:val="both"/>
      </w:pPr>
    </w:p>
    <w:p w:rsidR="002C6455" w:rsidP="00D36988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455"/>
    <w:rsid w:val="002C6455"/>
    <w:rsid w:val="00D369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