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22819">
      <w:pPr>
        <w:spacing w:after="160"/>
        <w:jc w:val="right"/>
      </w:pPr>
      <w:r>
        <w:rPr>
          <w:sz w:val="28"/>
        </w:rPr>
        <w:t>Дело № 5-72-249/2019</w:t>
      </w:r>
    </w:p>
    <w:p w:rsidR="00422819">
      <w:pPr>
        <w:spacing w:after="160"/>
        <w:jc w:val="center"/>
      </w:pPr>
      <w:r>
        <w:rPr>
          <w:b/>
          <w:sz w:val="28"/>
        </w:rPr>
        <w:t>ПОСТАНОВЛЕНИЕ</w:t>
      </w:r>
    </w:p>
    <w:p w:rsidR="00422819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422819">
      <w:pPr>
        <w:spacing w:after="160"/>
        <w:ind w:firstLine="708"/>
        <w:jc w:val="both"/>
      </w:pPr>
      <w:r>
        <w:rPr>
          <w:sz w:val="28"/>
        </w:rPr>
        <w:t xml:space="preserve">04 июля 2019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22819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Абибулаева</w:t>
      </w:r>
      <w:r>
        <w:rPr>
          <w:sz w:val="28"/>
        </w:rPr>
        <w:t xml:space="preserve"> И.Н., рассмотрев в открытом судебном заседании материалы дела об административном правонарушение в отношении: </w:t>
      </w:r>
    </w:p>
    <w:p w:rsidR="00422819">
      <w:pPr>
        <w:ind w:left="851"/>
        <w:jc w:val="both"/>
      </w:pPr>
      <w:r>
        <w:rPr>
          <w:b/>
          <w:sz w:val="28"/>
        </w:rPr>
        <w:t>Абибулаева</w:t>
      </w:r>
      <w:r>
        <w:rPr>
          <w:b/>
          <w:sz w:val="28"/>
        </w:rPr>
        <w:t xml:space="preserve"> </w:t>
      </w:r>
      <w:r>
        <w:rPr>
          <w:b/>
          <w:sz w:val="28"/>
        </w:rPr>
        <w:t>Изета</w:t>
      </w:r>
      <w:r>
        <w:rPr>
          <w:b/>
          <w:sz w:val="28"/>
        </w:rPr>
        <w:t xml:space="preserve"> </w:t>
      </w:r>
      <w:r>
        <w:rPr>
          <w:b/>
          <w:sz w:val="28"/>
        </w:rPr>
        <w:t>Нуриевича</w:t>
      </w:r>
      <w:r>
        <w:rPr>
          <w:sz w:val="28"/>
        </w:rPr>
        <w:t xml:space="preserve">, паспортные данные УЗССР, имеющего </w:t>
      </w:r>
      <w:r>
        <w:rPr>
          <w:sz w:val="28"/>
        </w:rPr>
        <w:t>средне-специальное</w:t>
      </w:r>
      <w:r>
        <w:rPr>
          <w:sz w:val="28"/>
        </w:rPr>
        <w:t xml:space="preserve"> образование, холостого, имеющего на иждивении несовершеннолетнего ребенка, военнообязанного, официально не трудоустроенного, зарегистрированного и проживающего по адресу: адрес, </w:t>
      </w:r>
    </w:p>
    <w:p w:rsidR="00422819">
      <w:pPr>
        <w:spacing w:after="160" w:line="259" w:lineRule="auto"/>
        <w:jc w:val="both"/>
      </w:pPr>
      <w:r>
        <w:rPr>
          <w:sz w:val="28"/>
        </w:rPr>
        <w:t>о привлечении</w:t>
      </w:r>
      <w:r>
        <w:rPr>
          <w:sz w:val="28"/>
        </w:rPr>
        <w:t xml:space="preserve">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422819">
      <w:pPr>
        <w:spacing w:after="160"/>
        <w:jc w:val="center"/>
      </w:pPr>
      <w:r>
        <w:rPr>
          <w:b/>
          <w:sz w:val="28"/>
        </w:rPr>
        <w:t>УСТАНОВИЛ:</w:t>
      </w:r>
    </w:p>
    <w:p w:rsidR="00422819">
      <w:pPr>
        <w:ind w:firstLine="708"/>
        <w:jc w:val="both"/>
      </w:pPr>
      <w:r>
        <w:rPr>
          <w:sz w:val="28"/>
        </w:rPr>
        <w:t xml:space="preserve">04.07.2019 года было установлено, что гражданин </w:t>
      </w:r>
      <w:r>
        <w:rPr>
          <w:sz w:val="28"/>
        </w:rPr>
        <w:t>Абибулаев</w:t>
      </w:r>
      <w:r>
        <w:rPr>
          <w:sz w:val="28"/>
        </w:rPr>
        <w:t xml:space="preserve"> И.Н. в установленный ч. 1 ст. </w:t>
      </w:r>
      <w:r>
        <w:rPr>
          <w:sz w:val="28"/>
        </w:rPr>
        <w:t xml:space="preserve">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- до 23.06.2019 года не уплатил административный штраф в размере 1000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</w:t>
      </w:r>
      <w:r>
        <w:rPr>
          <w:sz w:val="28"/>
        </w:rPr>
        <w:t>лики Крым от 03.04.2019 года по делу об административном правонарушении № 5-72-105/2019 по</w:t>
      </w:r>
      <w:r>
        <w:rPr>
          <w:sz w:val="28"/>
        </w:rPr>
        <w:t xml:space="preserve"> ст. 17.8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</w:t>
      </w:r>
      <w:r>
        <w:rPr>
          <w:sz w:val="28"/>
        </w:rPr>
        <w:t>ок, предусмотренный настоящим Кодексом.</w:t>
      </w:r>
    </w:p>
    <w:p w:rsidR="00422819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Абибулаев</w:t>
      </w:r>
      <w:r>
        <w:rPr>
          <w:sz w:val="28"/>
        </w:rPr>
        <w:t xml:space="preserve"> И.Н.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не оспаривал фактические</w:t>
      </w:r>
      <w:r>
        <w:rPr>
          <w:sz w:val="28"/>
        </w:rPr>
        <w:t xml:space="preserve"> обстоятельства дела. Просил назначить административное наказание в виде административного штрафа в двукратном размере, обязался в ближайшее время оплатить. </w:t>
      </w:r>
    </w:p>
    <w:p w:rsidR="00422819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Абибулаева</w:t>
      </w:r>
      <w:r>
        <w:rPr>
          <w:sz w:val="28"/>
        </w:rPr>
        <w:t xml:space="preserve"> И.Н., исследовав письменные доказательства и фактические данные в со</w:t>
      </w:r>
      <w:r>
        <w:rPr>
          <w:sz w:val="28"/>
        </w:rPr>
        <w:t xml:space="preserve">вокупности, мировой судья приходит к выводу, что вина </w:t>
      </w:r>
      <w:r>
        <w:rPr>
          <w:sz w:val="28"/>
        </w:rPr>
        <w:t>Абибулаева</w:t>
      </w:r>
      <w:r>
        <w:rPr>
          <w:sz w:val="28"/>
        </w:rPr>
        <w:t xml:space="preserve"> И.Н. во вменяемом ему правонарушении нашла своё подтверждение в судебном заседании и подтверждается следующими </w:t>
      </w:r>
      <w:r>
        <w:rPr>
          <w:sz w:val="28"/>
        </w:rPr>
        <w:t>доказательствами: протоколом об административном правонарушении № 1759/19/82020-</w:t>
      </w:r>
      <w:r>
        <w:rPr>
          <w:sz w:val="28"/>
        </w:rPr>
        <w:t xml:space="preserve">АП от 04.07.2019 года,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 от 03.04.2019 года по делу об административном правонарушении № 5-72-105/2019 по ст. </w:t>
      </w:r>
      <w:r>
        <w:rPr>
          <w:sz w:val="28"/>
        </w:rPr>
        <w:t xml:space="preserve">17.8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24.04.2019 года.</w:t>
      </w:r>
    </w:p>
    <w:p w:rsidR="00422819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1759/19/82020-АП от 04.07.2019 года, он был составлен в отношении </w:t>
      </w:r>
      <w:r>
        <w:rPr>
          <w:sz w:val="28"/>
        </w:rPr>
        <w:t>Абибулаева</w:t>
      </w:r>
      <w:r>
        <w:rPr>
          <w:sz w:val="28"/>
        </w:rPr>
        <w:t xml:space="preserve"> И.Н. за то, что он, будучи привлеченным к административной ответс</w:t>
      </w:r>
      <w:r>
        <w:rPr>
          <w:sz w:val="28"/>
        </w:rPr>
        <w:t xml:space="preserve">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03.04.2019 года по делу об административном правонарушении № 5-72-105/2019 по ст. 17.8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 xml:space="preserve">РФ </w:t>
      </w:r>
      <w:r>
        <w:rPr>
          <w:sz w:val="28"/>
        </w:rPr>
        <w:t>с назначением административного наказания в виде административного штрафа в размере 1000 рублей, вступившим в законную в законную силу 24.04.2019 года, не уплатил административный штраф в размере 1000 рублей по состоянию на 23.06.2019 года, т.е. в срок, пр</w:t>
      </w:r>
      <w:r>
        <w:rPr>
          <w:sz w:val="28"/>
        </w:rPr>
        <w:t xml:space="preserve">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422819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Абибулаевым</w:t>
      </w:r>
      <w:r>
        <w:rPr>
          <w:sz w:val="28"/>
        </w:rPr>
        <w:t xml:space="preserve"> И.Н.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</w:t>
      </w:r>
      <w:r>
        <w:rPr>
          <w:sz w:val="28"/>
        </w:rPr>
        <w:t>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03.04.2019 года, согласно которому </w:t>
      </w:r>
      <w:r>
        <w:rPr>
          <w:sz w:val="28"/>
        </w:rPr>
        <w:t>Абибулаев</w:t>
      </w:r>
      <w:r>
        <w:rPr>
          <w:sz w:val="28"/>
        </w:rPr>
        <w:t xml:space="preserve"> И.Н. привлечен к административной ответственности за совершение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с на</w:t>
      </w:r>
      <w:r>
        <w:rPr>
          <w:sz w:val="28"/>
        </w:rPr>
        <w:t>значением административного наказания в виде</w:t>
      </w:r>
      <w:r>
        <w:rPr>
          <w:sz w:val="28"/>
        </w:rPr>
        <w:t xml:space="preserve"> административного штрафа в размере 1000 рублей.</w:t>
      </w:r>
    </w:p>
    <w:p w:rsidR="00422819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</w:t>
      </w:r>
      <w:r>
        <w:rPr>
          <w:sz w:val="28"/>
        </w:rPr>
        <w:t xml:space="preserve">сийской 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422819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</w:t>
      </w:r>
      <w:r>
        <w:rPr>
          <w:sz w:val="28"/>
        </w:rPr>
        <w:t>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</w:t>
      </w:r>
      <w:r>
        <w:rPr>
          <w:sz w:val="28"/>
        </w:rPr>
        <w:t xml:space="preserve">ную силу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</w:t>
      </w:r>
      <w:r>
        <w:rPr>
          <w:sz w:val="28"/>
        </w:rPr>
        <w:t>об административных правонарушениях.</w:t>
      </w:r>
    </w:p>
    <w:p w:rsidR="00422819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</w:t>
      </w:r>
      <w:r>
        <w:rPr>
          <w:sz w:val="28"/>
        </w:rPr>
        <w:t xml:space="preserve">тсутствии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</w:t>
      </w:r>
      <w:r>
        <w:rPr>
          <w:sz w:val="28"/>
        </w:rPr>
        <w:t xml:space="preserve">й статьи, судья, орган, должностное лицо, </w:t>
      </w:r>
      <w:r>
        <w:rPr>
          <w:sz w:val="28"/>
        </w:rPr>
        <w:t>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</w:t>
      </w:r>
      <w:r>
        <w:rPr>
          <w:sz w:val="28"/>
        </w:rPr>
        <w:t>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</w:t>
      </w:r>
      <w:r>
        <w:rPr>
          <w:sz w:val="28"/>
        </w:rPr>
        <w:t xml:space="preserve">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422819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</w:t>
      </w:r>
      <w:r>
        <w:rPr>
          <w:sz w:val="28"/>
        </w:rPr>
        <w:t xml:space="preserve"> привлеченное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</w:t>
      </w:r>
      <w:r>
        <w:rPr>
          <w:sz w:val="28"/>
        </w:rPr>
        <w:t xml:space="preserve">а образуется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</w:t>
      </w:r>
      <w:r>
        <w:rPr>
          <w:sz w:val="28"/>
        </w:rPr>
        <w:t>ых правонарушениях.</w:t>
      </w:r>
    </w:p>
    <w:p w:rsidR="00422819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>. 1 Постановления Пленума Верховного Суда Российской Федерации от 24 марта 2005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</w:t>
      </w:r>
      <w:r>
        <w:rPr>
          <w:sz w:val="28"/>
        </w:rPr>
        <w:t xml:space="preserve">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</w:t>
      </w:r>
      <w:r>
        <w:rPr>
          <w:sz w:val="28"/>
        </w:rPr>
        <w:t xml:space="preserve">осит длящийся характер,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</w:t>
      </w:r>
      <w:r>
        <w:rPr>
          <w:sz w:val="28"/>
        </w:rPr>
        <w:t>обязанность.</w:t>
      </w:r>
    </w:p>
    <w:p w:rsidR="00422819">
      <w:pPr>
        <w:ind w:firstLine="708"/>
        <w:jc w:val="both"/>
      </w:pPr>
      <w:r>
        <w:rPr>
          <w:sz w:val="28"/>
        </w:rPr>
        <w:t>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</w:t>
      </w:r>
      <w:r>
        <w:rPr>
          <w:sz w:val="28"/>
        </w:rPr>
        <w:t xml:space="preserve">ического лица. </w:t>
      </w:r>
    </w:p>
    <w:p w:rsidR="00422819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Абибулаева</w:t>
      </w:r>
      <w:r>
        <w:rPr>
          <w:sz w:val="28"/>
        </w:rPr>
        <w:t xml:space="preserve"> И.Н.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422819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</w:t>
      </w:r>
      <w:r>
        <w:rPr>
          <w:sz w:val="28"/>
        </w:rPr>
        <w:t xml:space="preserve">венности за совершение административного правонарушения и применяется в целях предупреждения </w:t>
      </w:r>
      <w:r>
        <w:rPr>
          <w:sz w:val="28"/>
        </w:rPr>
        <w:t>совершения новых правонарушений, как самим правонарушителем, так и другими лицами.</w:t>
      </w:r>
    </w:p>
    <w:p w:rsidR="00422819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</w:t>
      </w:r>
      <w:r>
        <w:rPr>
          <w:sz w:val="28"/>
        </w:rPr>
        <w:t>учитывает характер совершенного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422819">
      <w:pPr>
        <w:ind w:firstLine="708"/>
        <w:jc w:val="both"/>
      </w:pPr>
      <w:r>
        <w:rPr>
          <w:sz w:val="28"/>
        </w:rPr>
        <w:t>Учитывая признание своей вины, что суд пр</w:t>
      </w:r>
      <w:r>
        <w:rPr>
          <w:sz w:val="28"/>
        </w:rPr>
        <w:t xml:space="preserve">изнает обстоятельством смягчающим административную ответственность, отсутствие обстоятельств, отягчающих административную ответственность, а также личность </w:t>
      </w:r>
      <w:r>
        <w:rPr>
          <w:sz w:val="28"/>
        </w:rPr>
        <w:t>Абибулаева</w:t>
      </w:r>
      <w:r>
        <w:rPr>
          <w:sz w:val="28"/>
        </w:rPr>
        <w:t xml:space="preserve"> И.Н., имущественное положение лица, привлекаемого к административной ответственности, мир</w:t>
      </w:r>
      <w:r>
        <w:rPr>
          <w:sz w:val="28"/>
        </w:rPr>
        <w:t xml:space="preserve">овой судья считает возможным назначить </w:t>
      </w:r>
      <w:r>
        <w:rPr>
          <w:sz w:val="28"/>
        </w:rPr>
        <w:t>Абибулаеву</w:t>
      </w:r>
      <w:r>
        <w:rPr>
          <w:sz w:val="28"/>
        </w:rPr>
        <w:t xml:space="preserve"> И.Н. наказание в виде административного штрафа, в двукратном размере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422819">
      <w:pPr>
        <w:ind w:firstLine="708"/>
        <w:jc w:val="both"/>
      </w:pPr>
      <w:r>
        <w:rPr>
          <w:sz w:val="28"/>
        </w:rPr>
        <w:t>На</w:t>
      </w:r>
      <w:r>
        <w:rPr>
          <w:sz w:val="28"/>
        </w:rPr>
        <w:t xml:space="preserve">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422819">
      <w:pPr>
        <w:ind w:firstLine="426"/>
        <w:jc w:val="center"/>
      </w:pPr>
      <w:r>
        <w:rPr>
          <w:b/>
          <w:sz w:val="28"/>
        </w:rPr>
        <w:t>ПОСТАНОВИЛ:</w:t>
      </w:r>
    </w:p>
    <w:p w:rsidR="00422819">
      <w:pPr>
        <w:ind w:firstLine="708"/>
        <w:jc w:val="both"/>
      </w:pPr>
      <w:r>
        <w:rPr>
          <w:b/>
          <w:sz w:val="28"/>
        </w:rPr>
        <w:t>Абибулаева</w:t>
      </w:r>
      <w:r>
        <w:rPr>
          <w:b/>
          <w:sz w:val="28"/>
        </w:rPr>
        <w:t xml:space="preserve"> </w:t>
      </w:r>
      <w:r>
        <w:rPr>
          <w:b/>
          <w:sz w:val="28"/>
        </w:rPr>
        <w:t>Изета</w:t>
      </w:r>
      <w:r>
        <w:rPr>
          <w:b/>
          <w:sz w:val="28"/>
        </w:rPr>
        <w:t xml:space="preserve"> </w:t>
      </w:r>
      <w:r>
        <w:rPr>
          <w:b/>
          <w:sz w:val="28"/>
        </w:rPr>
        <w:t>Нуриевича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</w:t>
      </w:r>
      <w:r>
        <w:rPr>
          <w:sz w:val="28"/>
        </w:rPr>
        <w:t>у административное наказание в виде административного штрафа в размере 2 000 (двух тысяч) рублей.</w:t>
      </w:r>
    </w:p>
    <w:p w:rsidR="00422819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(УФССП России по Республике Крым, л/с 04751А91420), ИНН 7702835613, КПП 910201</w:t>
      </w:r>
      <w:r>
        <w:rPr>
          <w:sz w:val="28"/>
        </w:rPr>
        <w:t xml:space="preserve">001, </w:t>
      </w:r>
      <w:r>
        <w:rPr>
          <w:sz w:val="28"/>
        </w:rPr>
        <w:t>р</w:t>
      </w:r>
      <w:r>
        <w:rPr>
          <w:sz w:val="28"/>
        </w:rPr>
        <w:t xml:space="preserve">/с 40101810335100010001; Банк получателя: Отделение Республика Крым, БИК 043510001, КБК 32211643000016000140, ОКТМО 35721000, л/с 04751АА91420, назначение платежа – оплата долга по АД № 1759/19/82020-АП от 04.07.2019 в отношении </w:t>
      </w:r>
      <w:r>
        <w:rPr>
          <w:sz w:val="28"/>
        </w:rPr>
        <w:t>Абибулаева</w:t>
      </w:r>
      <w:r>
        <w:rPr>
          <w:sz w:val="28"/>
        </w:rPr>
        <w:t xml:space="preserve"> И.Н.///УИН</w:t>
      </w:r>
      <w:r>
        <w:rPr>
          <w:sz w:val="28"/>
        </w:rPr>
        <w:t xml:space="preserve"> 32282020190001759011.</w:t>
      </w:r>
    </w:p>
    <w:p w:rsidR="00422819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</w:t>
      </w:r>
      <w:r>
        <w:rPr>
          <w:sz w:val="28"/>
        </w:rPr>
        <w:t>и, Республика Крым.</w:t>
      </w:r>
    </w:p>
    <w:p w:rsidR="0042281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</w:t>
      </w:r>
      <w:r>
        <w:rPr>
          <w:sz w:val="28"/>
        </w:rPr>
        <w:t>лу.</w:t>
      </w:r>
    </w:p>
    <w:p w:rsidR="00422819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</w:t>
      </w:r>
      <w:r>
        <w:rPr>
          <w:sz w:val="28"/>
        </w:rPr>
        <w:t xml:space="preserve">рез судебный </w:t>
      </w:r>
      <w:r>
        <w:rPr>
          <w:sz w:val="28"/>
        </w:rPr>
        <w:t xml:space="preserve">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30A32">
      <w:pPr>
        <w:ind w:firstLine="708"/>
        <w:jc w:val="both"/>
      </w:pPr>
    </w:p>
    <w:p w:rsidR="0042281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22819">
      <w:pPr>
        <w:spacing w:after="160" w:line="259" w:lineRule="auto"/>
      </w:pPr>
    </w:p>
    <w:sectPr w:rsidSect="0042281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22819"/>
    <w:rsid w:val="00330A32"/>
    <w:rsid w:val="004228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