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2C0D">
      <w:pPr>
        <w:widowControl w:val="0"/>
        <w:jc w:val="right"/>
      </w:pPr>
      <w:r>
        <w:rPr>
          <w:sz w:val="26"/>
        </w:rPr>
        <w:t>Дело № 5-72-249/2020</w:t>
      </w:r>
    </w:p>
    <w:p w:rsidR="00572C0D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572C0D">
      <w:pPr>
        <w:widowControl w:val="0"/>
        <w:ind w:firstLine="720"/>
      </w:pPr>
      <w:r>
        <w:rPr>
          <w:spacing w:val="-5"/>
          <w:sz w:val="26"/>
        </w:rPr>
        <w:t xml:space="preserve">04 августа 2020 года 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572C0D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Никифорова В.Н.,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572C0D">
      <w:pPr>
        <w:widowControl w:val="0"/>
        <w:ind w:left="993"/>
        <w:jc w:val="both"/>
      </w:pPr>
      <w:r>
        <w:rPr>
          <w:b/>
          <w:sz w:val="26"/>
        </w:rPr>
        <w:t>Никифорова Владимира Нико</w:t>
      </w:r>
      <w:r>
        <w:rPr>
          <w:b/>
          <w:sz w:val="26"/>
        </w:rPr>
        <w:t>лаевича</w:t>
      </w:r>
      <w:r>
        <w:rPr>
          <w:spacing w:val="-3"/>
          <w:sz w:val="26"/>
        </w:rPr>
        <w:t xml:space="preserve">, паспортные данные, </w:t>
      </w:r>
      <w:r>
        <w:rPr>
          <w:spacing w:val="-1"/>
          <w:sz w:val="26"/>
        </w:rPr>
        <w:t xml:space="preserve">гражданина Украины, имеющего </w:t>
      </w:r>
      <w:r>
        <w:rPr>
          <w:spacing w:val="-1"/>
          <w:sz w:val="26"/>
        </w:rPr>
        <w:t>средне-техническое</w:t>
      </w:r>
      <w:r>
        <w:rPr>
          <w:spacing w:val="-1"/>
          <w:sz w:val="26"/>
        </w:rPr>
        <w:t xml:space="preserve"> образование, холостого, имеющего одного малолетнего ребенка,</w:t>
      </w:r>
      <w:r>
        <w:rPr>
          <w:spacing w:val="-2"/>
          <w:sz w:val="26"/>
        </w:rPr>
        <w:t xml:space="preserve"> официально не трудоустроенного, </w:t>
      </w:r>
      <w:r>
        <w:rPr>
          <w:sz w:val="26"/>
        </w:rPr>
        <w:t xml:space="preserve">ранее привлекаемого к </w:t>
      </w:r>
      <w:r>
        <w:rPr>
          <w:spacing w:val="-4"/>
          <w:sz w:val="26"/>
        </w:rPr>
        <w:t xml:space="preserve">административной ответственности, </w:t>
      </w:r>
      <w:r>
        <w:rPr>
          <w:spacing w:val="-2"/>
          <w:sz w:val="26"/>
        </w:rPr>
        <w:t>инвалидом не являющегося, зарег</w:t>
      </w:r>
      <w:r>
        <w:rPr>
          <w:spacing w:val="-2"/>
          <w:sz w:val="26"/>
        </w:rPr>
        <w:t xml:space="preserve">истрированного по адресу: адрес, фактически проживающего по адресу: адрес, </w:t>
      </w:r>
    </w:p>
    <w:p w:rsidR="00572C0D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572C0D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572C0D">
      <w:pPr>
        <w:widowControl w:val="0"/>
        <w:ind w:firstLine="720"/>
        <w:jc w:val="both"/>
      </w:pPr>
      <w:r>
        <w:rPr>
          <w:spacing w:val="-2"/>
          <w:sz w:val="26"/>
        </w:rPr>
        <w:t xml:space="preserve">Никифоров В.Н. дата,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 xml:space="preserve"> время на адрес,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 xml:space="preserve">управлял транспортным средством – автомобилем марки марка автомобиля, государственный </w:t>
      </w:r>
      <w:r>
        <w:rPr>
          <w:spacing w:val="-2"/>
          <w:sz w:val="26"/>
        </w:rPr>
        <w:t xml:space="preserve">регистрационный номер Т053ТУ/56, будучи лишенным права управления транспортными средствами, в соответствии с постановлением мирового судьи </w:t>
      </w:r>
      <w:r>
        <w:rPr>
          <w:sz w:val="26"/>
        </w:rPr>
        <w:t>судебного участка № 1 Полевско</w:t>
      </w:r>
      <w:r>
        <w:rPr>
          <w:sz w:val="26"/>
        </w:rPr>
        <w:t xml:space="preserve">го судебного адрес </w:t>
      </w:r>
      <w:r>
        <w:rPr>
          <w:spacing w:val="-2"/>
          <w:sz w:val="26"/>
        </w:rPr>
        <w:t>от дата по делу № 5-198/2020, вступившим в законную силу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572C0D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судебное заседание </w:t>
      </w:r>
      <w:r>
        <w:rPr>
          <w:spacing w:val="-2"/>
          <w:sz w:val="26"/>
        </w:rPr>
        <w:t>Никифоров В.Н.</w:t>
      </w:r>
      <w:r>
        <w:rPr>
          <w:spacing w:val="-4"/>
          <w:sz w:val="26"/>
        </w:rPr>
        <w:t xml:space="preserve"> явился, вину призн</w:t>
      </w:r>
      <w:r>
        <w:rPr>
          <w:spacing w:val="-4"/>
          <w:sz w:val="26"/>
        </w:rPr>
        <w:t>ал, не оспаривал фактические обстоятельства дела, изложенные в протоколе об административном правонарушении. Обращал внимание суда на то, что не знал о вынесенном в отношении него постановлении суда о назначении штрафа с лишением права управления транспорт</w:t>
      </w:r>
      <w:r>
        <w:rPr>
          <w:spacing w:val="-4"/>
          <w:sz w:val="26"/>
        </w:rPr>
        <w:t>ными средствами. Просил назначить административное наказание в виде административного штрафа.</w:t>
      </w:r>
      <w:r>
        <w:rPr>
          <w:sz w:val="26"/>
        </w:rPr>
        <w:t xml:space="preserve"> В содеянном раскаялся. </w:t>
      </w:r>
    </w:p>
    <w:p w:rsidR="00572C0D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Никифорова В.Н., 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</w:t>
      </w:r>
      <w:r>
        <w:rPr>
          <w:spacing w:val="-4"/>
          <w:sz w:val="26"/>
        </w:rPr>
        <w:t>риалы дела, приходит к следующим выводам.</w:t>
      </w:r>
    </w:p>
    <w:p w:rsidR="00572C0D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</w:t>
      </w:r>
      <w:r>
        <w:rPr>
          <w:sz w:val="26"/>
        </w:rPr>
        <w:t xml:space="preserve">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572C0D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</w:t>
      </w:r>
      <w:r>
        <w:rPr>
          <w:sz w:val="26"/>
        </w:rPr>
        <w:t>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572C0D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Никифорова В.Н.</w:t>
      </w:r>
      <w:r>
        <w:rPr>
          <w:sz w:val="26"/>
        </w:rPr>
        <w:t xml:space="preserve"> доказана собранными по делу материалами, а именно: </w:t>
      </w:r>
    </w:p>
    <w:p w:rsidR="00572C0D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61 АГ телефон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572C0D">
      <w:pPr>
        <w:ind w:firstLine="720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018899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572C0D">
      <w:pPr>
        <w:ind w:firstLine="720"/>
        <w:jc w:val="both"/>
      </w:pPr>
      <w:r>
        <w:rPr>
          <w:sz w:val="26"/>
        </w:rPr>
        <w:t xml:space="preserve">- протоколом о задержании транспортного средства 82 ПЗ № 033490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572C0D">
      <w:pPr>
        <w:ind w:firstLine="720"/>
        <w:jc w:val="both"/>
      </w:pPr>
      <w:r>
        <w:rPr>
          <w:sz w:val="26"/>
        </w:rPr>
        <w:t>- видеозаписью фиксаци</w:t>
      </w:r>
      <w:r>
        <w:rPr>
          <w:sz w:val="26"/>
        </w:rPr>
        <w:t>и процессуальных действий;</w:t>
      </w:r>
    </w:p>
    <w:p w:rsidR="00572C0D">
      <w:pPr>
        <w:ind w:firstLine="720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</w:t>
      </w:r>
      <w:r>
        <w:rPr>
          <w:sz w:val="26"/>
        </w:rPr>
        <w:t xml:space="preserve">судебного участка № 1 Полевского судебного адрес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дата</w:t>
      </w:r>
      <w:r>
        <w:rPr>
          <w:spacing w:val="-2"/>
          <w:sz w:val="26"/>
        </w:rPr>
        <w:t xml:space="preserve"> по делу № 5-198/2020 в отношении Никифорова В.Н. по ст. 12.8 ч. 1 </w:t>
      </w:r>
      <w:r>
        <w:rPr>
          <w:spacing w:val="-2"/>
          <w:sz w:val="26"/>
        </w:rPr>
        <w:t>КоАП</w:t>
      </w:r>
      <w:r>
        <w:rPr>
          <w:spacing w:val="-2"/>
          <w:sz w:val="26"/>
        </w:rPr>
        <w:t xml:space="preserve"> РФ, вступившим в законную силу дата</w:t>
      </w:r>
      <w:r>
        <w:rPr>
          <w:sz w:val="26"/>
        </w:rPr>
        <w:t>;</w:t>
      </w:r>
    </w:p>
    <w:p w:rsidR="00572C0D">
      <w:pPr>
        <w:ind w:firstLine="720"/>
        <w:jc w:val="both"/>
      </w:pPr>
      <w:r>
        <w:rPr>
          <w:sz w:val="26"/>
        </w:rPr>
        <w:t xml:space="preserve">- справкой </w:t>
      </w:r>
      <w:r>
        <w:rPr>
          <w:sz w:val="26"/>
        </w:rPr>
        <w:t>Врио</w:t>
      </w:r>
      <w:r>
        <w:rPr>
          <w:sz w:val="26"/>
        </w:rPr>
        <w:t xml:space="preserve"> начальника</w:t>
      </w:r>
      <w:r>
        <w:rPr>
          <w:sz w:val="26"/>
        </w:rPr>
        <w:t xml:space="preserve">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которая содержат сведения о привлечении </w:t>
      </w:r>
      <w:r>
        <w:rPr>
          <w:spacing w:val="-2"/>
          <w:sz w:val="26"/>
        </w:rPr>
        <w:t xml:space="preserve">Никифорова В.Н., согласно постановления мирового судьи </w:t>
      </w:r>
      <w:r>
        <w:rPr>
          <w:sz w:val="26"/>
        </w:rPr>
        <w:t xml:space="preserve">судебного участка № 1 Полевского судебного адрес </w:t>
      </w:r>
      <w:r>
        <w:rPr>
          <w:spacing w:val="-2"/>
          <w:sz w:val="26"/>
        </w:rPr>
        <w:t xml:space="preserve">от дата, к административной ответственности по ст. 12.8 ч. 1 </w:t>
      </w:r>
      <w:r>
        <w:rPr>
          <w:spacing w:val="-2"/>
          <w:sz w:val="26"/>
        </w:rPr>
        <w:t>КоАП</w:t>
      </w:r>
      <w:r>
        <w:rPr>
          <w:spacing w:val="-2"/>
          <w:sz w:val="26"/>
        </w:rPr>
        <w:t xml:space="preserve"> РФ с назначен</w:t>
      </w:r>
      <w:r>
        <w:rPr>
          <w:spacing w:val="-2"/>
          <w:sz w:val="26"/>
        </w:rPr>
        <w:t>ием наказания в виде штрафа в размере 30 000 рублей с лишением права управления всеми видами транспортных средств сроком на 18</w:t>
      </w:r>
      <w:r>
        <w:rPr>
          <w:spacing w:val="-2"/>
          <w:sz w:val="26"/>
        </w:rPr>
        <w:t xml:space="preserve"> месяцев.</w:t>
      </w:r>
    </w:p>
    <w:p w:rsidR="00572C0D">
      <w:pPr>
        <w:ind w:firstLine="720"/>
        <w:jc w:val="both"/>
      </w:pPr>
      <w:r>
        <w:rPr>
          <w:sz w:val="26"/>
        </w:rPr>
        <w:t xml:space="preserve">- признательными показаниями </w:t>
      </w:r>
      <w:r>
        <w:rPr>
          <w:spacing w:val="-2"/>
          <w:sz w:val="26"/>
        </w:rPr>
        <w:t>Никифорова В.Н.</w:t>
      </w:r>
      <w:r>
        <w:rPr>
          <w:sz w:val="26"/>
        </w:rPr>
        <w:t xml:space="preserve">, данными в судебном заседании. </w:t>
      </w:r>
    </w:p>
    <w:p w:rsidR="00572C0D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572C0D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Никифорова В.Н.</w:t>
      </w:r>
      <w:r>
        <w:rPr>
          <w:sz w:val="26"/>
        </w:rPr>
        <w:t xml:space="preserve"> пра</w:t>
      </w:r>
      <w:r>
        <w:rPr>
          <w:sz w:val="26"/>
        </w:rPr>
        <w:t xml:space="preserve">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</w:t>
      </w:r>
    </w:p>
    <w:p w:rsidR="00572C0D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>Никифорова В.Н.</w:t>
      </w:r>
      <w:r>
        <w:rPr>
          <w:sz w:val="26"/>
        </w:rPr>
        <w:t xml:space="preserve"> в совершении административного правонарушен</w:t>
      </w:r>
      <w:r>
        <w:rPr>
          <w:sz w:val="26"/>
        </w:rPr>
        <w:t xml:space="preserve">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572C0D">
      <w:pPr>
        <w:widowControl w:val="0"/>
        <w:ind w:firstLine="72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</w:t>
      </w:r>
      <w:r>
        <w:rPr>
          <w:sz w:val="26"/>
        </w:rP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72C0D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</w:t>
      </w:r>
      <w:r>
        <w:rPr>
          <w:sz w:val="26"/>
        </w:rPr>
        <w:t>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72C0D">
      <w:pPr>
        <w:widowControl w:val="0"/>
        <w:ind w:firstLine="72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</w:t>
      </w:r>
      <w:r>
        <w:rPr>
          <w:sz w:val="26"/>
        </w:rPr>
        <w:t xml:space="preserve"> полное признание вины,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rPr>
          <w:spacing w:val="-2"/>
          <w:sz w:val="26"/>
        </w:rPr>
        <w:t>Никифорова В.Н.</w:t>
      </w:r>
      <w:r>
        <w:rPr>
          <w:sz w:val="26"/>
        </w:rPr>
        <w:t>, его состояние здоровья, а также, учитывая имущественное положение лица, привлекаемого к</w:t>
      </w:r>
      <w:r>
        <w:rPr>
          <w:sz w:val="26"/>
        </w:rPr>
        <w:t xml:space="preserve">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</w:t>
      </w:r>
    </w:p>
    <w:p w:rsidR="00572C0D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572C0D">
      <w:pPr>
        <w:jc w:val="center"/>
      </w:pPr>
      <w:r>
        <w:rPr>
          <w:sz w:val="26"/>
        </w:rPr>
        <w:t>ПОСТАНОВИЛ:</w:t>
      </w:r>
    </w:p>
    <w:p w:rsidR="00572C0D">
      <w:pPr>
        <w:widowControl w:val="0"/>
        <w:ind w:firstLine="708"/>
        <w:jc w:val="both"/>
      </w:pPr>
      <w:r>
        <w:rPr>
          <w:b/>
          <w:sz w:val="26"/>
        </w:rPr>
        <w:t>Никифо</w:t>
      </w:r>
      <w:r>
        <w:rPr>
          <w:b/>
          <w:sz w:val="26"/>
        </w:rPr>
        <w:t>рова Владимира Николаевича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</w:t>
      </w:r>
      <w:r>
        <w:rPr>
          <w:sz w:val="26"/>
        </w:rPr>
        <w:t xml:space="preserve">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572C0D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наименование организации, КБК 188</w:t>
      </w:r>
      <w:r>
        <w:rPr>
          <w:sz w:val="26"/>
        </w:rPr>
        <w:t>11601121010001140, БИК телефон, ОКТМО телефон, УИН 18810491202600003812, назначение платежа – административный штраф.</w:t>
      </w:r>
    </w:p>
    <w:p w:rsidR="00572C0D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</w:t>
      </w:r>
      <w:r>
        <w:rPr>
          <w:sz w:val="26"/>
        </w:rPr>
        <w:t>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572C0D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</w:t>
      </w:r>
      <w:r>
        <w:rPr>
          <w:sz w:val="26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72C0D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</w:t>
      </w:r>
      <w:r>
        <w:rPr>
          <w:sz w:val="26"/>
        </w:rPr>
        <w:t>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</w:t>
      </w:r>
      <w:r>
        <w:rPr>
          <w:sz w:val="26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572C0D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 </w:t>
      </w:r>
    </w:p>
    <w:p w:rsidR="009B2B92">
      <w:pPr>
        <w:ind w:firstLine="708"/>
        <w:jc w:val="both"/>
      </w:pPr>
    </w:p>
    <w:p w:rsidR="00572C0D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572C0D">
      <w:pPr>
        <w:widowControl w:val="0"/>
        <w:jc w:val="both"/>
      </w:pPr>
    </w:p>
    <w:sectPr w:rsidSect="00572C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2C0D"/>
    <w:rsid w:val="00572C0D"/>
    <w:rsid w:val="009B2B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