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AE4016">
      <w:pPr>
        <w:jc w:val="right"/>
      </w:pPr>
      <w:r>
        <w:rPr>
          <w:sz w:val="28"/>
        </w:rPr>
        <w:t>Дело № 5-72-264/2021</w:t>
      </w:r>
    </w:p>
    <w:p w:rsidR="00AE4016">
      <w:pPr>
        <w:jc w:val="right"/>
      </w:pPr>
      <w:r>
        <w:rPr>
          <w:sz w:val="28"/>
        </w:rPr>
        <w:t>УИД 91MS0072-телефон-телефон</w:t>
      </w:r>
    </w:p>
    <w:p w:rsidR="00AE4016">
      <w:pPr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AE4016">
      <w:r>
        <w:rPr>
          <w:sz w:val="28"/>
        </w:rPr>
        <w:t xml:space="preserve">04 августа 2021 года                                                                                           </w:t>
      </w:r>
      <w:r>
        <w:rPr>
          <w:sz w:val="28"/>
        </w:rPr>
        <w:t xml:space="preserve">г. Саки </w:t>
      </w:r>
    </w:p>
    <w:p w:rsidR="00AE4016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AE4016">
      <w:pPr>
        <w:ind w:firstLine="708"/>
        <w:jc w:val="both"/>
      </w:pPr>
      <w:r>
        <w:rPr>
          <w:sz w:val="28"/>
        </w:rPr>
        <w:t xml:space="preserve">рассмотрев материалы дела об административном правонарушении, поступившие из Отделения судебных приставов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по Республике Крым в отношении гражданки:</w:t>
      </w:r>
    </w:p>
    <w:p w:rsidR="00AE4016">
      <w:pPr>
        <w:ind w:left="851"/>
        <w:jc w:val="both"/>
      </w:pPr>
      <w:r>
        <w:rPr>
          <w:sz w:val="28"/>
        </w:rPr>
        <w:t>Евтух</w:t>
      </w:r>
      <w:r>
        <w:rPr>
          <w:sz w:val="28"/>
        </w:rPr>
        <w:t xml:space="preserve"> Надежды Григорьевны, паспортные данные, гражданки Российской Федера</w:t>
      </w:r>
      <w:r>
        <w:rPr>
          <w:sz w:val="28"/>
        </w:rPr>
        <w:t xml:space="preserve">ции, официально не работающей, зарегистрированной и проживающей по адресу: адрес, </w:t>
      </w:r>
    </w:p>
    <w:p w:rsidR="00AE4016">
      <w:pPr>
        <w:jc w:val="both"/>
      </w:pPr>
      <w:r>
        <w:rPr>
          <w:sz w:val="28"/>
        </w:rPr>
        <w:t>о привлечении её к административной ответственности за правонарушение, предусмотренное ст. 17.8 Кодекса Российской Федерации об административных правонарушениях,</w:t>
      </w:r>
    </w:p>
    <w:p w:rsidR="00AE4016">
      <w:pPr>
        <w:jc w:val="center"/>
      </w:pPr>
      <w:r>
        <w:rPr>
          <w:sz w:val="28"/>
        </w:rPr>
        <w:t>У С Т А Н О</w:t>
      </w:r>
      <w:r>
        <w:rPr>
          <w:sz w:val="28"/>
        </w:rPr>
        <w:t xml:space="preserve"> В И Л:</w:t>
      </w:r>
    </w:p>
    <w:p w:rsidR="00AE4016">
      <w:pPr>
        <w:ind w:firstLine="708"/>
        <w:jc w:val="both"/>
      </w:pPr>
      <w:r>
        <w:rPr>
          <w:sz w:val="28"/>
        </w:rPr>
        <w:t xml:space="preserve">дата около время по адресу: адрес, в рамках исполнительного производства № 8052/21/82020 был осуществлен выход с целью проверки имущественного положения гражданина </w:t>
      </w:r>
      <w:r>
        <w:rPr>
          <w:sz w:val="28"/>
        </w:rPr>
        <w:t>фио</w:t>
      </w:r>
      <w:r>
        <w:rPr>
          <w:sz w:val="28"/>
        </w:rPr>
        <w:t>, являющегося должником по вышеуказанному исполнительному производству о взыскани</w:t>
      </w:r>
      <w:r>
        <w:rPr>
          <w:sz w:val="28"/>
        </w:rPr>
        <w:t xml:space="preserve">и задолженности по договору потребительского займа, на основании судебного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по гражданскому делу № 2-72-850/</w:t>
      </w:r>
      <w:r>
        <w:rPr>
          <w:sz w:val="28"/>
        </w:rPr>
        <w:t xml:space="preserve">2020. Мать должника </w:t>
      </w:r>
      <w:r>
        <w:rPr>
          <w:sz w:val="28"/>
        </w:rPr>
        <w:t>Евтух</w:t>
      </w:r>
      <w:r>
        <w:rPr>
          <w:sz w:val="28"/>
        </w:rPr>
        <w:t xml:space="preserve"> Н.Г. </w:t>
      </w:r>
      <w:r>
        <w:rPr>
          <w:sz w:val="27"/>
        </w:rPr>
        <w:t xml:space="preserve">отказалась пропускать в домовладение, расположенное по адресу: </w:t>
      </w:r>
      <w:r>
        <w:rPr>
          <w:sz w:val="28"/>
        </w:rPr>
        <w:t>адрес</w:t>
      </w:r>
      <w:r>
        <w:rPr>
          <w:sz w:val="27"/>
        </w:rPr>
        <w:t xml:space="preserve">, судебного пристава, преградил вход </w:t>
      </w:r>
      <w:r>
        <w:rPr>
          <w:sz w:val="27"/>
        </w:rPr>
        <w:t>и</w:t>
      </w:r>
      <w:r>
        <w:rPr>
          <w:sz w:val="27"/>
        </w:rPr>
        <w:t xml:space="preserve"> исключив возможность доступа для исполнения своих должностных обязанностей судебным приставом – исполнителем, то есть </w:t>
      </w:r>
      <w:r>
        <w:rPr>
          <w:sz w:val="27"/>
        </w:rPr>
        <w:t xml:space="preserve">воспрепятствовала законной деятельности судебного </w:t>
      </w:r>
      <w:r>
        <w:rPr>
          <w:sz w:val="28"/>
        </w:rPr>
        <w:t xml:space="preserve">пристава-исполнителя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УФССП России по Республике Крым, тем самым совершила административное правонарушение, предусмотренное ст. 17.8 КоАП РФ.</w:t>
      </w:r>
    </w:p>
    <w:p w:rsidR="00AE4016">
      <w:pPr>
        <w:ind w:firstLine="708"/>
        <w:jc w:val="both"/>
      </w:pPr>
      <w:r>
        <w:rPr>
          <w:sz w:val="28"/>
        </w:rPr>
        <w:t xml:space="preserve">В судебное заседание </w:t>
      </w:r>
      <w:r>
        <w:rPr>
          <w:sz w:val="28"/>
        </w:rPr>
        <w:t>Евтух</w:t>
      </w:r>
      <w:r>
        <w:rPr>
          <w:sz w:val="28"/>
        </w:rPr>
        <w:t xml:space="preserve"> Н.Г. не я</w:t>
      </w:r>
      <w:r>
        <w:rPr>
          <w:sz w:val="28"/>
        </w:rPr>
        <w:t xml:space="preserve">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вернувшимся почтовым уведомлением о вручении судебной корреспонденции, имеющегося в материалах дела об административном прав</w:t>
      </w:r>
      <w:r>
        <w:rPr>
          <w:sz w:val="28"/>
        </w:rPr>
        <w:t xml:space="preserve">онарушении. О причинах своей неявки суду </w:t>
      </w:r>
      <w:r>
        <w:rPr>
          <w:sz w:val="28"/>
        </w:rPr>
        <w:t>Евтух</w:t>
      </w:r>
      <w:r>
        <w:rPr>
          <w:sz w:val="28"/>
        </w:rPr>
        <w:t xml:space="preserve"> Н.Г. не сообщила. Ходатайств об отложении дела в суд не предоставила. </w:t>
      </w:r>
    </w:p>
    <w:p w:rsidR="00AE4016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</w:t>
      </w:r>
      <w:r>
        <w:rPr>
          <w:sz w:val="28"/>
        </w:rPr>
        <w:t xml:space="preserve">во по делу об административном правонарушении. В отсутствии указанного лица </w:t>
      </w:r>
      <w:r>
        <w:rPr>
          <w:sz w:val="28"/>
        </w:rPr>
        <w:t>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</w:t>
      </w:r>
      <w:r>
        <w:rPr>
          <w:sz w:val="28"/>
        </w:rPr>
        <w:t xml:space="preserve"> рассмотрения дела либо если такое ходатайство оставлено без удовлетворения.</w:t>
      </w:r>
    </w:p>
    <w:p w:rsidR="00AE401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</w:t>
      </w:r>
      <w:r>
        <w:rPr>
          <w:sz w:val="28"/>
        </w:rPr>
        <w:t xml:space="preserve">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</w:t>
      </w:r>
      <w:r>
        <w:rPr>
          <w:sz w:val="28"/>
        </w:rPr>
        <w:t>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AE4016">
      <w:pPr>
        <w:ind w:firstLine="708"/>
        <w:jc w:val="both"/>
      </w:pPr>
      <w:r>
        <w:rPr>
          <w:sz w:val="28"/>
        </w:rPr>
        <w:t>Руководствуясь положением ст. 25.1 Ко</w:t>
      </w:r>
      <w:r>
        <w:rPr>
          <w:sz w:val="28"/>
        </w:rPr>
        <w:t xml:space="preserve">АП РФ, принимая во внимание, что </w:t>
      </w:r>
      <w:r>
        <w:rPr>
          <w:sz w:val="28"/>
        </w:rPr>
        <w:t>Евтух</w:t>
      </w:r>
      <w:r>
        <w:rPr>
          <w:sz w:val="28"/>
        </w:rPr>
        <w:t xml:space="preserve"> Н.Г. извещена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</w:t>
      </w:r>
      <w:r>
        <w:rPr>
          <w:sz w:val="28"/>
        </w:rPr>
        <w:t xml:space="preserve">вном правонарушение в отсутствие </w:t>
      </w:r>
      <w:r>
        <w:rPr>
          <w:sz w:val="28"/>
        </w:rPr>
        <w:t>Евтух</w:t>
      </w:r>
      <w:r>
        <w:rPr>
          <w:sz w:val="28"/>
        </w:rPr>
        <w:t xml:space="preserve"> Н.Г.</w:t>
      </w:r>
    </w:p>
    <w:p w:rsidR="00AE4016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</w:t>
      </w:r>
      <w:r>
        <w:rPr>
          <w:sz w:val="28"/>
        </w:rPr>
        <w:t>ектов Российской Федерации об административных правонарушениях установлена административная ответственность.</w:t>
      </w:r>
    </w:p>
    <w:p w:rsidR="00AE4016">
      <w:pPr>
        <w:ind w:firstLine="708"/>
        <w:jc w:val="both"/>
      </w:pPr>
      <w:r>
        <w:rPr>
          <w:sz w:val="28"/>
        </w:rPr>
        <w:t>Согласно ст. 17.8 КоАП РФ воспрепятствование законной деятельности должностного лица органа, уполномоченного на осуществление функций по принудител</w:t>
      </w:r>
      <w:r>
        <w:rPr>
          <w:sz w:val="28"/>
        </w:rPr>
        <w:t xml:space="preserve">ьному исполнению исполнительных документов и обеспечению установленного порядка деятельности судов, находящегося при исполнении служебных </w:t>
      </w:r>
      <w:hyperlink r:id="rId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>, влечет наложение административного штрафа на граждан в размере от одной тысячи до одной тысячи пятисот рублей; на должностных лиц - от двух тысяч до трех тысяч рублей.</w:t>
      </w:r>
    </w:p>
    <w:p w:rsidR="00AE4016">
      <w:pPr>
        <w:ind w:firstLine="708"/>
        <w:jc w:val="both"/>
      </w:pPr>
      <w:r>
        <w:rPr>
          <w:sz w:val="28"/>
        </w:rPr>
        <w:t xml:space="preserve">Вина </w:t>
      </w:r>
      <w:r>
        <w:rPr>
          <w:sz w:val="28"/>
        </w:rPr>
        <w:t>Евтух</w:t>
      </w:r>
      <w:r>
        <w:rPr>
          <w:sz w:val="28"/>
        </w:rPr>
        <w:t xml:space="preserve"> Н.Г. подтверждается: протоколом об административно</w:t>
      </w:r>
      <w:r>
        <w:rPr>
          <w:sz w:val="28"/>
        </w:rPr>
        <w:t xml:space="preserve">м правонарушении № 200/21/82020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копией судебного приказа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гражданскому делу № 2-72-850/2020 в отношении </w:t>
      </w:r>
      <w:r>
        <w:rPr>
          <w:sz w:val="28"/>
        </w:rPr>
        <w:t xml:space="preserve">должника </w:t>
      </w:r>
      <w:r>
        <w:rPr>
          <w:sz w:val="28"/>
        </w:rPr>
        <w:t>фио</w:t>
      </w:r>
      <w:r>
        <w:rPr>
          <w:sz w:val="28"/>
        </w:rPr>
        <w:t xml:space="preserve">; копией постановления ведущего судебного пристава-исполнителя ОСП по г. Саки и </w:t>
      </w:r>
      <w:r>
        <w:rPr>
          <w:sz w:val="28"/>
        </w:rPr>
        <w:t>Сакскому</w:t>
      </w:r>
      <w:r>
        <w:rPr>
          <w:sz w:val="28"/>
        </w:rPr>
        <w:t xml:space="preserve"> району о возбуждении исполнительного производства № 8052/21/82020-ИП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AE4016">
      <w:pPr>
        <w:ind w:firstLine="708"/>
        <w:jc w:val="both"/>
      </w:pPr>
      <w:r>
        <w:rPr>
          <w:sz w:val="28"/>
        </w:rPr>
        <w:t>Указанные доказательства являются последовательными, непротиворечивыми и сог</w:t>
      </w:r>
      <w:r>
        <w:rPr>
          <w:sz w:val="28"/>
        </w:rPr>
        <w:t>ласуются между собой, протокол об административном правонарушении составлен без нарушений закона.</w:t>
      </w:r>
    </w:p>
    <w:p w:rsidR="00AE4016">
      <w:pPr>
        <w:jc w:val="both"/>
      </w:pPr>
      <w:r>
        <w:rPr>
          <w:sz w:val="28"/>
        </w:rPr>
        <w:t xml:space="preserve">Таким образом, мировой судья считает, что вина </w:t>
      </w:r>
      <w:r>
        <w:rPr>
          <w:sz w:val="28"/>
        </w:rPr>
        <w:t>Евтух</w:t>
      </w:r>
      <w:r>
        <w:rPr>
          <w:sz w:val="28"/>
        </w:rPr>
        <w:t xml:space="preserve"> Н.Г. в совершении административного правонарушения полностью доказана, её действия правильно квалифициров</w:t>
      </w:r>
      <w:r>
        <w:rPr>
          <w:sz w:val="28"/>
        </w:rPr>
        <w:t>аны по ст. 17.8 КоАП РФ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</w:t>
      </w:r>
      <w:r>
        <w:rPr>
          <w:sz w:val="28"/>
        </w:rPr>
        <w:t xml:space="preserve">егося при исполнении служебных </w:t>
      </w:r>
      <w:hyperlink r:id="rId5" w:anchor="dst100074" w:history="1">
        <w:r>
          <w:rPr>
            <w:color w:val="0000FF"/>
            <w:sz w:val="28"/>
            <w:u w:val="single"/>
          </w:rPr>
          <w:t>обязанностей</w:t>
        </w:r>
      </w:hyperlink>
      <w:r>
        <w:rPr>
          <w:sz w:val="28"/>
        </w:rPr>
        <w:t xml:space="preserve">. </w:t>
      </w:r>
    </w:p>
    <w:p w:rsidR="00AE4016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наказания, суд учиты</w:t>
      </w:r>
      <w:r>
        <w:rPr>
          <w:sz w:val="28"/>
        </w:rPr>
        <w:t>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E4016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согласно ст.</w:t>
      </w:r>
      <w:r>
        <w:rPr>
          <w:sz w:val="28"/>
        </w:rPr>
        <w:t xml:space="preserve"> 4.2 КоАП РФ – не установлено.</w:t>
      </w:r>
    </w:p>
    <w:p w:rsidR="00AE4016">
      <w:pPr>
        <w:spacing w:line="280" w:lineRule="atLeast"/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согласно ст. 4.3 КоАП РФ – не установлено.</w:t>
      </w:r>
    </w:p>
    <w:p w:rsidR="00AE4016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</w:t>
      </w:r>
      <w:r>
        <w:rPr>
          <w:sz w:val="28"/>
        </w:rPr>
        <w:t xml:space="preserve">ягчающих и отягчающих административную ответственность, учитывая данные о личности </w:t>
      </w:r>
      <w:r>
        <w:rPr>
          <w:sz w:val="28"/>
        </w:rPr>
        <w:t>Евтух</w:t>
      </w:r>
      <w:r>
        <w:rPr>
          <w:sz w:val="28"/>
        </w:rPr>
        <w:t xml:space="preserve"> Н.Г., ранее не привлекаемой к административной ответственности за совершение аналогичных правонарушений, а также, учитывая имущественное положение лица, привлекаемого </w:t>
      </w:r>
      <w:r>
        <w:rPr>
          <w:sz w:val="28"/>
        </w:rPr>
        <w:t>к административной ответственности, мировой судья пришел к выводу о возможности назначить ей наказание в виде административного штрафа на граждан в</w:t>
      </w:r>
      <w:r>
        <w:rPr>
          <w:sz w:val="28"/>
        </w:rPr>
        <w:t xml:space="preserve"> нижнем </w:t>
      </w:r>
      <w:r>
        <w:rPr>
          <w:sz w:val="28"/>
        </w:rPr>
        <w:t>пределе</w:t>
      </w:r>
      <w:r>
        <w:rPr>
          <w:sz w:val="28"/>
        </w:rPr>
        <w:t xml:space="preserve"> санкции ст. 17.8 КоАП РФ.</w:t>
      </w:r>
    </w:p>
    <w:p w:rsidR="00AE4016">
      <w:pPr>
        <w:spacing w:line="280" w:lineRule="atLeast"/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</w:t>
      </w:r>
      <w:r>
        <w:rPr>
          <w:sz w:val="28"/>
        </w:rPr>
        <w:t xml:space="preserve">Ф мировой судья, </w:t>
      </w:r>
    </w:p>
    <w:p w:rsidR="00AE4016">
      <w:pPr>
        <w:spacing w:line="280" w:lineRule="atLeast"/>
        <w:ind w:firstLine="708"/>
        <w:jc w:val="center"/>
      </w:pPr>
      <w:r>
        <w:rPr>
          <w:sz w:val="28"/>
        </w:rPr>
        <w:t>П</w:t>
      </w:r>
      <w:r>
        <w:rPr>
          <w:sz w:val="28"/>
        </w:rPr>
        <w:t xml:space="preserve"> О С Т А Н О В И Л:</w:t>
      </w:r>
    </w:p>
    <w:p w:rsidR="00AE4016">
      <w:pPr>
        <w:ind w:firstLine="708"/>
        <w:jc w:val="both"/>
      </w:pPr>
      <w:r>
        <w:rPr>
          <w:sz w:val="28"/>
        </w:rPr>
        <w:t>Евтух</w:t>
      </w:r>
      <w:r>
        <w:rPr>
          <w:sz w:val="28"/>
        </w:rPr>
        <w:t xml:space="preserve"> Надежду Григорьевну признать виновной в совершении административного правонарушения, предусмотренного ст. 17.8 Кодекса Российской Федерации об административных правонарушениях и назначить ей</w:t>
      </w:r>
      <w:r>
        <w:rPr>
          <w:sz w:val="28"/>
        </w:rPr>
        <w:t xml:space="preserve"> наказание в виде административного штрафа в размере 1000 (одной тысячи) рублей. </w:t>
      </w:r>
    </w:p>
    <w:p w:rsidR="00AE4016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AE4016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Россия, Республика Крым, телефон, г, Симферополь, ул. Набережная им.60-летия СССР, 28</w:t>
      </w:r>
    </w:p>
    <w:p w:rsidR="00AE4016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>Россия, Республи</w:t>
      </w:r>
      <w:r>
        <w:rPr>
          <w:sz w:val="28"/>
        </w:rPr>
        <w:t xml:space="preserve">ка Крым, телефон, г, Симферополь, ул. Набережная им.60-летия СССР, 28 </w:t>
      </w:r>
    </w:p>
    <w:p w:rsidR="00AE4016">
      <w:pPr>
        <w:ind w:firstLine="708"/>
        <w:jc w:val="both"/>
      </w:pPr>
      <w:r>
        <w:rPr>
          <w:sz w:val="28"/>
        </w:rPr>
        <w:t>ОГРН 1149102019164</w:t>
      </w:r>
    </w:p>
    <w:p w:rsidR="00AE4016">
      <w:pPr>
        <w:ind w:firstLine="708"/>
        <w:jc w:val="both"/>
      </w:pPr>
      <w:r>
        <w:rPr>
          <w:sz w:val="28"/>
        </w:rPr>
        <w:t>Банковские реквизиты:</w:t>
      </w:r>
    </w:p>
    <w:p w:rsidR="00AE4016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Крым)</w:t>
      </w:r>
    </w:p>
    <w:p w:rsidR="00AE4016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</w:t>
      </w:r>
      <w:r>
        <w:rPr>
          <w:sz w:val="28"/>
        </w:rPr>
        <w:t>публике Крым г. Симферополь</w:t>
      </w:r>
    </w:p>
    <w:p w:rsidR="00AE4016">
      <w:pPr>
        <w:ind w:firstLine="708"/>
        <w:jc w:val="both"/>
      </w:pPr>
      <w:r>
        <w:rPr>
          <w:sz w:val="28"/>
        </w:rPr>
        <w:t xml:space="preserve">ИНН: телефон </w:t>
      </w:r>
    </w:p>
    <w:p w:rsidR="00AE4016">
      <w:pPr>
        <w:ind w:firstLine="708"/>
        <w:jc w:val="both"/>
      </w:pPr>
      <w:r>
        <w:rPr>
          <w:sz w:val="28"/>
        </w:rPr>
        <w:t>КПП: 910201001</w:t>
      </w:r>
    </w:p>
    <w:p w:rsidR="00AE4016">
      <w:pPr>
        <w:ind w:firstLine="708"/>
        <w:jc w:val="both"/>
      </w:pPr>
      <w:r>
        <w:rPr>
          <w:sz w:val="28"/>
        </w:rPr>
        <w:t>БИК: 013510002</w:t>
      </w:r>
    </w:p>
    <w:p w:rsidR="00AE4016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AE4016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AE4016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AE4016">
      <w:pPr>
        <w:ind w:firstLine="708"/>
        <w:jc w:val="both"/>
      </w:pPr>
      <w:r>
        <w:rPr>
          <w:sz w:val="28"/>
        </w:rPr>
        <w:t>ОКТМО 35643000</w:t>
      </w:r>
    </w:p>
    <w:p w:rsidR="00AE4016">
      <w:pPr>
        <w:ind w:firstLine="708"/>
        <w:jc w:val="both"/>
      </w:pPr>
      <w:r>
        <w:rPr>
          <w:sz w:val="28"/>
        </w:rPr>
        <w:t xml:space="preserve">КБК </w:t>
      </w:r>
      <w:r>
        <w:rPr>
          <w:sz w:val="28"/>
        </w:rPr>
        <w:t xml:space="preserve">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AE4016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</w:t>
      </w:r>
      <w:r>
        <w:rPr>
          <w:sz w:val="28"/>
        </w:rPr>
        <w:t>Республика Крым.</w:t>
      </w:r>
    </w:p>
    <w:p w:rsidR="00AE4016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E4016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AE4016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</w:t>
      </w:r>
      <w:r>
        <w:rPr>
          <w:sz w:val="28"/>
        </w:rPr>
        <w:t>спублики Крым, со дня вручения или получения копии постановления.</w:t>
      </w:r>
    </w:p>
    <w:p w:rsidR="00C87EDD">
      <w:pPr>
        <w:ind w:firstLine="708"/>
        <w:jc w:val="both"/>
      </w:pPr>
    </w:p>
    <w:p w:rsidR="00AE4016" w:rsidP="00C87EDD">
      <w:pPr>
        <w:ind w:firstLine="708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Костюкова </w:t>
      </w:r>
    </w:p>
    <w:p w:rsidR="00AE4016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016"/>
    <w:rsid w:val="00AE4016"/>
    <w:rsid w:val="00C87E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2B04D536F06DD290E9E4D83F04388C9C17E472A632322E7C9594F491120450373EFA87DF56D9B59q2S6J" TargetMode="External" /><Relationship Id="rId5" Type="http://schemas.openxmlformats.org/officeDocument/2006/relationships/hyperlink" Target="http://www.consultant.ru/document/cons_doc_LAW_15281/a401cf37cd928ed983d0a6c63bca7b048fa625fd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